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DEA8" w14:textId="77777777" w:rsidR="00B733D7" w:rsidRPr="00B733D7" w:rsidRDefault="00B733D7" w:rsidP="00B733D7">
      <w:pPr>
        <w:tabs>
          <w:tab w:val="center" w:pos="4680"/>
          <w:tab w:val="right" w:pos="9360"/>
        </w:tabs>
        <w:spacing w:after="0" w:line="240" w:lineRule="auto"/>
        <w:rPr>
          <w:rFonts w:ascii="Arial" w:hAnsi="Arial" w:cs="Arial"/>
          <w:b/>
          <w:kern w:val="0"/>
          <w:sz w:val="28"/>
          <w:szCs w:val="28"/>
          <w:lang w:val="en-US"/>
          <w14:ligatures w14:val="none"/>
        </w:rPr>
      </w:pPr>
      <w:r w:rsidRPr="00B733D7">
        <w:rPr>
          <w:rFonts w:ascii="Arial" w:hAnsi="Arial" w:cs="Arial"/>
          <w:b/>
          <w:kern w:val="0"/>
          <w:sz w:val="28"/>
          <w:szCs w:val="28"/>
          <w:lang w:val="en-US"/>
          <w14:ligatures w14:val="none"/>
        </w:rPr>
        <w:t xml:space="preserve">JUDEŢUL TIMIŞ                                                                                                                    </w:t>
      </w:r>
    </w:p>
    <w:p w14:paraId="2A8C9EB6" w14:textId="77777777" w:rsidR="00B733D7" w:rsidRPr="00B733D7" w:rsidRDefault="00B733D7" w:rsidP="00B733D7">
      <w:pPr>
        <w:tabs>
          <w:tab w:val="center" w:pos="4680"/>
          <w:tab w:val="right" w:pos="9360"/>
        </w:tabs>
        <w:spacing w:after="0" w:line="240" w:lineRule="auto"/>
        <w:rPr>
          <w:rFonts w:ascii="Arial" w:hAnsi="Arial" w:cs="Arial"/>
          <w:b/>
          <w:kern w:val="0"/>
          <w:sz w:val="28"/>
          <w:szCs w:val="28"/>
          <w:lang w:val="en-US"/>
          <w14:ligatures w14:val="none"/>
        </w:rPr>
      </w:pPr>
      <w:r w:rsidRPr="00B733D7">
        <w:rPr>
          <w:rFonts w:ascii="Arial" w:hAnsi="Arial" w:cs="Arial"/>
          <w:b/>
          <w:kern w:val="0"/>
          <w:sz w:val="28"/>
          <w:szCs w:val="28"/>
          <w:lang w:val="en-US"/>
          <w14:ligatures w14:val="none"/>
        </w:rPr>
        <w:t xml:space="preserve">COMUNA BÂRNA                                                                     </w:t>
      </w:r>
    </w:p>
    <w:p w14:paraId="6FB17120" w14:textId="77777777" w:rsidR="00B733D7" w:rsidRPr="00B733D7" w:rsidRDefault="00B733D7" w:rsidP="00B733D7">
      <w:pPr>
        <w:tabs>
          <w:tab w:val="center" w:pos="4680"/>
          <w:tab w:val="right" w:pos="9360"/>
        </w:tabs>
        <w:spacing w:after="0" w:line="240" w:lineRule="auto"/>
        <w:rPr>
          <w:rFonts w:ascii="Arial" w:hAnsi="Arial" w:cs="Arial"/>
          <w:b/>
          <w:kern w:val="0"/>
          <w:sz w:val="28"/>
          <w:szCs w:val="28"/>
          <w:lang w:val="en-US"/>
          <w14:ligatures w14:val="none"/>
        </w:rPr>
      </w:pPr>
      <w:r w:rsidRPr="00B733D7">
        <w:rPr>
          <w:rFonts w:ascii="Arial" w:hAnsi="Arial" w:cs="Arial"/>
          <w:b/>
          <w:kern w:val="0"/>
          <w:sz w:val="28"/>
          <w:szCs w:val="28"/>
          <w:lang w:val="en-US"/>
          <w14:ligatures w14:val="none"/>
        </w:rPr>
        <w:t xml:space="preserve">CONSILIUL LOCAL </w:t>
      </w:r>
    </w:p>
    <w:p w14:paraId="054DBDA2" w14:textId="77777777" w:rsidR="00B733D7" w:rsidRPr="00B733D7" w:rsidRDefault="00B733D7" w:rsidP="00B733D7">
      <w:pPr>
        <w:spacing w:after="0" w:line="276" w:lineRule="auto"/>
        <w:rPr>
          <w:rFonts w:ascii="Arial" w:eastAsiaTheme="minorEastAsia" w:hAnsi="Arial" w:cs="Arial"/>
          <w:b/>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w:t>
      </w:r>
      <w:r w:rsidRPr="00B733D7">
        <w:rPr>
          <w:rFonts w:ascii="Arial" w:eastAsiaTheme="minorEastAsia" w:hAnsi="Arial" w:cs="Arial"/>
          <w:kern w:val="0"/>
          <w:sz w:val="28"/>
          <w:szCs w:val="28"/>
          <w:lang w:val="en-US"/>
          <w14:ligatures w14:val="none"/>
        </w:rPr>
        <w:tab/>
      </w:r>
      <w:r w:rsidRPr="00B733D7">
        <w:rPr>
          <w:rFonts w:ascii="Arial" w:eastAsiaTheme="minorEastAsia" w:hAnsi="Arial" w:cs="Arial"/>
          <w:b/>
          <w:kern w:val="0"/>
          <w:sz w:val="28"/>
          <w:szCs w:val="28"/>
          <w:lang w:val="en-US"/>
          <w14:ligatures w14:val="none"/>
        </w:rPr>
        <w:t>HOTĂRÂRE NR.10</w:t>
      </w:r>
    </w:p>
    <w:p w14:paraId="12709DA3" w14:textId="77777777" w:rsidR="00B733D7" w:rsidRPr="00B733D7" w:rsidRDefault="00B733D7" w:rsidP="00B733D7">
      <w:pPr>
        <w:spacing w:after="0" w:line="276"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Din data de 27.02.2026</w:t>
      </w:r>
    </w:p>
    <w:p w14:paraId="055C2905" w14:textId="77777777" w:rsidR="00B733D7" w:rsidRPr="00B733D7" w:rsidRDefault="00B733D7" w:rsidP="00B733D7">
      <w:pPr>
        <w:tabs>
          <w:tab w:val="left" w:pos="3795"/>
        </w:tabs>
        <w:spacing w:after="0" w:line="276" w:lineRule="auto"/>
        <w:ind w:left="720"/>
        <w:rPr>
          <w:rFonts w:ascii="Arial" w:eastAsiaTheme="minorEastAsia" w:hAnsi="Arial" w:cs="Arial"/>
          <w:b/>
          <w:bCs/>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Privind  aprobarea  asocierii în participațiune a Consiliului Local Bârna cu </w:t>
      </w:r>
      <w:r w:rsidRPr="00B733D7">
        <w:rPr>
          <w:rFonts w:ascii="Arial" w:eastAsiaTheme="minorEastAsia" w:hAnsi="Arial" w:cs="Arial"/>
          <w:b/>
          <w:kern w:val="0"/>
          <w:sz w:val="28"/>
          <w:szCs w:val="28"/>
          <w:lang w:val="en-US"/>
          <w14:ligatures w14:val="none"/>
        </w:rPr>
        <w:t>SC</w:t>
      </w:r>
      <w:r w:rsidRPr="00B733D7">
        <w:rPr>
          <w:rFonts w:ascii="Arial" w:eastAsiaTheme="minorEastAsia" w:hAnsi="Arial" w:cs="Arial"/>
          <w:kern w:val="0"/>
          <w:sz w:val="28"/>
          <w:szCs w:val="28"/>
          <w:lang w:val="en-US"/>
          <w14:ligatures w14:val="none"/>
        </w:rPr>
        <w:t xml:space="preserve"> </w:t>
      </w:r>
      <w:r w:rsidRPr="00B733D7">
        <w:rPr>
          <w:rFonts w:ascii="Arial" w:eastAsiaTheme="minorEastAsia" w:hAnsi="Arial" w:cs="Arial"/>
          <w:b/>
          <w:bCs/>
          <w:kern w:val="0"/>
          <w:sz w:val="28"/>
          <w:szCs w:val="28"/>
          <w:lang w:val="en-US"/>
          <w14:ligatures w14:val="none"/>
        </w:rPr>
        <w:t>LA PATISSERIE  SRL  în vederea administrării  spațiului   din localitatea</w:t>
      </w:r>
      <w:r w:rsidRPr="00B733D7">
        <w:rPr>
          <w:rFonts w:ascii="Arial" w:eastAsiaTheme="minorEastAsia" w:hAnsi="Arial" w:cs="Arial"/>
          <w:kern w:val="0"/>
          <w:sz w:val="28"/>
          <w:szCs w:val="28"/>
          <w:lang w:val="en-US"/>
          <w14:ligatures w14:val="none"/>
        </w:rPr>
        <w:t xml:space="preserve"> </w:t>
      </w:r>
      <w:r w:rsidRPr="00B733D7">
        <w:rPr>
          <w:rFonts w:ascii="Arial" w:eastAsiaTheme="minorEastAsia" w:hAnsi="Arial" w:cs="Arial"/>
          <w:b/>
          <w:bCs/>
          <w:kern w:val="0"/>
          <w:sz w:val="28"/>
          <w:szCs w:val="28"/>
          <w:lang w:val="en-US"/>
          <w14:ligatures w14:val="none"/>
        </w:rPr>
        <w:t xml:space="preserve">BOTINEȘTI, str. Cireșilor nr.35 </w:t>
      </w:r>
    </w:p>
    <w:p w14:paraId="3B9E5E23" w14:textId="77777777" w:rsidR="00B733D7" w:rsidRPr="00B733D7" w:rsidRDefault="00B733D7" w:rsidP="00B733D7">
      <w:pPr>
        <w:tabs>
          <w:tab w:val="left" w:pos="3795"/>
        </w:tabs>
        <w:spacing w:after="0" w:line="276"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         CONSILIUL LOCAL AL COMUNEI BÂRNA, întrunit în șdență de lucru </w:t>
      </w:r>
    </w:p>
    <w:p w14:paraId="458E3CD5" w14:textId="77777777" w:rsidR="00B733D7" w:rsidRPr="00B733D7" w:rsidRDefault="00B733D7" w:rsidP="00B733D7">
      <w:pPr>
        <w:tabs>
          <w:tab w:val="left" w:pos="3795"/>
        </w:tabs>
        <w:spacing w:after="0" w:line="276" w:lineRule="auto"/>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Hotărâre adoptată cu 9 voturi pentru</w:t>
      </w:r>
    </w:p>
    <w:p w14:paraId="7CC0823B" w14:textId="77777777" w:rsidR="00B733D7" w:rsidRPr="00B733D7" w:rsidRDefault="00B733D7" w:rsidP="00B733D7">
      <w:pPr>
        <w:tabs>
          <w:tab w:val="left" w:pos="3795"/>
        </w:tabs>
        <w:spacing w:after="0" w:line="276" w:lineRule="auto"/>
        <w:rPr>
          <w:rFonts w:ascii="Arial" w:eastAsiaTheme="minorEastAsia" w:hAnsi="Arial" w:cs="Arial"/>
          <w:kern w:val="0"/>
          <w:sz w:val="28"/>
          <w:szCs w:val="28"/>
          <w14:ligatures w14:val="none"/>
        </w:rPr>
      </w:pPr>
      <w:r w:rsidRPr="00B733D7">
        <w:rPr>
          <w:rFonts w:ascii="Arial" w:eastAsiaTheme="minorEastAsia" w:hAnsi="Arial" w:cs="Arial"/>
          <w:b/>
          <w:kern w:val="0"/>
          <w:sz w:val="28"/>
          <w:szCs w:val="28"/>
          <w:lang w:val="en-US"/>
          <w14:ligatures w14:val="none"/>
        </w:rPr>
        <w:t xml:space="preserve">      Având în vedere </w:t>
      </w:r>
      <w:r w:rsidRPr="00B733D7">
        <w:rPr>
          <w:rFonts w:ascii="Arial" w:eastAsiaTheme="minorEastAsia" w:hAnsi="Arial" w:cs="Arial"/>
          <w:kern w:val="0"/>
          <w:sz w:val="28"/>
          <w:szCs w:val="28"/>
          <w:lang w:val="en-US"/>
          <w14:ligatures w14:val="none"/>
        </w:rPr>
        <w:t>:</w:t>
      </w:r>
      <w:bookmarkStart w:id="0" w:name="_Hlk224111919"/>
    </w:p>
    <w:bookmarkEnd w:id="0"/>
    <w:p w14:paraId="0050FCE3" w14:textId="77777777" w:rsidR="00B733D7" w:rsidRPr="00B733D7" w:rsidRDefault="00B733D7" w:rsidP="00B733D7">
      <w:pPr>
        <w:numPr>
          <w:ilvl w:val="0"/>
          <w:numId w:val="2"/>
        </w:numPr>
        <w:tabs>
          <w:tab w:val="left" w:pos="3795"/>
        </w:tabs>
        <w:spacing w:after="0" w:line="276" w:lineRule="auto"/>
        <w:contextualSpacing/>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14:ligatures w14:val="none"/>
        </w:rPr>
        <w:t xml:space="preserve"> Cererea nr.189 din data de 26.02.2026 depusă la UAT Comuna Bârna de către SC LA PATISSERIE SRL prin care solicită un spațiu în localitatea Botinești pentru deschiderea unui magazin alimentar, </w:t>
      </w:r>
    </w:p>
    <w:p w14:paraId="3E022FDC" w14:textId="77777777" w:rsidR="00B733D7" w:rsidRPr="00B733D7" w:rsidRDefault="00B733D7" w:rsidP="00B733D7">
      <w:pPr>
        <w:numPr>
          <w:ilvl w:val="0"/>
          <w:numId w:val="2"/>
        </w:numPr>
        <w:tabs>
          <w:tab w:val="left" w:pos="3795"/>
        </w:tabs>
        <w:spacing w:after="0" w:line="276" w:lineRule="auto"/>
        <w:contextualSpacing/>
        <w:rPr>
          <w:rFonts w:ascii="Arial" w:eastAsiaTheme="minorEastAsia" w:hAnsi="Arial" w:cs="Arial"/>
          <w:kern w:val="0"/>
          <w:sz w:val="28"/>
          <w:szCs w:val="28"/>
          <w14:ligatures w14:val="none"/>
        </w:rPr>
      </w:pPr>
      <w:r w:rsidRPr="00B733D7">
        <w:rPr>
          <w:rFonts w:ascii="Arial" w:eastAsiaTheme="minorEastAsia" w:hAnsi="Arial" w:cs="Arial"/>
          <w:kern w:val="0"/>
          <w:sz w:val="28"/>
          <w:szCs w:val="28"/>
          <w14:ligatures w14:val="none"/>
        </w:rPr>
        <w:t xml:space="preserve"> Raportul Compartimentului de resort nr.494   din data de  06.02.2026   întocmit de d-na Cristescu Nicoleta Referent  la Primăria Bârna, </w:t>
      </w:r>
    </w:p>
    <w:p w14:paraId="74F2E8E1" w14:textId="77777777" w:rsidR="00B733D7" w:rsidRPr="00B733D7" w:rsidRDefault="00B733D7" w:rsidP="00B733D7">
      <w:pPr>
        <w:numPr>
          <w:ilvl w:val="0"/>
          <w:numId w:val="2"/>
        </w:numPr>
        <w:tabs>
          <w:tab w:val="left" w:pos="3795"/>
        </w:tabs>
        <w:spacing w:after="0" w:line="276" w:lineRule="auto"/>
        <w:contextualSpacing/>
        <w:rPr>
          <w:rFonts w:ascii="Arial" w:eastAsiaTheme="minorEastAsia" w:hAnsi="Arial" w:cs="Arial"/>
          <w:kern w:val="0"/>
          <w:sz w:val="28"/>
          <w:szCs w:val="28"/>
          <w14:ligatures w14:val="none"/>
        </w:rPr>
      </w:pPr>
      <w:r w:rsidRPr="00B733D7">
        <w:rPr>
          <w:rFonts w:ascii="Arial" w:eastAsiaTheme="minorEastAsia" w:hAnsi="Arial" w:cs="Arial"/>
          <w:kern w:val="0"/>
          <w:sz w:val="28"/>
          <w:szCs w:val="28"/>
          <w14:ligatures w14:val="none"/>
        </w:rPr>
        <w:t xml:space="preserve">Referatul de aprobare a primarului Comunei Bârna cu nr.790 din data de 27.02.2026 , </w:t>
      </w:r>
    </w:p>
    <w:p w14:paraId="25DD05C9" w14:textId="77777777" w:rsidR="00B733D7" w:rsidRPr="00B733D7" w:rsidRDefault="00B733D7" w:rsidP="00B733D7">
      <w:pPr>
        <w:numPr>
          <w:ilvl w:val="0"/>
          <w:numId w:val="2"/>
        </w:numPr>
        <w:tabs>
          <w:tab w:val="left" w:pos="3795"/>
        </w:tabs>
        <w:spacing w:after="0" w:line="276" w:lineRule="auto"/>
        <w:contextualSpacing/>
        <w:rPr>
          <w:rFonts w:ascii="Arial" w:eastAsiaTheme="minorEastAsia" w:hAnsi="Arial" w:cs="Arial"/>
          <w:kern w:val="0"/>
          <w:sz w:val="28"/>
          <w:szCs w:val="28"/>
          <w14:ligatures w14:val="none"/>
        </w:rPr>
      </w:pPr>
      <w:r w:rsidRPr="00B733D7">
        <w:rPr>
          <w:rFonts w:ascii="Arial" w:eastAsiaTheme="minorEastAsia" w:hAnsi="Arial" w:cs="Arial"/>
          <w:kern w:val="0"/>
          <w:sz w:val="28"/>
          <w:szCs w:val="28"/>
          <w14:ligatures w14:val="none"/>
        </w:rPr>
        <w:t>art. 129 și art. 139 din OUG 57/2019- Codul Administrativ,</w:t>
      </w:r>
    </w:p>
    <w:p w14:paraId="2B33C836" w14:textId="77777777" w:rsidR="00B733D7" w:rsidRPr="00B733D7" w:rsidRDefault="00B733D7" w:rsidP="00B733D7">
      <w:pPr>
        <w:tabs>
          <w:tab w:val="left" w:pos="1410"/>
        </w:tabs>
        <w:spacing w:after="0" w:line="240" w:lineRule="auto"/>
        <w:ind w:left="360"/>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HOTĂRĂȘTE </w:t>
      </w:r>
    </w:p>
    <w:p w14:paraId="7C94916F" w14:textId="77777777" w:rsidR="00B733D7" w:rsidRPr="00B733D7" w:rsidRDefault="00B733D7" w:rsidP="00B733D7">
      <w:pPr>
        <w:tabs>
          <w:tab w:val="left" w:pos="1410"/>
        </w:tabs>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b/>
        <w:t xml:space="preserve">Art.1.  </w:t>
      </w:r>
      <w:r w:rsidRPr="00B733D7">
        <w:rPr>
          <w:rFonts w:ascii="Arial" w:eastAsiaTheme="minorEastAsia" w:hAnsi="Arial" w:cs="Arial"/>
          <w:kern w:val="0"/>
          <w:sz w:val="28"/>
          <w:szCs w:val="28"/>
          <w:lang w:val="en-US"/>
          <w14:ligatures w14:val="none"/>
        </w:rPr>
        <w:t xml:space="preserve">Se </w:t>
      </w:r>
      <w:r w:rsidRPr="00B733D7">
        <w:rPr>
          <w:rFonts w:ascii="Arial" w:eastAsiaTheme="minorEastAsia" w:hAnsi="Arial" w:cs="Arial"/>
          <w:b/>
          <w:kern w:val="0"/>
          <w:sz w:val="28"/>
          <w:szCs w:val="28"/>
          <w:lang w:val="en-US"/>
          <w14:ligatures w14:val="none"/>
        </w:rPr>
        <w:t xml:space="preserve"> </w:t>
      </w:r>
      <w:r w:rsidRPr="00B733D7">
        <w:rPr>
          <w:rFonts w:ascii="Arial" w:eastAsiaTheme="minorEastAsia" w:hAnsi="Arial" w:cs="Arial"/>
          <w:kern w:val="0"/>
          <w:sz w:val="28"/>
          <w:szCs w:val="28"/>
          <w:lang w:val="en-US"/>
          <w14:ligatures w14:val="none"/>
        </w:rPr>
        <w:t>aprobă</w:t>
      </w:r>
      <w:r w:rsidRPr="00B733D7">
        <w:rPr>
          <w:rFonts w:ascii="Arial" w:eastAsiaTheme="minorEastAsia" w:hAnsi="Arial" w:cs="Arial"/>
          <w:b/>
          <w:kern w:val="0"/>
          <w:sz w:val="28"/>
          <w:szCs w:val="28"/>
          <w:lang w:val="en-US"/>
          <w14:ligatures w14:val="none"/>
        </w:rPr>
        <w:t xml:space="preserve"> </w:t>
      </w:r>
      <w:r w:rsidRPr="00B733D7">
        <w:rPr>
          <w:rFonts w:ascii="Arial" w:eastAsiaTheme="minorEastAsia" w:hAnsi="Arial" w:cs="Arial"/>
          <w:kern w:val="0"/>
          <w:sz w:val="28"/>
          <w:szCs w:val="28"/>
          <w:lang w:val="en-US"/>
          <w14:ligatures w14:val="none"/>
        </w:rPr>
        <w:t xml:space="preserve"> asocierea în participațiune între Comuna Bârna reprezentată  prin  Primar  </w:t>
      </w:r>
      <w:r w:rsidRPr="00B733D7">
        <w:rPr>
          <w:rFonts w:ascii="Arial" w:eastAsiaTheme="minorEastAsia" w:hAnsi="Arial" w:cs="Arial"/>
          <w:b/>
          <w:kern w:val="0"/>
          <w:sz w:val="28"/>
          <w:szCs w:val="28"/>
          <w:lang w:val="en-US"/>
          <w14:ligatures w14:val="none"/>
        </w:rPr>
        <w:t xml:space="preserve">IGNATONI OVIDIU-NICOLAE și  SC  LA PATISSERIE SRL </w:t>
      </w:r>
      <w:r w:rsidRPr="00B733D7">
        <w:rPr>
          <w:rFonts w:ascii="Arial" w:eastAsiaTheme="minorEastAsia" w:hAnsi="Arial" w:cs="Arial"/>
          <w:kern w:val="0"/>
          <w:sz w:val="28"/>
          <w:szCs w:val="28"/>
          <w:lang w:val="en-US"/>
          <w14:ligatures w14:val="none"/>
        </w:rPr>
        <w:t xml:space="preserve"> cu sediul în Comuna  Traian Vuia , Sat  Susani nr.166 A , județul Timiș  în vederea administrării spațiului  din localitatea Botinești str. Cireșilor nr.35 ce deservește ca magazin  alimentar  cu o suprafață de 31,27 mp.</w:t>
      </w:r>
    </w:p>
    <w:p w14:paraId="6A9C5D03" w14:textId="77777777" w:rsidR="00B733D7" w:rsidRPr="00B733D7" w:rsidRDefault="00B733D7" w:rsidP="00B733D7">
      <w:pPr>
        <w:tabs>
          <w:tab w:val="left" w:pos="1410"/>
        </w:tabs>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b/>
        <w:t>Art.2</w:t>
      </w:r>
      <w:r w:rsidRPr="00B733D7">
        <w:rPr>
          <w:rFonts w:ascii="Arial" w:eastAsiaTheme="minorEastAsia" w:hAnsi="Arial" w:cs="Arial"/>
          <w:kern w:val="0"/>
          <w:sz w:val="28"/>
          <w:szCs w:val="28"/>
          <w:lang w:val="en-US"/>
          <w14:ligatures w14:val="none"/>
        </w:rPr>
        <w:t xml:space="preserve">. Comuna Bârna vine în asociere cu spațiul ce îl are în administrarea , iar </w:t>
      </w:r>
      <w:r w:rsidRPr="00B733D7">
        <w:rPr>
          <w:rFonts w:ascii="Arial" w:eastAsiaTheme="minorEastAsia" w:hAnsi="Arial" w:cs="Arial"/>
          <w:b/>
          <w:kern w:val="0"/>
          <w:sz w:val="28"/>
          <w:szCs w:val="28"/>
          <w:lang w:val="en-US"/>
          <w14:ligatures w14:val="none"/>
        </w:rPr>
        <w:t xml:space="preserve">SC  LA PATISSERIE SRL </w:t>
      </w:r>
      <w:r w:rsidRPr="00B733D7">
        <w:rPr>
          <w:rFonts w:ascii="Arial" w:eastAsiaTheme="minorEastAsia" w:hAnsi="Arial" w:cs="Arial"/>
          <w:kern w:val="0"/>
          <w:sz w:val="28"/>
          <w:szCs w:val="28"/>
          <w:lang w:val="en-US"/>
          <w14:ligatures w14:val="none"/>
        </w:rPr>
        <w:t xml:space="preserve"> , va desfășura comerț cu amănuntul , cu vânzarea predominantă a prosuselor alimentare, băuturi și tutun. </w:t>
      </w:r>
    </w:p>
    <w:p w14:paraId="0BA92884" w14:textId="77777777" w:rsidR="00B733D7" w:rsidRPr="00B733D7" w:rsidRDefault="00B733D7" w:rsidP="00B733D7">
      <w:pPr>
        <w:tabs>
          <w:tab w:val="left" w:pos="1410"/>
        </w:tabs>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b/>
        <w:t xml:space="preserve">Art.3 . SC  LA PATISSERIE SRL </w:t>
      </w:r>
      <w:r w:rsidRPr="00B733D7">
        <w:rPr>
          <w:rFonts w:ascii="Arial" w:eastAsiaTheme="minorEastAsia" w:hAnsi="Arial" w:cs="Arial"/>
          <w:kern w:val="0"/>
          <w:sz w:val="28"/>
          <w:szCs w:val="28"/>
          <w:lang w:val="en-US"/>
          <w14:ligatures w14:val="none"/>
        </w:rPr>
        <w:t xml:space="preserve">  va  achita  Comunei  Bârna o redevență care nu poate fi mai mică cu chiria stabilită de către Consiliul Local  la mp .pentru spațiile comerciale ,  respectiv 5 lei/mp/lunar  .</w:t>
      </w:r>
    </w:p>
    <w:p w14:paraId="7383FD0F" w14:textId="77777777" w:rsidR="00B733D7" w:rsidRPr="00B733D7" w:rsidRDefault="00B733D7" w:rsidP="00B733D7">
      <w:pPr>
        <w:tabs>
          <w:tab w:val="left" w:pos="1410"/>
        </w:tabs>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b/>
        <w:t>Art.4</w:t>
      </w:r>
      <w:r w:rsidRPr="00B733D7">
        <w:rPr>
          <w:rFonts w:ascii="Arial" w:eastAsiaTheme="minorEastAsia" w:hAnsi="Arial" w:cs="Arial"/>
          <w:kern w:val="0"/>
          <w:sz w:val="28"/>
          <w:szCs w:val="28"/>
          <w:lang w:val="en-US"/>
          <w14:ligatures w14:val="none"/>
        </w:rPr>
        <w:t xml:space="preserve">. Cu ducerea la îndeplinire a prezentei hotărâri se încredințează Viceprimarul Comunei Bârna și compartimentul impozite și taxe. </w:t>
      </w:r>
    </w:p>
    <w:p w14:paraId="29900FA1" w14:textId="77777777" w:rsidR="00B733D7" w:rsidRPr="00B733D7" w:rsidRDefault="00B733D7" w:rsidP="00B733D7">
      <w:pPr>
        <w:tabs>
          <w:tab w:val="left" w:pos="1410"/>
        </w:tabs>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b/>
      </w:r>
      <w:r w:rsidRPr="00B733D7">
        <w:rPr>
          <w:rFonts w:ascii="Arial" w:eastAsiaTheme="minorEastAsia" w:hAnsi="Arial" w:cs="Arial"/>
          <w:b/>
          <w:kern w:val="0"/>
          <w:sz w:val="28"/>
          <w:szCs w:val="28"/>
          <w:lang w:val="en-US"/>
          <w14:ligatures w14:val="none"/>
        </w:rPr>
        <w:t>Art.5</w:t>
      </w:r>
      <w:r w:rsidRPr="00B733D7">
        <w:rPr>
          <w:rFonts w:ascii="Arial" w:eastAsiaTheme="minorEastAsia" w:hAnsi="Arial" w:cs="Arial"/>
          <w:kern w:val="0"/>
          <w:sz w:val="28"/>
          <w:szCs w:val="28"/>
          <w:lang w:val="en-US"/>
          <w14:ligatures w14:val="none"/>
        </w:rPr>
        <w:t xml:space="preserve"> . Prezenta hotărâre se comunică:</w:t>
      </w:r>
    </w:p>
    <w:p w14:paraId="16B44B9D" w14:textId="77777777" w:rsidR="00B733D7" w:rsidRPr="00B733D7" w:rsidRDefault="00B733D7" w:rsidP="00B733D7">
      <w:pPr>
        <w:numPr>
          <w:ilvl w:val="0"/>
          <w:numId w:val="1"/>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Institutiei Prefectului Judetului Timiș-Controlul legalității actelor si Contencios Administrativ</w:t>
      </w:r>
    </w:p>
    <w:p w14:paraId="1DC57B63" w14:textId="77777777" w:rsidR="00B733D7" w:rsidRPr="00B733D7" w:rsidRDefault="00B733D7" w:rsidP="00B733D7">
      <w:pPr>
        <w:numPr>
          <w:ilvl w:val="0"/>
          <w:numId w:val="1"/>
        </w:numPr>
        <w:spacing w:after="0" w:line="240" w:lineRule="auto"/>
        <w:contextualSpacing/>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Primarului , Viceprimarului, administratorului Public la UAT Comuna  Bârna</w:t>
      </w:r>
    </w:p>
    <w:p w14:paraId="3C1B4507" w14:textId="77777777" w:rsidR="00B733D7" w:rsidRPr="00B733D7" w:rsidRDefault="00B733D7" w:rsidP="00B733D7">
      <w:pPr>
        <w:numPr>
          <w:ilvl w:val="0"/>
          <w:numId w:val="1"/>
        </w:numPr>
        <w:spacing w:after="0" w:line="240" w:lineRule="auto"/>
        <w:contextualSpacing/>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Compartimentului impozite și taxe de la UAT Comuna Bârna</w:t>
      </w:r>
    </w:p>
    <w:p w14:paraId="7D3402FE" w14:textId="77777777" w:rsidR="00B733D7" w:rsidRPr="00B733D7" w:rsidRDefault="00B733D7" w:rsidP="00B733D7">
      <w:pPr>
        <w:numPr>
          <w:ilvl w:val="0"/>
          <w:numId w:val="1"/>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Locuitorilor Comunei prin afișare</w:t>
      </w:r>
    </w:p>
    <w:p w14:paraId="4F63C83A" w14:textId="77777777" w:rsidR="00B733D7" w:rsidRPr="00B733D7" w:rsidRDefault="00B733D7" w:rsidP="00B733D7">
      <w:pPr>
        <w:numPr>
          <w:ilvl w:val="0"/>
          <w:numId w:val="1"/>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La dosar</w:t>
      </w:r>
    </w:p>
    <w:p w14:paraId="42053FF2" w14:textId="77777777" w:rsidR="00B733D7" w:rsidRPr="00B733D7" w:rsidRDefault="00B733D7" w:rsidP="00B733D7">
      <w:pPr>
        <w:spacing w:after="0" w:line="240"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PREȘEDINTE DE ȘEDINȚĂ</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 xml:space="preserve"> CONTRASEMNEAZĂ</w:t>
      </w:r>
    </w:p>
    <w:p w14:paraId="5E730FD0" w14:textId="77777777" w:rsidR="00B733D7" w:rsidRPr="00B733D7" w:rsidRDefault="00B733D7" w:rsidP="00B733D7">
      <w:pPr>
        <w:spacing w:after="0" w:line="240"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PANCIU ION </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 xml:space="preserve">   </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SECRETAR GENERAL U.A.T. BARNA</w:t>
      </w:r>
    </w:p>
    <w:p w14:paraId="7F3283C9" w14:textId="77777777" w:rsidR="00B733D7" w:rsidRPr="00B733D7" w:rsidRDefault="00B733D7" w:rsidP="00B733D7">
      <w:pPr>
        <w:spacing w:after="0" w:line="276"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 xml:space="preserve">           TOMA LIVIA</w:t>
      </w:r>
    </w:p>
    <w:p w14:paraId="4FF6C56F" w14:textId="77777777" w:rsidR="00B733D7" w:rsidRPr="00B733D7" w:rsidRDefault="00B733D7" w:rsidP="00B733D7">
      <w:pPr>
        <w:spacing w:after="0" w:line="276" w:lineRule="auto"/>
        <w:jc w:val="center"/>
        <w:rPr>
          <w:rFonts w:ascii="Arial" w:eastAsiaTheme="minorEastAsia" w:hAnsi="Arial" w:cs="Arial"/>
          <w:b/>
          <w:bCs/>
          <w:kern w:val="0"/>
          <w:sz w:val="28"/>
          <w:szCs w:val="28"/>
          <w14:ligatures w14:val="none"/>
        </w:rPr>
      </w:pPr>
    </w:p>
    <w:p w14:paraId="49010046" w14:textId="77777777" w:rsidR="00B733D7" w:rsidRPr="00B733D7" w:rsidRDefault="00B733D7" w:rsidP="00B733D7">
      <w:pPr>
        <w:spacing w:after="0" w:line="240" w:lineRule="auto"/>
        <w:jc w:val="both"/>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ROMANIA</w:t>
      </w:r>
    </w:p>
    <w:p w14:paraId="46746C2C" w14:textId="77777777" w:rsidR="00B733D7" w:rsidRPr="00B733D7" w:rsidRDefault="00B733D7" w:rsidP="00B733D7">
      <w:pPr>
        <w:spacing w:after="0" w:line="240" w:lineRule="auto"/>
        <w:jc w:val="both"/>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JUDEȚUL TIMIȘ</w:t>
      </w:r>
    </w:p>
    <w:p w14:paraId="7B66BFA7" w14:textId="77777777" w:rsidR="00B733D7" w:rsidRPr="00B733D7" w:rsidRDefault="00B733D7" w:rsidP="00B733D7">
      <w:pPr>
        <w:spacing w:after="0" w:line="240" w:lineRule="auto"/>
        <w:ind w:left="-144" w:right="-288"/>
        <w:jc w:val="both"/>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   COMUNA BÂRNA</w:t>
      </w:r>
    </w:p>
    <w:p w14:paraId="2FD36A8C" w14:textId="77777777" w:rsidR="00B733D7" w:rsidRPr="00B733D7" w:rsidRDefault="00B733D7" w:rsidP="00B733D7">
      <w:pPr>
        <w:spacing w:after="0" w:line="240" w:lineRule="auto"/>
        <w:ind w:left="-144" w:right="-288"/>
        <w:jc w:val="both"/>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   CONSILIUL LOCAL </w:t>
      </w:r>
    </w:p>
    <w:p w14:paraId="5CAB4085" w14:textId="77777777" w:rsidR="00B733D7" w:rsidRPr="00B733D7" w:rsidRDefault="00B733D7" w:rsidP="00B733D7">
      <w:pPr>
        <w:spacing w:after="0" w:line="240" w:lineRule="auto"/>
        <w:ind w:left="2736" w:right="-288" w:firstLine="864"/>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  HOTĂRÂREA NR.11</w:t>
      </w:r>
    </w:p>
    <w:p w14:paraId="30D708FB" w14:textId="77777777" w:rsidR="00B733D7" w:rsidRPr="00B733D7" w:rsidRDefault="00B733D7" w:rsidP="00B733D7">
      <w:pPr>
        <w:spacing w:after="0" w:line="240" w:lineRule="auto"/>
        <w:ind w:left="-144" w:right="-288"/>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Din data de 27.02.2026 </w:t>
      </w:r>
    </w:p>
    <w:p w14:paraId="448056C8" w14:textId="77777777" w:rsidR="00B733D7" w:rsidRPr="00B733D7" w:rsidRDefault="00B733D7" w:rsidP="00B733D7">
      <w:pPr>
        <w:spacing w:after="0" w:line="240" w:lineRule="auto"/>
        <w:ind w:left="-144" w:right="-288"/>
        <w:jc w:val="center"/>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Privind aprobarea rezilierii  unui  Contract   de   închiriere pășune  și modificarea unui contract de închiriere pășune  încheiate  între Primăria Comunei Bârna și deținătorii de animale </w:t>
      </w:r>
    </w:p>
    <w:p w14:paraId="0A8E0915" w14:textId="77777777" w:rsidR="00B733D7" w:rsidRPr="00B733D7" w:rsidRDefault="00B733D7" w:rsidP="00B733D7">
      <w:pPr>
        <w:spacing w:after="0" w:line="240" w:lineRule="auto"/>
        <w:ind w:right="-288"/>
        <w:jc w:val="center"/>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Hotărâre adoptată cu 9 voturi pentru </w:t>
      </w:r>
    </w:p>
    <w:p w14:paraId="05FF169E"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b/>
        <w:t xml:space="preserve">Ținând cont de referatul nr.  747 din 26.02.2026   a d-nei Timiș Viorica  referent-Agent Agricol la Primăria Bârna  , </w:t>
      </w:r>
    </w:p>
    <w:p w14:paraId="2613506A"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b/>
        <w:t xml:space="preserve">Analizând cererile d-lor: Buciuta    prin  care solicită  rezilierea Contractului  de închiriere pășune deoarece nu m-ai dețin animale, și cererea d-lui Benzar Ioan din Pogănești prin care solicit modificarea contractului de închiriere pășune ,  </w:t>
      </w:r>
    </w:p>
    <w:p w14:paraId="4E00C202"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Având în Vedere referatul de aprobare al primarului Comunei Bârna cu nr.791 din data de 27.02.2026</w:t>
      </w:r>
    </w:p>
    <w:p w14:paraId="0E1F95DB"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b/>
        <w:t>Luând în calcul Contractele    de închiriere pășune  încheiate   între susnumiți   și Primăria Bârna  pe o perioadă de 10 ani de zile,</w:t>
      </w:r>
    </w:p>
    <w:p w14:paraId="6CC49ED7"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kern w:val="0"/>
          <w:sz w:val="28"/>
          <w:szCs w:val="28"/>
          <w:lang w:val="en-US"/>
          <w14:ligatures w14:val="none"/>
        </w:rPr>
        <w:t>In baza OUG 34/2013  privind organizarea, administrarea si exploatarea pajistilor permanente si pentru modificarea si completarea Legii fondului funciar nr. 18/1991 , modificată cu L.44/2018,</w:t>
      </w:r>
    </w:p>
    <w:p w14:paraId="4E0E855B"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In temeiul  art. 129 al.2 lit.c , art. 139 al.1  din OUG 57/2019- Codul administrativ ,</w:t>
      </w:r>
    </w:p>
    <w:p w14:paraId="1E1ED997" w14:textId="77777777" w:rsidR="00B733D7" w:rsidRPr="00B733D7" w:rsidRDefault="00B733D7" w:rsidP="00B733D7">
      <w:pPr>
        <w:spacing w:after="0" w:line="240" w:lineRule="auto"/>
        <w:ind w:left="-144" w:right="-288"/>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HOTĂRĂȘTE </w:t>
      </w:r>
    </w:p>
    <w:p w14:paraId="208E2E0E" w14:textId="77777777" w:rsidR="00B733D7" w:rsidRPr="00B733D7" w:rsidRDefault="00B733D7" w:rsidP="00B733D7">
      <w:pPr>
        <w:spacing w:after="0" w:line="240" w:lineRule="auto"/>
        <w:ind w:left="-144" w:right="-288"/>
        <w:jc w:val="center"/>
        <w:rPr>
          <w:rFonts w:ascii="Arial" w:eastAsiaTheme="minorEastAsia" w:hAnsi="Arial" w:cs="Arial"/>
          <w:b/>
          <w:kern w:val="0"/>
          <w:sz w:val="28"/>
          <w:szCs w:val="28"/>
          <w:lang w:val="en-US"/>
          <w14:ligatures w14:val="none"/>
        </w:rPr>
      </w:pPr>
    </w:p>
    <w:p w14:paraId="09898B68"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Art.1.</w:t>
      </w:r>
      <w:r w:rsidRPr="00B733D7">
        <w:rPr>
          <w:rFonts w:ascii="Arial" w:eastAsiaTheme="minorEastAsia" w:hAnsi="Arial" w:cs="Arial"/>
          <w:kern w:val="0"/>
          <w:sz w:val="28"/>
          <w:szCs w:val="28"/>
          <w:lang w:val="en-US"/>
          <w14:ligatures w14:val="none"/>
        </w:rPr>
        <w:t xml:space="preserve"> Se aprobă rezilierea Contractului de închiriere pășune  nr. 47   din  04.04.2018    încheiat între Primăria Bârna și  Buciuta Ioan   .</w:t>
      </w:r>
    </w:p>
    <w:p w14:paraId="7CB5D0B8" w14:textId="77777777" w:rsidR="00B733D7" w:rsidRPr="00B733D7" w:rsidRDefault="00B733D7" w:rsidP="00B733D7">
      <w:pPr>
        <w:spacing w:after="0" w:line="240" w:lineRule="auto"/>
        <w:ind w:left="-144" w:right="-288"/>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Art.2.</w:t>
      </w:r>
      <w:r w:rsidRPr="00B733D7">
        <w:rPr>
          <w:rFonts w:ascii="Arial" w:eastAsiaTheme="minorEastAsia" w:hAnsi="Arial" w:cs="Arial"/>
          <w:kern w:val="0"/>
          <w:sz w:val="28"/>
          <w:szCs w:val="28"/>
          <w:lang w:val="en-US"/>
          <w14:ligatures w14:val="none"/>
        </w:rPr>
        <w:t xml:space="preserve"> Se aprobă modificarea  Contractului de închiriere pășune  nr. 8   din  16.03.2018   încheiat între Primăria Bârna și Benzar Ioan  , prin diminuarea suprafeței de la 3 ha la 2 ha pășune .</w:t>
      </w:r>
    </w:p>
    <w:p w14:paraId="66152F08" w14:textId="77777777" w:rsidR="00B733D7" w:rsidRPr="00B733D7" w:rsidRDefault="00B733D7" w:rsidP="00B733D7">
      <w:pPr>
        <w:spacing w:after="0" w:line="240" w:lineRule="auto"/>
        <w:ind w:left="-144" w:right="-288"/>
        <w:jc w:val="both"/>
        <w:rPr>
          <w:rFonts w:ascii="Arial" w:eastAsiaTheme="minorEastAsia" w:hAnsi="Arial" w:cs="Arial"/>
          <w:kern w:val="0"/>
          <w:sz w:val="28"/>
          <w:szCs w:val="28"/>
          <w14:ligatures w14:val="none"/>
        </w:rPr>
      </w:pP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14:ligatures w14:val="none"/>
        </w:rPr>
        <w:t>Art.3.</w:t>
      </w:r>
      <w:r w:rsidRPr="00B733D7">
        <w:rPr>
          <w:rFonts w:ascii="Arial" w:eastAsiaTheme="minorEastAsia" w:hAnsi="Arial" w:cs="Arial"/>
          <w:kern w:val="0"/>
          <w:sz w:val="28"/>
          <w:szCs w:val="28"/>
          <w14:ligatures w14:val="none"/>
        </w:rPr>
        <w:t xml:space="preserve"> Cu ducerea la îndeplinire a prezentei hotărâri se încredințează d-nu Viceprimar  Ciurescu Aurelian-Ovidiu.</w:t>
      </w:r>
    </w:p>
    <w:p w14:paraId="55BA406A" w14:textId="77777777" w:rsidR="00B733D7" w:rsidRPr="00B733D7" w:rsidRDefault="00B733D7" w:rsidP="00B733D7">
      <w:pPr>
        <w:spacing w:after="0" w:line="240" w:lineRule="auto"/>
        <w:ind w:left="-144" w:right="-288"/>
        <w:jc w:val="both"/>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14:ligatures w14:val="none"/>
        </w:rPr>
        <w:t>Art.</w:t>
      </w:r>
      <w:r w:rsidRPr="00B733D7">
        <w:rPr>
          <w:rFonts w:ascii="Arial" w:eastAsiaTheme="minorEastAsia" w:hAnsi="Arial" w:cs="Arial"/>
          <w:b/>
          <w:bCs/>
          <w:kern w:val="0"/>
          <w:sz w:val="28"/>
          <w:szCs w:val="28"/>
          <w14:ligatures w14:val="none"/>
        </w:rPr>
        <w:t>5.</w:t>
      </w:r>
      <w:r w:rsidRPr="00B733D7">
        <w:rPr>
          <w:rFonts w:ascii="Arial" w:eastAsiaTheme="minorEastAsia" w:hAnsi="Arial" w:cs="Arial"/>
          <w:kern w:val="0"/>
          <w:sz w:val="28"/>
          <w:szCs w:val="28"/>
          <w14:ligatures w14:val="none"/>
        </w:rPr>
        <w:t xml:space="preserve"> Prezenta hotărâre se comunică</w:t>
      </w:r>
      <w:r w:rsidRPr="00B733D7">
        <w:rPr>
          <w:rFonts w:ascii="Arial" w:eastAsiaTheme="minorEastAsia" w:hAnsi="Arial" w:cs="Arial"/>
          <w:kern w:val="0"/>
          <w:sz w:val="28"/>
          <w:szCs w:val="28"/>
          <w:lang w:val="en-US"/>
          <w14:ligatures w14:val="none"/>
        </w:rPr>
        <w:t>:</w:t>
      </w:r>
    </w:p>
    <w:p w14:paraId="6545FBAC" w14:textId="77777777" w:rsidR="00B733D7" w:rsidRPr="00B733D7" w:rsidRDefault="00B733D7" w:rsidP="00B733D7">
      <w:pPr>
        <w:spacing w:after="0" w:line="240" w:lineRule="auto"/>
        <w:ind w:left="1416" w:firstLine="24"/>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Instituţiei Prefectului Judeţului Timiş - Controlul  legalităţii actelor </w:t>
      </w:r>
      <w:r w:rsidRPr="00B733D7">
        <w:rPr>
          <w:rFonts w:ascii="Arial" w:eastAsiaTheme="minorEastAsia" w:hAnsi="Arial" w:cs="Arial"/>
          <w:kern w:val="0"/>
          <w:sz w:val="28"/>
          <w:szCs w:val="28"/>
          <w:lang w:val="en-US"/>
          <w14:ligatures w14:val="none"/>
        </w:rPr>
        <w:tab/>
      </w:r>
      <w:r w:rsidRPr="00B733D7">
        <w:rPr>
          <w:rFonts w:ascii="Arial" w:eastAsiaTheme="minorEastAsia" w:hAnsi="Arial" w:cs="Arial"/>
          <w:kern w:val="0"/>
          <w:sz w:val="28"/>
          <w:szCs w:val="28"/>
          <w:lang w:val="en-US"/>
          <w14:ligatures w14:val="none"/>
        </w:rPr>
        <w:tab/>
        <w:t>şi  Contencios Administrativ</w:t>
      </w:r>
    </w:p>
    <w:p w14:paraId="48D4D52B" w14:textId="77777777" w:rsidR="00B733D7" w:rsidRPr="00B733D7" w:rsidRDefault="00B733D7" w:rsidP="00B733D7">
      <w:pPr>
        <w:numPr>
          <w:ilvl w:val="2"/>
          <w:numId w:val="3"/>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Primarului </w:t>
      </w:r>
      <w:r w:rsidRPr="00B733D7">
        <w:rPr>
          <w:rFonts w:ascii="Arial" w:eastAsiaTheme="minorEastAsia" w:hAnsi="Arial" w:cs="Arial"/>
          <w:kern w:val="0"/>
          <w:sz w:val="28"/>
          <w:szCs w:val="28"/>
          <w14:ligatures w14:val="none"/>
        </w:rPr>
        <w:t xml:space="preserve">și Viceprimarului </w:t>
      </w:r>
      <w:r w:rsidRPr="00B733D7">
        <w:rPr>
          <w:rFonts w:ascii="Arial" w:eastAsiaTheme="minorEastAsia" w:hAnsi="Arial" w:cs="Arial"/>
          <w:kern w:val="0"/>
          <w:sz w:val="28"/>
          <w:szCs w:val="28"/>
          <w:lang w:val="en-US"/>
          <w14:ligatures w14:val="none"/>
        </w:rPr>
        <w:t xml:space="preserve"> Comunei Bârna</w:t>
      </w:r>
    </w:p>
    <w:p w14:paraId="2802AABD" w14:textId="77777777" w:rsidR="00B733D7" w:rsidRPr="00B733D7" w:rsidRDefault="00B733D7" w:rsidP="00B733D7">
      <w:pPr>
        <w:numPr>
          <w:ilvl w:val="2"/>
          <w:numId w:val="3"/>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Compartimentului agricol și impozite și taxe de la Comuna Bârna </w:t>
      </w:r>
    </w:p>
    <w:p w14:paraId="095CDF84" w14:textId="77777777" w:rsidR="00B733D7" w:rsidRPr="00B733D7" w:rsidRDefault="00B733D7" w:rsidP="00B733D7">
      <w:pPr>
        <w:numPr>
          <w:ilvl w:val="2"/>
          <w:numId w:val="3"/>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D-lor Buciuta Ioan și Benzar Ioan</w:t>
      </w:r>
    </w:p>
    <w:p w14:paraId="4AF79009" w14:textId="77777777" w:rsidR="00B733D7" w:rsidRPr="00B733D7" w:rsidRDefault="00B733D7" w:rsidP="00B733D7">
      <w:pPr>
        <w:numPr>
          <w:ilvl w:val="2"/>
          <w:numId w:val="3"/>
        </w:num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La dosar</w:t>
      </w:r>
    </w:p>
    <w:p w14:paraId="165D953E" w14:textId="77777777" w:rsidR="00B733D7" w:rsidRPr="00B733D7" w:rsidRDefault="00B733D7" w:rsidP="00B733D7">
      <w:pPr>
        <w:numPr>
          <w:ilvl w:val="2"/>
          <w:numId w:val="3"/>
        </w:numPr>
        <w:spacing w:after="0" w:line="240" w:lineRule="auto"/>
        <w:rPr>
          <w:rFonts w:ascii="Arial" w:eastAsiaTheme="minorEastAsia" w:hAnsi="Arial" w:cs="Arial"/>
          <w:kern w:val="0"/>
          <w:sz w:val="28"/>
          <w:szCs w:val="28"/>
          <w:lang w:val="en-US"/>
          <w14:ligatures w14:val="none"/>
        </w:rPr>
      </w:pPr>
    </w:p>
    <w:p w14:paraId="1F333B8D" w14:textId="77777777" w:rsidR="00B733D7" w:rsidRPr="00B733D7" w:rsidRDefault="00B733D7" w:rsidP="00B733D7">
      <w:pPr>
        <w:spacing w:after="0" w:line="240" w:lineRule="auto"/>
        <w:ind w:firstLine="720"/>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PREȘEDINTE DE ȘEDINȚĂ</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CONTRASEMNEAZĂ</w:t>
      </w:r>
    </w:p>
    <w:p w14:paraId="0B804367" w14:textId="77777777" w:rsidR="00B733D7" w:rsidRPr="00B733D7" w:rsidRDefault="00B733D7" w:rsidP="00B733D7">
      <w:pPr>
        <w:spacing w:after="0" w:line="240"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ab/>
        <w:t>PANCIU ION</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SECRETAR GENERAL</w:t>
      </w:r>
    </w:p>
    <w:p w14:paraId="52A67C37" w14:textId="77777777" w:rsidR="00B733D7" w:rsidRPr="00B733D7" w:rsidRDefault="00B733D7" w:rsidP="00B733D7">
      <w:pPr>
        <w:spacing w:after="0" w:line="240" w:lineRule="auto"/>
        <w:rPr>
          <w:rFonts w:ascii="Arial" w:eastAsiaTheme="minorEastAsia" w:hAnsi="Arial" w:cs="Arial"/>
          <w:b/>
          <w:spacing w:val="-4"/>
          <w:kern w:val="0"/>
          <w:sz w:val="28"/>
          <w:szCs w:val="28"/>
          <w:lang w:eastAsia="ro-RO"/>
          <w14:ligatures w14:val="none"/>
        </w:rPr>
      </w:pP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TOMA  LIVIA</w:t>
      </w:r>
    </w:p>
    <w:p w14:paraId="57F833DA" w14:textId="77777777" w:rsidR="00B733D7" w:rsidRPr="00B733D7" w:rsidRDefault="00B733D7" w:rsidP="00B733D7">
      <w:pPr>
        <w:spacing w:after="0" w:line="240" w:lineRule="auto"/>
        <w:ind w:left="-144" w:right="-288"/>
        <w:jc w:val="both"/>
        <w:rPr>
          <w:rFonts w:ascii="Arial" w:eastAsiaTheme="minorEastAsia" w:hAnsi="Arial" w:cs="Arial"/>
          <w:kern w:val="0"/>
          <w:sz w:val="28"/>
          <w:szCs w:val="28"/>
          <w14:ligatures w14:val="none"/>
        </w:rPr>
      </w:pPr>
    </w:p>
    <w:p w14:paraId="67EA2548" w14:textId="77777777" w:rsidR="00B733D7" w:rsidRPr="00B733D7" w:rsidRDefault="00B733D7" w:rsidP="00B733D7">
      <w:pPr>
        <w:spacing w:after="0" w:line="240" w:lineRule="auto"/>
        <w:ind w:right="-288"/>
        <w:jc w:val="both"/>
        <w:rPr>
          <w:rFonts w:ascii="Arial" w:eastAsiaTheme="minorEastAsia" w:hAnsi="Arial" w:cs="Arial"/>
          <w:kern w:val="0"/>
          <w:sz w:val="28"/>
          <w:szCs w:val="28"/>
          <w14:ligatures w14:val="none"/>
        </w:rPr>
      </w:pPr>
    </w:p>
    <w:p w14:paraId="1CA53B5C" w14:textId="77777777" w:rsidR="00B733D7" w:rsidRPr="00B733D7" w:rsidRDefault="00B733D7" w:rsidP="00B733D7">
      <w:pPr>
        <w:spacing w:after="0" w:line="240" w:lineRule="auto"/>
        <w:ind w:right="-288"/>
        <w:jc w:val="both"/>
        <w:rPr>
          <w:rFonts w:ascii="Arial" w:eastAsiaTheme="minorEastAsia" w:hAnsi="Arial" w:cs="Arial"/>
          <w:kern w:val="0"/>
          <w:sz w:val="28"/>
          <w:szCs w:val="28"/>
          <w14:ligatures w14:val="none"/>
        </w:rPr>
      </w:pPr>
    </w:p>
    <w:p w14:paraId="09E30A19" w14:textId="77777777" w:rsidR="00B733D7" w:rsidRPr="00B733D7" w:rsidRDefault="00B733D7" w:rsidP="00B733D7">
      <w:pPr>
        <w:spacing w:after="0" w:line="240" w:lineRule="auto"/>
        <w:ind w:right="-288"/>
        <w:jc w:val="both"/>
        <w:rPr>
          <w:rFonts w:ascii="Arial" w:eastAsiaTheme="minorEastAsia" w:hAnsi="Arial" w:cs="Arial"/>
          <w:kern w:val="0"/>
          <w:sz w:val="28"/>
          <w:szCs w:val="28"/>
          <w14:ligatures w14:val="none"/>
        </w:rPr>
      </w:pPr>
    </w:p>
    <w:p w14:paraId="6607141B" w14:textId="77777777" w:rsidR="00B733D7" w:rsidRPr="00B733D7" w:rsidRDefault="00B733D7" w:rsidP="00B733D7">
      <w:pPr>
        <w:spacing w:after="0" w:line="240" w:lineRule="auto"/>
        <w:ind w:right="-288"/>
        <w:jc w:val="both"/>
        <w:rPr>
          <w:rFonts w:ascii="Arial" w:eastAsiaTheme="minorEastAsia" w:hAnsi="Arial" w:cs="Arial"/>
          <w:kern w:val="0"/>
          <w:sz w:val="28"/>
          <w:szCs w:val="28"/>
          <w14:ligatures w14:val="none"/>
        </w:rPr>
      </w:pPr>
    </w:p>
    <w:p w14:paraId="389B4466" w14:textId="77777777" w:rsidR="00B733D7" w:rsidRPr="00B733D7" w:rsidRDefault="00B733D7" w:rsidP="00B733D7">
      <w:pPr>
        <w:spacing w:after="0" w:line="240" w:lineRule="auto"/>
        <w:rPr>
          <w:rFonts w:ascii="Arial" w:eastAsiaTheme="minorEastAsia" w:hAnsi="Arial" w:cs="Arial"/>
          <w:b/>
          <w:kern w:val="0"/>
          <w:sz w:val="28"/>
          <w:szCs w:val="28"/>
          <w14:ligatures w14:val="none"/>
        </w:rPr>
      </w:pPr>
      <w:r w:rsidRPr="00B733D7">
        <w:rPr>
          <w:rFonts w:ascii="Arial" w:eastAsiaTheme="minorEastAsia" w:hAnsi="Arial" w:cs="Arial"/>
          <w:b/>
          <w:kern w:val="0"/>
          <w:sz w:val="28"/>
          <w:szCs w:val="28"/>
          <w14:ligatures w14:val="none"/>
        </w:rPr>
        <w:t xml:space="preserve">JUDEȚUL TIMIȘ </w:t>
      </w:r>
    </w:p>
    <w:p w14:paraId="379BC8CF" w14:textId="77777777" w:rsidR="00B733D7" w:rsidRPr="00B733D7" w:rsidRDefault="00B733D7" w:rsidP="00B733D7">
      <w:pPr>
        <w:spacing w:after="0" w:line="240" w:lineRule="auto"/>
        <w:rPr>
          <w:rFonts w:ascii="Arial" w:eastAsiaTheme="minorEastAsia" w:hAnsi="Arial" w:cs="Arial"/>
          <w:b/>
          <w:kern w:val="0"/>
          <w:sz w:val="28"/>
          <w:szCs w:val="28"/>
          <w14:ligatures w14:val="none"/>
        </w:rPr>
      </w:pPr>
      <w:r w:rsidRPr="00B733D7">
        <w:rPr>
          <w:rFonts w:ascii="Arial" w:eastAsiaTheme="minorEastAsia" w:hAnsi="Arial" w:cs="Arial"/>
          <w:b/>
          <w:kern w:val="0"/>
          <w:sz w:val="28"/>
          <w:szCs w:val="28"/>
          <w14:ligatures w14:val="none"/>
        </w:rPr>
        <w:t>COMUNA BÂRNA</w:t>
      </w:r>
    </w:p>
    <w:p w14:paraId="6E73792D" w14:textId="77777777" w:rsidR="00B733D7" w:rsidRPr="00B733D7" w:rsidRDefault="00B733D7" w:rsidP="00B733D7">
      <w:pPr>
        <w:spacing w:after="0" w:line="240" w:lineRule="auto"/>
        <w:rPr>
          <w:rFonts w:ascii="Arial" w:eastAsiaTheme="minorEastAsia" w:hAnsi="Arial" w:cs="Arial"/>
          <w:b/>
          <w:kern w:val="0"/>
          <w:sz w:val="28"/>
          <w:szCs w:val="28"/>
          <w14:ligatures w14:val="none"/>
        </w:rPr>
      </w:pPr>
      <w:r w:rsidRPr="00B733D7">
        <w:rPr>
          <w:rFonts w:ascii="Arial" w:eastAsiaTheme="minorEastAsia" w:hAnsi="Arial" w:cs="Arial"/>
          <w:b/>
          <w:kern w:val="0"/>
          <w:sz w:val="28"/>
          <w:szCs w:val="28"/>
          <w14:ligatures w14:val="none"/>
        </w:rPr>
        <w:t xml:space="preserve">CONSILIUL LOCAL </w:t>
      </w:r>
    </w:p>
    <w:p w14:paraId="5EFC943A" w14:textId="77777777" w:rsidR="00B733D7" w:rsidRPr="00B733D7" w:rsidRDefault="00B733D7" w:rsidP="00B733D7">
      <w:pPr>
        <w:spacing w:after="0" w:line="240" w:lineRule="auto"/>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 HOTĂRÂREA  NR. 12</w:t>
      </w:r>
    </w:p>
    <w:p w14:paraId="1ACF7008" w14:textId="77777777" w:rsidR="00B733D7" w:rsidRPr="00B733D7" w:rsidRDefault="00B733D7" w:rsidP="00B733D7">
      <w:pPr>
        <w:spacing w:after="0" w:line="240" w:lineRule="auto"/>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Din data de 27.02.2026</w:t>
      </w:r>
    </w:p>
    <w:p w14:paraId="23099928" w14:textId="77777777" w:rsidR="00B733D7" w:rsidRPr="00B733D7" w:rsidRDefault="00B733D7" w:rsidP="00B733D7">
      <w:pPr>
        <w:spacing w:after="0" w:line="240" w:lineRule="auto"/>
        <w:ind w:left="720"/>
        <w:jc w:val="both"/>
        <w:rPr>
          <w:rFonts w:ascii="Arial" w:eastAsia="Times New Roman" w:hAnsi="Arial" w:cs="Arial"/>
          <w:kern w:val="0"/>
          <w:sz w:val="28"/>
          <w:szCs w:val="28"/>
          <w:lang w:val="en-GB"/>
          <w14:ligatures w14:val="none"/>
        </w:rPr>
      </w:pPr>
      <w:r w:rsidRPr="00B733D7">
        <w:rPr>
          <w:rFonts w:ascii="Arial" w:eastAsia="Times New Roman" w:hAnsi="Arial" w:cs="Arial"/>
          <w:b/>
          <w:kern w:val="0"/>
          <w:sz w:val="28"/>
          <w:szCs w:val="28"/>
          <w:lang w:val="en-GB"/>
          <w14:ligatures w14:val="none"/>
        </w:rPr>
        <w:t>Privind aprobarea</w:t>
      </w:r>
      <w:r w:rsidRPr="00B733D7">
        <w:rPr>
          <w:rFonts w:ascii="Arial" w:eastAsia="Times New Roman" w:hAnsi="Arial" w:cs="Arial"/>
          <w:kern w:val="0"/>
          <w:sz w:val="28"/>
          <w:szCs w:val="28"/>
          <w:lang w:val="en-GB"/>
          <w14:ligatures w14:val="none"/>
        </w:rPr>
        <w:t xml:space="preserve">  stabilirii prețului de valorificare pentru lemnul rotund  CR (Construcții Rurale) provenit de pe  pășunea , proprietatea UAT Comuna Barna  </w:t>
      </w:r>
    </w:p>
    <w:p w14:paraId="42455A7D" w14:textId="77777777" w:rsidR="00B733D7" w:rsidRPr="00B733D7" w:rsidRDefault="00B733D7" w:rsidP="00B733D7">
      <w:pPr>
        <w:spacing w:after="0" w:line="240" w:lineRule="auto"/>
        <w:jc w:val="center"/>
        <w:rPr>
          <w:rFonts w:ascii="Arial" w:eastAsiaTheme="minorEastAsia" w:hAnsi="Arial" w:cs="Arial"/>
          <w:b/>
          <w:bCs/>
          <w:kern w:val="0"/>
          <w:sz w:val="28"/>
          <w:szCs w:val="28"/>
          <w:lang w:val="en-US"/>
          <w14:ligatures w14:val="none"/>
        </w:rPr>
      </w:pPr>
      <w:r w:rsidRPr="00B733D7">
        <w:rPr>
          <w:rFonts w:ascii="Arial" w:eastAsiaTheme="minorEastAsia" w:hAnsi="Arial" w:cs="Arial"/>
          <w:b/>
          <w:bCs/>
          <w:kern w:val="0"/>
          <w:sz w:val="28"/>
          <w:szCs w:val="28"/>
          <w:lang w:val="en-US"/>
          <w14:ligatures w14:val="none"/>
        </w:rPr>
        <w:t>CONSILIUL LOCAL AL COMUNEI  BÂRNA, JUDEȚUL TIMIȘ, întrunit în ședință Ordinară de lucru</w:t>
      </w:r>
    </w:p>
    <w:p w14:paraId="79AD47C5" w14:textId="77777777" w:rsidR="00B733D7" w:rsidRPr="00B733D7" w:rsidRDefault="00B733D7" w:rsidP="00B733D7">
      <w:pPr>
        <w:spacing w:after="0" w:line="240" w:lineRule="auto"/>
        <w:jc w:val="center"/>
        <w:rPr>
          <w:rFonts w:ascii="Arial" w:eastAsiaTheme="minorEastAsia" w:hAnsi="Arial" w:cs="Arial"/>
          <w:kern w:val="0"/>
          <w:sz w:val="28"/>
          <w:szCs w:val="28"/>
          <w14:ligatures w14:val="none"/>
        </w:rPr>
      </w:pPr>
      <w:r w:rsidRPr="00B733D7">
        <w:rPr>
          <w:rFonts w:ascii="Arial" w:eastAsiaTheme="minorEastAsia" w:hAnsi="Arial" w:cs="Arial"/>
          <w:kern w:val="0"/>
          <w:sz w:val="28"/>
          <w:szCs w:val="28"/>
          <w:lang w:val="en-US"/>
          <w14:ligatures w14:val="none"/>
        </w:rPr>
        <w:t>Hot</w:t>
      </w:r>
      <w:r w:rsidRPr="00B733D7">
        <w:rPr>
          <w:rFonts w:ascii="Arial" w:eastAsiaTheme="minorEastAsia" w:hAnsi="Arial" w:cs="Arial"/>
          <w:kern w:val="0"/>
          <w:sz w:val="28"/>
          <w:szCs w:val="28"/>
          <w14:ligatures w14:val="none"/>
        </w:rPr>
        <w:t>ărâre adoptată  cu  9   voturi pentru</w:t>
      </w:r>
    </w:p>
    <w:p w14:paraId="07A75305" w14:textId="77777777" w:rsidR="00B733D7" w:rsidRPr="00B733D7" w:rsidRDefault="00B733D7" w:rsidP="00B733D7">
      <w:pPr>
        <w:spacing w:after="0" w:line="240" w:lineRule="auto"/>
        <w:ind w:left="720"/>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-În conformitate  cu  prevederile Legii nr.331/2024 – Codul Silvic  art. 104  cu modificările și completările ulterioare,</w:t>
      </w:r>
    </w:p>
    <w:p w14:paraId="3928A36F" w14:textId="77777777" w:rsidR="00B733D7" w:rsidRPr="00B733D7" w:rsidRDefault="00B733D7" w:rsidP="00B733D7">
      <w:pPr>
        <w:spacing w:after="0" w:line="240" w:lineRule="auto"/>
        <w:ind w:left="720"/>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Având în vedere:</w:t>
      </w:r>
    </w:p>
    <w:p w14:paraId="6712B123" w14:textId="77777777" w:rsidR="00B733D7" w:rsidRPr="00B733D7" w:rsidRDefault="00B733D7" w:rsidP="00B733D7">
      <w:pPr>
        <w:spacing w:after="0" w:line="240" w:lineRule="auto"/>
        <w:ind w:left="720"/>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-Contractul de prestări Silvice nr.497 din 30.04.2025 încheiat între Comuna Bârna și Direcția Silvică Timiș având ca obiect asigurarea serviciilor silvice de punere în valoare  de vegetație  în afara fondului forestier, </w:t>
      </w:r>
      <w:r w:rsidRPr="00B733D7">
        <w:rPr>
          <w:rFonts w:ascii="Arial" w:eastAsiaTheme="minorEastAsia" w:hAnsi="Arial" w:cs="Arial"/>
          <w:kern w:val="0"/>
          <w:sz w:val="28"/>
          <w:szCs w:val="28"/>
          <w:lang w:val="en-US"/>
          <w14:ligatures w14:val="none"/>
        </w:rPr>
        <w:tab/>
      </w:r>
    </w:p>
    <w:p w14:paraId="5322876C" w14:textId="77777777" w:rsidR="00B733D7" w:rsidRPr="00B733D7" w:rsidRDefault="00B733D7" w:rsidP="00B733D7">
      <w:pPr>
        <w:spacing w:after="0" w:line="240" w:lineRule="auto"/>
        <w:ind w:left="720"/>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actele de punere în valoare cu nr. 6288  și 6293 din 11.07.2025 precum și  dezvizele întocmite de Ocolul Silvic Lugoj, </w:t>
      </w:r>
    </w:p>
    <w:p w14:paraId="6EB20FCD" w14:textId="77777777" w:rsidR="00B733D7" w:rsidRPr="00B733D7" w:rsidRDefault="00B733D7" w:rsidP="00B733D7">
      <w:pPr>
        <w:spacing w:after="0" w:line="240" w:lineRule="auto"/>
        <w:ind w:left="720"/>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 HCL Bârna nr. 42 din data de 28.08.2025 prin care s-a aprobat devizele de marcare arbori pe pășune administrată  de UAT Bârna și s-a aprobat prețul de vânzare a lemnului către populație, </w:t>
      </w:r>
    </w:p>
    <w:p w14:paraId="401515F2" w14:textId="77777777" w:rsidR="00B733D7" w:rsidRPr="00B733D7" w:rsidRDefault="00B733D7" w:rsidP="00B733D7">
      <w:pPr>
        <w:spacing w:after="0" w:line="240" w:lineRule="auto"/>
        <w:ind w:left="720"/>
        <w:jc w:val="both"/>
        <w:rPr>
          <w:rFonts w:ascii="Arial" w:eastAsiaTheme="majorEastAsia" w:hAnsi="Arial" w:cs="Arial"/>
          <w:kern w:val="0"/>
          <w:sz w:val="28"/>
          <w:szCs w:val="28"/>
          <w:lang w:eastAsia="ro-RO"/>
          <w14:ligatures w14:val="none"/>
        </w:rPr>
      </w:pPr>
      <w:r w:rsidRPr="00B733D7">
        <w:rPr>
          <w:rFonts w:ascii="Arial" w:eastAsiaTheme="majorEastAsia" w:hAnsi="Arial" w:cs="Arial"/>
          <w:kern w:val="0"/>
          <w:sz w:val="28"/>
          <w:szCs w:val="28"/>
          <w:lang w:eastAsia="ro-RO"/>
          <w14:ligatures w14:val="none"/>
        </w:rPr>
        <w:t xml:space="preserve">- Raportul compartimentului de resort nr.763   din 26.02.2026    întocmit de d-ra Cristescu Nicoleta  - referent   la Primăria Bârna, </w:t>
      </w:r>
    </w:p>
    <w:p w14:paraId="03F7C31A" w14:textId="77777777" w:rsidR="00B733D7" w:rsidRPr="00B733D7" w:rsidRDefault="00B733D7" w:rsidP="00B733D7">
      <w:pPr>
        <w:spacing w:after="0" w:line="240" w:lineRule="auto"/>
        <w:ind w:firstLine="720"/>
        <w:jc w:val="both"/>
        <w:rPr>
          <w:rFonts w:ascii="Arial" w:eastAsia="Times New Roman" w:hAnsi="Arial" w:cs="Arial"/>
          <w:bCs/>
          <w:kern w:val="0"/>
          <w:sz w:val="28"/>
          <w:szCs w:val="28"/>
          <w:lang w:val="en-US" w:eastAsia="ro-RO"/>
          <w14:ligatures w14:val="none"/>
        </w:rPr>
      </w:pPr>
      <w:r w:rsidRPr="00B733D7">
        <w:rPr>
          <w:rFonts w:ascii="Arial" w:eastAsiaTheme="majorEastAsia" w:hAnsi="Arial" w:cs="Arial"/>
          <w:kern w:val="0"/>
          <w:sz w:val="28"/>
          <w:szCs w:val="28"/>
          <w:lang w:eastAsia="ro-RO"/>
          <w14:ligatures w14:val="none"/>
        </w:rPr>
        <w:t xml:space="preserve">- Referatul de aprobare al primarului Comunei Bârna nr.  792   DIN 27.02.2026   </w:t>
      </w:r>
    </w:p>
    <w:p w14:paraId="53047C49" w14:textId="77777777" w:rsidR="00B733D7" w:rsidRPr="00B733D7" w:rsidRDefault="00B733D7" w:rsidP="00B733D7">
      <w:pPr>
        <w:shd w:val="clear" w:color="auto" w:fill="FFFFFF" w:themeFill="background1"/>
        <w:spacing w:after="0" w:line="240" w:lineRule="auto"/>
        <w:jc w:val="both"/>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xml:space="preserve">-avizul favorabil al Comisiei de specialitate din cadrul Consiliului Local Bârna, </w:t>
      </w:r>
    </w:p>
    <w:p w14:paraId="6E20CD11" w14:textId="77777777" w:rsidR="00B733D7" w:rsidRPr="00B733D7" w:rsidRDefault="00B733D7" w:rsidP="00B733D7">
      <w:pPr>
        <w:spacing w:after="0" w:line="240" w:lineRule="auto"/>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In baza art.129 al.2 lit.c  și art.196 din OUG 57/2019- Codul administrativ,</w:t>
      </w:r>
    </w:p>
    <w:p w14:paraId="7B67E920" w14:textId="77777777" w:rsidR="00B733D7" w:rsidRPr="00B733D7" w:rsidRDefault="00B733D7" w:rsidP="00B733D7">
      <w:pPr>
        <w:spacing w:after="0" w:line="240" w:lineRule="auto"/>
        <w:ind w:firstLine="720"/>
        <w:rPr>
          <w:rFonts w:ascii="Arial" w:eastAsiaTheme="minorEastAsia" w:hAnsi="Arial" w:cs="Arial"/>
          <w:kern w:val="0"/>
          <w:sz w:val="28"/>
          <w:szCs w:val="28"/>
          <w:lang w:val="en-US"/>
          <w14:ligatures w14:val="none"/>
        </w:rPr>
      </w:pPr>
    </w:p>
    <w:p w14:paraId="5C677CD0" w14:textId="77777777" w:rsidR="00B733D7" w:rsidRPr="00B733D7" w:rsidRDefault="00B733D7" w:rsidP="00B733D7">
      <w:pPr>
        <w:spacing w:after="0" w:line="240" w:lineRule="auto"/>
        <w:jc w:val="center"/>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HOTĂRĂȘTE</w:t>
      </w:r>
    </w:p>
    <w:p w14:paraId="092C3213" w14:textId="77777777" w:rsidR="00B733D7" w:rsidRPr="00B733D7" w:rsidRDefault="00B733D7" w:rsidP="00B733D7">
      <w:pPr>
        <w:shd w:val="clear" w:color="auto" w:fill="FFFFFF" w:themeFill="background1"/>
        <w:spacing w:after="0" w:line="240" w:lineRule="auto"/>
        <w:ind w:left="555"/>
        <w:jc w:val="both"/>
        <w:rPr>
          <w:rFonts w:ascii="Arial" w:eastAsia="Times New Roman" w:hAnsi="Arial" w:cs="Arial"/>
          <w:kern w:val="0"/>
          <w:sz w:val="28"/>
          <w:szCs w:val="28"/>
          <w:lang w:eastAsia="ro-RO"/>
          <w14:ligatures w14:val="none"/>
        </w:rPr>
      </w:pPr>
      <w:r w:rsidRPr="00B733D7">
        <w:rPr>
          <w:rFonts w:ascii="Arial" w:eastAsia="Times New Roman" w:hAnsi="Arial" w:cs="Arial"/>
          <w:b/>
          <w:kern w:val="0"/>
          <w:sz w:val="28"/>
          <w:szCs w:val="28"/>
          <w:lang w:eastAsia="ro-RO"/>
          <w14:ligatures w14:val="none"/>
        </w:rPr>
        <w:t xml:space="preserve">  Art.1. </w:t>
      </w:r>
      <w:r w:rsidRPr="00B733D7">
        <w:rPr>
          <w:rFonts w:ascii="Arial" w:eastAsia="Times New Roman" w:hAnsi="Arial" w:cs="Arial"/>
          <w:kern w:val="0"/>
          <w:sz w:val="28"/>
          <w:szCs w:val="28"/>
          <w:lang w:eastAsia="ro-RO"/>
          <w14:ligatures w14:val="none"/>
        </w:rPr>
        <w:t>Se aprobă  stabilirea prețului  de valorificare a materialului - Lemn Rotund CR  (Construcții Rurale)  în sumă de 230 lei/mc .</w:t>
      </w:r>
    </w:p>
    <w:p w14:paraId="7F89B5B3" w14:textId="77777777" w:rsidR="00B733D7" w:rsidRPr="00B733D7" w:rsidRDefault="00B733D7" w:rsidP="00B733D7">
      <w:pPr>
        <w:spacing w:after="0" w:line="240" w:lineRule="auto"/>
        <w:ind w:left="720" w:firstLine="60"/>
        <w:jc w:val="both"/>
        <w:rPr>
          <w:rFonts w:ascii="Arial" w:eastAsia="Times New Roman" w:hAnsi="Arial" w:cs="Arial"/>
          <w:kern w:val="0"/>
          <w:sz w:val="28"/>
          <w:szCs w:val="28"/>
          <w:lang w:val="it-IT" w:eastAsia="ro-RO"/>
          <w14:ligatures w14:val="none"/>
        </w:rPr>
      </w:pPr>
      <w:r w:rsidRPr="00B733D7">
        <w:rPr>
          <w:rFonts w:ascii="Arial" w:eastAsia="Times New Roman" w:hAnsi="Arial" w:cs="Arial"/>
          <w:b/>
          <w:kern w:val="0"/>
          <w:sz w:val="28"/>
          <w:szCs w:val="28"/>
          <w:lang w:val="it-IT" w:eastAsia="ro-RO"/>
          <w14:ligatures w14:val="none"/>
        </w:rPr>
        <w:t>Art.2</w:t>
      </w:r>
      <w:r w:rsidRPr="00B733D7">
        <w:rPr>
          <w:rFonts w:ascii="Arial" w:eastAsia="Times New Roman" w:hAnsi="Arial" w:cs="Arial"/>
          <w:kern w:val="0"/>
          <w:sz w:val="28"/>
          <w:szCs w:val="28"/>
          <w:lang w:val="it-IT" w:eastAsia="ro-RO"/>
          <w14:ligatures w14:val="none"/>
        </w:rPr>
        <w:t>. Cu ducerea la îndeplinire  a prezentei hotărâri se încredințează primarul Comunei Bârna cu personalul din aparatul de specialitate.</w:t>
      </w:r>
    </w:p>
    <w:p w14:paraId="610C9A13" w14:textId="77777777" w:rsidR="00B733D7" w:rsidRPr="00B733D7" w:rsidRDefault="00B733D7" w:rsidP="00B733D7">
      <w:pPr>
        <w:spacing w:after="0" w:line="240" w:lineRule="auto"/>
        <w:ind w:firstLine="720"/>
        <w:jc w:val="both"/>
        <w:rPr>
          <w:rFonts w:ascii="Arial" w:eastAsiaTheme="minorEastAsia" w:hAnsi="Arial" w:cs="Arial"/>
          <w:kern w:val="0"/>
          <w:sz w:val="28"/>
          <w:szCs w:val="28"/>
          <w:lang w:val="en-US"/>
          <w14:ligatures w14:val="none"/>
        </w:rPr>
      </w:pPr>
      <w:r w:rsidRPr="00B733D7">
        <w:rPr>
          <w:rFonts w:ascii="Arial" w:eastAsiaTheme="minorEastAsia" w:hAnsi="Arial" w:cs="Arial"/>
          <w:b/>
          <w:kern w:val="0"/>
          <w:sz w:val="28"/>
          <w:szCs w:val="28"/>
          <w:lang w:val="en-US"/>
          <w14:ligatures w14:val="none"/>
        </w:rPr>
        <w:t>Art. 3</w:t>
      </w:r>
      <w:r w:rsidRPr="00B733D7">
        <w:rPr>
          <w:rFonts w:ascii="Arial" w:eastAsiaTheme="minorEastAsia" w:hAnsi="Arial" w:cs="Arial"/>
          <w:kern w:val="0"/>
          <w:sz w:val="28"/>
          <w:szCs w:val="28"/>
          <w:lang w:val="en-US"/>
          <w14:ligatures w14:val="none"/>
        </w:rPr>
        <w:t>.Prezenta hotărâre se comunică:</w:t>
      </w:r>
    </w:p>
    <w:p w14:paraId="3B7FA318" w14:textId="77777777" w:rsidR="00B733D7" w:rsidRPr="00B733D7" w:rsidRDefault="00B733D7" w:rsidP="00B733D7">
      <w:pPr>
        <w:spacing w:after="0" w:line="240" w:lineRule="auto"/>
        <w:ind w:left="720"/>
        <w:jc w:val="both"/>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-Instituției  Prefectului  Județului Timiș - Controlul legalității</w:t>
      </w:r>
      <w:r w:rsidRPr="00B733D7">
        <w:rPr>
          <w:rFonts w:ascii="Arial" w:eastAsiaTheme="minorEastAsia" w:hAnsi="Arial" w:cs="Arial"/>
          <w:kern w:val="0"/>
          <w:sz w:val="28"/>
          <w:szCs w:val="28"/>
          <w:lang w:val="en-US"/>
          <w14:ligatures w14:val="none"/>
        </w:rPr>
        <w:tab/>
        <w:t xml:space="preserve">actelor și Contencios administrativ, </w:t>
      </w:r>
    </w:p>
    <w:p w14:paraId="2AA0A18B" w14:textId="77777777" w:rsidR="00B733D7" w:rsidRPr="00B733D7" w:rsidRDefault="00B733D7" w:rsidP="00B733D7">
      <w:pPr>
        <w:spacing w:after="0" w:line="240" w:lineRule="auto"/>
        <w:ind w:firstLine="720"/>
        <w:jc w:val="both"/>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Primarului Comunei Bârna și compartimentelor de specialitate</w:t>
      </w:r>
    </w:p>
    <w:p w14:paraId="6F621275" w14:textId="77777777" w:rsidR="00B733D7" w:rsidRPr="00B733D7" w:rsidRDefault="00B733D7" w:rsidP="00B733D7">
      <w:pPr>
        <w:spacing w:after="0" w:line="240" w:lineRule="auto"/>
        <w:ind w:firstLine="720"/>
        <w:jc w:val="both"/>
        <w:rPr>
          <w:rFonts w:ascii="Arial" w:eastAsiaTheme="minorEastAsia" w:hAnsi="Arial" w:cs="Arial"/>
          <w:kern w:val="0"/>
          <w:sz w:val="28"/>
          <w:szCs w:val="28"/>
          <w:lang w:val="en-US"/>
          <w14:ligatures w14:val="none"/>
        </w:rPr>
      </w:pPr>
      <w:r w:rsidRPr="00B733D7">
        <w:rPr>
          <w:rFonts w:ascii="Arial" w:eastAsiaTheme="minorEastAsia" w:hAnsi="Arial" w:cs="Arial"/>
          <w:kern w:val="0"/>
          <w:sz w:val="28"/>
          <w:szCs w:val="28"/>
          <w:lang w:val="en-US"/>
          <w14:ligatures w14:val="none"/>
        </w:rPr>
        <w:t>- Se afișează</w:t>
      </w:r>
    </w:p>
    <w:p w14:paraId="206AFEDA" w14:textId="77777777" w:rsidR="00B733D7" w:rsidRPr="00B733D7" w:rsidRDefault="00B733D7" w:rsidP="00B733D7">
      <w:pPr>
        <w:spacing w:after="0" w:line="240" w:lineRule="auto"/>
        <w:jc w:val="both"/>
        <w:rPr>
          <w:rFonts w:ascii="Arial" w:hAnsi="Arial" w:cs="Arial"/>
          <w:b/>
          <w:sz w:val="28"/>
          <w:szCs w:val="28"/>
          <w14:ligatures w14:val="none"/>
        </w:rPr>
      </w:pPr>
      <w:r w:rsidRPr="00B733D7">
        <w:rPr>
          <w:rFonts w:ascii="Arial" w:hAnsi="Arial" w:cs="Arial"/>
          <w:b/>
          <w:sz w:val="28"/>
          <w:szCs w:val="28"/>
          <w14:ligatures w14:val="none"/>
        </w:rPr>
        <w:t>PREȘEDINTE DE ȘEDINȚĂ</w:t>
      </w:r>
      <w:r w:rsidRPr="00B733D7">
        <w:rPr>
          <w:rFonts w:ascii="Arial" w:hAnsi="Arial" w:cs="Arial"/>
          <w:b/>
          <w:sz w:val="28"/>
          <w:szCs w:val="28"/>
          <w14:ligatures w14:val="none"/>
        </w:rPr>
        <w:tab/>
      </w:r>
      <w:r w:rsidRPr="00B733D7">
        <w:rPr>
          <w:rFonts w:ascii="Arial" w:hAnsi="Arial" w:cs="Arial"/>
          <w:b/>
          <w:sz w:val="28"/>
          <w:szCs w:val="28"/>
          <w14:ligatures w14:val="none"/>
        </w:rPr>
        <w:tab/>
      </w:r>
      <w:r w:rsidRPr="00B733D7">
        <w:rPr>
          <w:rFonts w:ascii="Arial" w:hAnsi="Arial" w:cs="Arial"/>
          <w:b/>
          <w:sz w:val="28"/>
          <w:szCs w:val="28"/>
          <w14:ligatures w14:val="none"/>
        </w:rPr>
        <w:tab/>
      </w:r>
      <w:r w:rsidRPr="00B733D7">
        <w:rPr>
          <w:rFonts w:ascii="Arial" w:hAnsi="Arial" w:cs="Arial"/>
          <w:b/>
          <w:sz w:val="28"/>
          <w:szCs w:val="28"/>
          <w14:ligatures w14:val="none"/>
        </w:rPr>
        <w:tab/>
        <w:t>CONTRASEMNEAZĂ</w:t>
      </w:r>
    </w:p>
    <w:p w14:paraId="43BFBDD9" w14:textId="77777777" w:rsidR="00B733D7" w:rsidRPr="00B733D7" w:rsidRDefault="00B733D7" w:rsidP="00B733D7">
      <w:pPr>
        <w:spacing w:after="0" w:line="240" w:lineRule="auto"/>
        <w:jc w:val="both"/>
        <w:rPr>
          <w:rFonts w:ascii="Arial" w:hAnsi="Arial" w:cs="Arial"/>
          <w:b/>
          <w:sz w:val="28"/>
          <w:szCs w:val="28"/>
          <w14:ligatures w14:val="none"/>
        </w:rPr>
      </w:pPr>
      <w:r w:rsidRPr="00B733D7">
        <w:rPr>
          <w:rFonts w:ascii="Arial" w:hAnsi="Arial" w:cs="Arial"/>
          <w:b/>
          <w:sz w:val="28"/>
          <w:szCs w:val="28"/>
          <w14:ligatures w14:val="none"/>
        </w:rPr>
        <w:t>Consilier Local</w:t>
      </w:r>
      <w:r w:rsidRPr="00B733D7">
        <w:rPr>
          <w:rFonts w:ascii="Arial" w:hAnsi="Arial" w:cs="Arial"/>
          <w:b/>
          <w:sz w:val="28"/>
          <w:szCs w:val="28"/>
          <w14:ligatures w14:val="none"/>
        </w:rPr>
        <w:tab/>
      </w:r>
      <w:r w:rsidRPr="00B733D7">
        <w:rPr>
          <w:rFonts w:ascii="Arial" w:hAnsi="Arial" w:cs="Arial"/>
          <w:b/>
          <w:sz w:val="28"/>
          <w:szCs w:val="28"/>
          <w14:ligatures w14:val="none"/>
        </w:rPr>
        <w:tab/>
      </w:r>
      <w:r w:rsidRPr="00B733D7">
        <w:rPr>
          <w:rFonts w:ascii="Arial" w:hAnsi="Arial" w:cs="Arial"/>
          <w:b/>
          <w:sz w:val="28"/>
          <w:szCs w:val="28"/>
          <w14:ligatures w14:val="none"/>
        </w:rPr>
        <w:tab/>
      </w:r>
      <w:r w:rsidRPr="00B733D7">
        <w:rPr>
          <w:rFonts w:ascii="Arial" w:hAnsi="Arial" w:cs="Arial"/>
          <w:b/>
          <w:sz w:val="28"/>
          <w:szCs w:val="28"/>
          <w14:ligatures w14:val="none"/>
        </w:rPr>
        <w:tab/>
      </w:r>
      <w:r w:rsidRPr="00B733D7">
        <w:rPr>
          <w:rFonts w:ascii="Arial" w:hAnsi="Arial" w:cs="Arial"/>
          <w:b/>
          <w:sz w:val="28"/>
          <w:szCs w:val="28"/>
          <w14:ligatures w14:val="none"/>
        </w:rPr>
        <w:tab/>
        <w:t xml:space="preserve">      SECRETARGENERAL UAT BÂRNA</w:t>
      </w:r>
    </w:p>
    <w:p w14:paraId="2DE300B4" w14:textId="77777777" w:rsidR="00B733D7" w:rsidRPr="00B733D7" w:rsidRDefault="00B733D7" w:rsidP="00B733D7">
      <w:pPr>
        <w:spacing w:after="0" w:line="240" w:lineRule="auto"/>
        <w:rPr>
          <w:rFonts w:ascii="Arial" w:eastAsiaTheme="minorEastAsia" w:hAnsi="Arial" w:cs="Arial"/>
          <w:b/>
          <w:kern w:val="0"/>
          <w:sz w:val="28"/>
          <w:szCs w:val="28"/>
          <w:lang w:val="en-US"/>
          <w14:ligatures w14:val="none"/>
        </w:rPr>
      </w:pPr>
      <w:r w:rsidRPr="00B733D7">
        <w:rPr>
          <w:rFonts w:ascii="Arial" w:eastAsiaTheme="minorEastAsia" w:hAnsi="Arial" w:cs="Arial"/>
          <w:b/>
          <w:kern w:val="0"/>
          <w:sz w:val="28"/>
          <w:szCs w:val="28"/>
          <w:lang w:val="en-US"/>
          <w14:ligatures w14:val="none"/>
        </w:rPr>
        <w:t xml:space="preserve">PANCIU ION   </w:t>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r>
      <w:r w:rsidRPr="00B733D7">
        <w:rPr>
          <w:rFonts w:ascii="Arial" w:eastAsiaTheme="minorEastAsia" w:hAnsi="Arial" w:cs="Arial"/>
          <w:b/>
          <w:kern w:val="0"/>
          <w:sz w:val="28"/>
          <w:szCs w:val="28"/>
          <w:lang w:val="en-US"/>
          <w14:ligatures w14:val="none"/>
        </w:rPr>
        <w:tab/>
        <w:t xml:space="preserve">TOMA LIVIA </w:t>
      </w:r>
    </w:p>
    <w:p w14:paraId="789ECF2E" w14:textId="77777777" w:rsidR="00B733D7" w:rsidRPr="00B733D7" w:rsidRDefault="00B733D7" w:rsidP="00B733D7">
      <w:pPr>
        <w:spacing w:after="0" w:line="240" w:lineRule="auto"/>
        <w:ind w:left="-144" w:right="-288"/>
        <w:jc w:val="both"/>
        <w:rPr>
          <w:rFonts w:ascii="Arial" w:eastAsiaTheme="minorEastAsia" w:hAnsi="Arial" w:cs="Arial"/>
          <w:kern w:val="0"/>
          <w:sz w:val="28"/>
          <w:szCs w:val="28"/>
          <w14:ligatures w14:val="none"/>
        </w:rPr>
      </w:pPr>
    </w:p>
    <w:p w14:paraId="61A62160" w14:textId="77777777" w:rsidR="00332F30" w:rsidRDefault="00332F30"/>
    <w:sectPr w:rsidR="00332F30" w:rsidSect="00B733D7">
      <w:pgSz w:w="11906" w:h="16838"/>
      <w:pgMar w:top="567" w:right="907" w:bottom="130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28F"/>
    <w:multiLevelType w:val="hybridMultilevel"/>
    <w:tmpl w:val="A7B41FD6"/>
    <w:lvl w:ilvl="0" w:tplc="0C28B60E">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16F71D3"/>
    <w:multiLevelType w:val="hybridMultilevel"/>
    <w:tmpl w:val="22649E9E"/>
    <w:lvl w:ilvl="0" w:tplc="CFE64742">
      <w:numFmt w:val="bullet"/>
      <w:lvlText w:val="-"/>
      <w:lvlJc w:val="left"/>
      <w:pPr>
        <w:ind w:left="420" w:hanging="360"/>
      </w:pPr>
      <w:rPr>
        <w:rFonts w:ascii="Calibri" w:eastAsiaTheme="minorEastAsia"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55FD0760"/>
    <w:multiLevelType w:val="hybridMultilevel"/>
    <w:tmpl w:val="76BC8366"/>
    <w:lvl w:ilvl="0" w:tplc="4100E79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657567798">
    <w:abstractNumId w:val="0"/>
  </w:num>
  <w:num w:numId="2" w16cid:durableId="843976593">
    <w:abstractNumId w:val="1"/>
  </w:num>
  <w:num w:numId="3" w16cid:durableId="89582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6C"/>
    <w:rsid w:val="002C41C8"/>
    <w:rsid w:val="00332F30"/>
    <w:rsid w:val="005A746C"/>
    <w:rsid w:val="007A73E6"/>
    <w:rsid w:val="00B73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39082-E0E7-451F-BD97-0AB4D75C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A7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A7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A746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A746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A746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A746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A746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A746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A746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A746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A746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A746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A746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A746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A746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A746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A746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A746C"/>
    <w:rPr>
      <w:rFonts w:eastAsiaTheme="majorEastAsia" w:cstheme="majorBidi"/>
      <w:color w:val="272727" w:themeColor="text1" w:themeTint="D8"/>
    </w:rPr>
  </w:style>
  <w:style w:type="paragraph" w:styleId="Titlu">
    <w:name w:val="Title"/>
    <w:basedOn w:val="Normal"/>
    <w:next w:val="Normal"/>
    <w:link w:val="TitluCaracter"/>
    <w:uiPriority w:val="10"/>
    <w:qFormat/>
    <w:rsid w:val="005A7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A746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A746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A746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A746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A746C"/>
    <w:rPr>
      <w:i/>
      <w:iCs/>
      <w:color w:val="404040" w:themeColor="text1" w:themeTint="BF"/>
    </w:rPr>
  </w:style>
  <w:style w:type="paragraph" w:styleId="Listparagraf">
    <w:name w:val="List Paragraph"/>
    <w:basedOn w:val="Normal"/>
    <w:uiPriority w:val="34"/>
    <w:qFormat/>
    <w:rsid w:val="005A746C"/>
    <w:pPr>
      <w:ind w:left="720"/>
      <w:contextualSpacing/>
    </w:pPr>
  </w:style>
  <w:style w:type="character" w:styleId="Accentuareintens">
    <w:name w:val="Intense Emphasis"/>
    <w:basedOn w:val="Fontdeparagrafimplicit"/>
    <w:uiPriority w:val="21"/>
    <w:qFormat/>
    <w:rsid w:val="005A746C"/>
    <w:rPr>
      <w:i/>
      <w:iCs/>
      <w:color w:val="2F5496" w:themeColor="accent1" w:themeShade="BF"/>
    </w:rPr>
  </w:style>
  <w:style w:type="paragraph" w:styleId="Citatintens">
    <w:name w:val="Intense Quote"/>
    <w:basedOn w:val="Normal"/>
    <w:next w:val="Normal"/>
    <w:link w:val="CitatintensCaracter"/>
    <w:uiPriority w:val="30"/>
    <w:qFormat/>
    <w:rsid w:val="005A7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A746C"/>
    <w:rPr>
      <w:i/>
      <w:iCs/>
      <w:color w:val="2F5496" w:themeColor="accent1" w:themeShade="BF"/>
    </w:rPr>
  </w:style>
  <w:style w:type="character" w:styleId="Referireintens">
    <w:name w:val="Intense Reference"/>
    <w:basedOn w:val="Fontdeparagrafimplicit"/>
    <w:uiPriority w:val="32"/>
    <w:qFormat/>
    <w:rsid w:val="005A7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5651</Characters>
  <Application>Microsoft Office Word</Application>
  <DocSecurity>0</DocSecurity>
  <Lines>47</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ELITEDESK</dc:creator>
  <cp:keywords/>
  <dc:description/>
  <cp:lastModifiedBy>ELITEDESK</cp:lastModifiedBy>
  <cp:revision>2</cp:revision>
  <dcterms:created xsi:type="dcterms:W3CDTF">2026-04-24T10:56:00Z</dcterms:created>
  <dcterms:modified xsi:type="dcterms:W3CDTF">2026-04-24T10:56:00Z</dcterms:modified>
</cp:coreProperties>
</file>