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A9" w:rsidRPr="00B21237" w:rsidRDefault="009F4BA9" w:rsidP="00B21237">
      <w:pPr>
        <w:spacing w:after="0" w:line="240" w:lineRule="auto"/>
        <w:rPr>
          <w:rFonts w:ascii="Arial" w:hAnsi="Arial" w:cs="Arial"/>
          <w:b/>
          <w:sz w:val="24"/>
          <w:szCs w:val="24"/>
          <w:lang w:val="ro-RO"/>
        </w:rPr>
      </w:pPr>
      <w:r w:rsidRPr="00B21237">
        <w:rPr>
          <w:rFonts w:ascii="Arial" w:hAnsi="Arial" w:cs="Arial"/>
          <w:b/>
          <w:sz w:val="24"/>
          <w:szCs w:val="24"/>
          <w:lang w:val="ro-RO"/>
        </w:rPr>
        <w:t xml:space="preserve">JUDEȚUL TIMIȘ </w:t>
      </w:r>
    </w:p>
    <w:p w:rsidR="009F4BA9" w:rsidRPr="00B21237" w:rsidRDefault="009F4BA9" w:rsidP="00B21237">
      <w:pPr>
        <w:spacing w:after="0" w:line="240" w:lineRule="auto"/>
        <w:rPr>
          <w:rFonts w:ascii="Arial" w:hAnsi="Arial" w:cs="Arial"/>
          <w:b/>
          <w:sz w:val="24"/>
          <w:szCs w:val="24"/>
          <w:lang w:val="ro-RO"/>
        </w:rPr>
      </w:pPr>
      <w:r w:rsidRPr="00B21237">
        <w:rPr>
          <w:rFonts w:ascii="Arial" w:hAnsi="Arial" w:cs="Arial"/>
          <w:b/>
          <w:sz w:val="24"/>
          <w:szCs w:val="24"/>
          <w:lang w:val="ro-RO"/>
        </w:rPr>
        <w:t>COMUNA BÂRNA</w:t>
      </w:r>
    </w:p>
    <w:p w:rsidR="009F4BA9" w:rsidRPr="00B21237" w:rsidRDefault="009F4BA9" w:rsidP="00B21237">
      <w:pPr>
        <w:spacing w:after="0" w:line="240" w:lineRule="auto"/>
        <w:rPr>
          <w:rFonts w:ascii="Arial" w:hAnsi="Arial" w:cs="Arial"/>
          <w:b/>
          <w:sz w:val="24"/>
          <w:szCs w:val="24"/>
          <w:lang w:val="ro-RO"/>
        </w:rPr>
      </w:pPr>
      <w:r w:rsidRPr="00B21237">
        <w:rPr>
          <w:rFonts w:ascii="Arial" w:hAnsi="Arial" w:cs="Arial"/>
          <w:b/>
          <w:sz w:val="24"/>
          <w:szCs w:val="24"/>
          <w:lang w:val="ro-RO"/>
        </w:rPr>
        <w:t xml:space="preserve">CONSILIUL LOCAL </w:t>
      </w:r>
    </w:p>
    <w:p w:rsidR="009F4BA9" w:rsidRPr="00B21237" w:rsidRDefault="009F4BA9" w:rsidP="00B21237">
      <w:pPr>
        <w:spacing w:after="0" w:line="240" w:lineRule="auto"/>
        <w:jc w:val="center"/>
        <w:rPr>
          <w:rFonts w:ascii="Arial" w:hAnsi="Arial" w:cs="Arial"/>
          <w:b/>
          <w:sz w:val="24"/>
          <w:szCs w:val="24"/>
        </w:rPr>
      </w:pPr>
      <w:r w:rsidRPr="00B21237">
        <w:rPr>
          <w:rFonts w:ascii="Arial" w:hAnsi="Arial" w:cs="Arial"/>
          <w:b/>
          <w:sz w:val="24"/>
          <w:szCs w:val="24"/>
        </w:rPr>
        <w:t xml:space="preserve"> </w:t>
      </w:r>
      <w:proofErr w:type="gramStart"/>
      <w:r w:rsidRPr="00B21237">
        <w:rPr>
          <w:rFonts w:ascii="Arial" w:hAnsi="Arial" w:cs="Arial"/>
          <w:b/>
          <w:sz w:val="24"/>
          <w:szCs w:val="24"/>
        </w:rPr>
        <w:t>HOTĂRÂRE NR.</w:t>
      </w:r>
      <w:proofErr w:type="gramEnd"/>
      <w:r w:rsidRPr="00B21237">
        <w:rPr>
          <w:rFonts w:ascii="Arial" w:hAnsi="Arial" w:cs="Arial"/>
          <w:b/>
          <w:sz w:val="24"/>
          <w:szCs w:val="24"/>
        </w:rPr>
        <w:t xml:space="preserve"> 14</w:t>
      </w:r>
    </w:p>
    <w:p w:rsidR="009F4BA9" w:rsidRPr="00B21237" w:rsidRDefault="009F4BA9" w:rsidP="00B21237">
      <w:pPr>
        <w:spacing w:after="0" w:line="240" w:lineRule="auto"/>
        <w:jc w:val="center"/>
        <w:rPr>
          <w:rFonts w:ascii="Arial" w:hAnsi="Arial" w:cs="Arial"/>
          <w:b/>
          <w:sz w:val="24"/>
          <w:szCs w:val="24"/>
        </w:rPr>
      </w:pPr>
      <w:r w:rsidRPr="00B21237">
        <w:rPr>
          <w:rFonts w:ascii="Arial" w:hAnsi="Arial" w:cs="Arial"/>
          <w:b/>
          <w:sz w:val="24"/>
          <w:szCs w:val="24"/>
        </w:rPr>
        <w:t xml:space="preserve">Din data de 06.03.2024 </w:t>
      </w:r>
    </w:p>
    <w:p w:rsidR="009F4BA9" w:rsidRPr="00B21237" w:rsidRDefault="009F4BA9" w:rsidP="00B21237">
      <w:pPr>
        <w:spacing w:after="0" w:line="240" w:lineRule="auto"/>
        <w:jc w:val="center"/>
        <w:rPr>
          <w:rFonts w:ascii="Arial" w:hAnsi="Arial" w:cs="Arial"/>
          <w:sz w:val="24"/>
          <w:szCs w:val="24"/>
        </w:rPr>
      </w:pPr>
      <w:r w:rsidRPr="00B21237">
        <w:rPr>
          <w:rFonts w:ascii="Arial" w:hAnsi="Arial" w:cs="Arial"/>
          <w:sz w:val="24"/>
          <w:szCs w:val="24"/>
        </w:rPr>
        <w:t>Privind aprobarea rectificării bugetului local pe anul 2024</w:t>
      </w:r>
    </w:p>
    <w:p w:rsidR="009F4BA9" w:rsidRPr="00B21237" w:rsidRDefault="009F4BA9" w:rsidP="00B21237">
      <w:pPr>
        <w:spacing w:after="0" w:line="240" w:lineRule="auto"/>
        <w:jc w:val="center"/>
        <w:rPr>
          <w:rFonts w:ascii="Arial" w:hAnsi="Arial" w:cs="Arial"/>
          <w:sz w:val="24"/>
          <w:szCs w:val="24"/>
        </w:rPr>
      </w:pPr>
      <w:r w:rsidRPr="00B21237">
        <w:rPr>
          <w:rFonts w:ascii="Arial" w:hAnsi="Arial" w:cs="Arial"/>
          <w:sz w:val="24"/>
          <w:szCs w:val="24"/>
        </w:rPr>
        <w:t xml:space="preserve">CONSILIUL LOCAL AL </w:t>
      </w:r>
      <w:proofErr w:type="gramStart"/>
      <w:r w:rsidRPr="00B21237">
        <w:rPr>
          <w:rFonts w:ascii="Arial" w:hAnsi="Arial" w:cs="Arial"/>
          <w:sz w:val="24"/>
          <w:szCs w:val="24"/>
        </w:rPr>
        <w:t>COMUNEI  BÂRNA</w:t>
      </w:r>
      <w:proofErr w:type="gramEnd"/>
      <w:r w:rsidRPr="00B21237">
        <w:rPr>
          <w:rFonts w:ascii="Arial" w:hAnsi="Arial" w:cs="Arial"/>
          <w:sz w:val="24"/>
          <w:szCs w:val="24"/>
        </w:rPr>
        <w:t>, JUDEȚUL TIMIȘ, întrunit în ședință Ordinară de lucru</w:t>
      </w:r>
    </w:p>
    <w:p w:rsidR="009F4BA9" w:rsidRPr="00B21237" w:rsidRDefault="009F4BA9" w:rsidP="00B21237">
      <w:pPr>
        <w:spacing w:after="0" w:line="240" w:lineRule="auto"/>
        <w:jc w:val="center"/>
        <w:rPr>
          <w:rFonts w:ascii="Arial" w:hAnsi="Arial" w:cs="Arial"/>
          <w:sz w:val="24"/>
          <w:szCs w:val="24"/>
          <w:lang w:val="ro-RO"/>
        </w:rPr>
      </w:pPr>
      <w:r w:rsidRPr="00B21237">
        <w:rPr>
          <w:rFonts w:ascii="Arial" w:hAnsi="Arial" w:cs="Arial"/>
          <w:sz w:val="24"/>
          <w:szCs w:val="24"/>
        </w:rPr>
        <w:t>Hot</w:t>
      </w:r>
      <w:r w:rsidRPr="00B21237">
        <w:rPr>
          <w:rFonts w:ascii="Arial" w:hAnsi="Arial" w:cs="Arial"/>
          <w:sz w:val="24"/>
          <w:szCs w:val="24"/>
          <w:lang w:val="ro-RO"/>
        </w:rPr>
        <w:t xml:space="preserve">ărâre </w:t>
      </w:r>
      <w:proofErr w:type="gramStart"/>
      <w:r w:rsidRPr="00B21237">
        <w:rPr>
          <w:rFonts w:ascii="Arial" w:hAnsi="Arial" w:cs="Arial"/>
          <w:sz w:val="24"/>
          <w:szCs w:val="24"/>
          <w:lang w:val="ro-RO"/>
        </w:rPr>
        <w:t>adoptată  cu</w:t>
      </w:r>
      <w:proofErr w:type="gramEnd"/>
      <w:r w:rsidRPr="00B21237">
        <w:rPr>
          <w:rFonts w:ascii="Arial" w:hAnsi="Arial" w:cs="Arial"/>
          <w:sz w:val="24"/>
          <w:szCs w:val="24"/>
          <w:lang w:val="ro-RO"/>
        </w:rPr>
        <w:t xml:space="preserve"> 10  voturi pentru</w:t>
      </w:r>
    </w:p>
    <w:p w:rsidR="009F4BA9" w:rsidRPr="00B21237" w:rsidRDefault="009F4BA9" w:rsidP="00B21237">
      <w:pPr>
        <w:spacing w:after="0" w:line="240" w:lineRule="auto"/>
        <w:ind w:firstLine="720"/>
        <w:jc w:val="both"/>
        <w:rPr>
          <w:rFonts w:ascii="Arial" w:hAnsi="Arial" w:cs="Arial"/>
          <w:sz w:val="24"/>
          <w:szCs w:val="24"/>
        </w:rPr>
      </w:pPr>
      <w:r w:rsidRPr="00B21237">
        <w:rPr>
          <w:rFonts w:ascii="Arial" w:hAnsi="Arial" w:cs="Arial"/>
          <w:sz w:val="24"/>
          <w:szCs w:val="24"/>
        </w:rPr>
        <w:t xml:space="preserve">Luând în calcul: Hotărârea Consiliului Local Bârna nr. </w:t>
      </w:r>
      <w:proofErr w:type="gramStart"/>
      <w:r w:rsidRPr="00B21237">
        <w:rPr>
          <w:rFonts w:ascii="Arial" w:hAnsi="Arial" w:cs="Arial"/>
          <w:sz w:val="24"/>
          <w:szCs w:val="24"/>
        </w:rPr>
        <w:t>9  din</w:t>
      </w:r>
      <w:proofErr w:type="gramEnd"/>
      <w:r w:rsidRPr="00B21237">
        <w:rPr>
          <w:rFonts w:ascii="Arial" w:hAnsi="Arial" w:cs="Arial"/>
          <w:sz w:val="24"/>
          <w:szCs w:val="24"/>
        </w:rPr>
        <w:t xml:space="preserve"> data de 08.02.2024  prin care a fost aprobat bugetul local pentru anul  2024,</w:t>
      </w:r>
    </w:p>
    <w:p w:rsidR="009F4BA9" w:rsidRPr="00B21237" w:rsidRDefault="009F4BA9" w:rsidP="00B21237">
      <w:pPr>
        <w:spacing w:after="0" w:line="240" w:lineRule="auto"/>
        <w:rPr>
          <w:rFonts w:ascii="Arial" w:hAnsi="Arial" w:cs="Arial"/>
          <w:sz w:val="24"/>
          <w:szCs w:val="24"/>
        </w:rPr>
      </w:pPr>
      <w:r w:rsidRPr="00B21237">
        <w:rPr>
          <w:rStyle w:val="rezumat1"/>
          <w:rFonts w:ascii="Arial" w:hAnsi="Arial" w:cs="Arial"/>
          <w:sz w:val="24"/>
          <w:szCs w:val="24"/>
        </w:rPr>
        <w:t>-</w:t>
      </w:r>
      <w:r w:rsidRPr="00B21237">
        <w:rPr>
          <w:rFonts w:ascii="Arial" w:hAnsi="Arial" w:cs="Arial"/>
          <w:sz w:val="24"/>
          <w:szCs w:val="24"/>
        </w:rPr>
        <w:t xml:space="preserve">În </w:t>
      </w:r>
      <w:proofErr w:type="gramStart"/>
      <w:r w:rsidRPr="00B21237">
        <w:rPr>
          <w:rFonts w:ascii="Arial" w:hAnsi="Arial" w:cs="Arial"/>
          <w:sz w:val="24"/>
          <w:szCs w:val="24"/>
        </w:rPr>
        <w:t>conformitate  cu</w:t>
      </w:r>
      <w:proofErr w:type="gramEnd"/>
      <w:r w:rsidRPr="00B21237">
        <w:rPr>
          <w:rFonts w:ascii="Arial" w:hAnsi="Arial" w:cs="Arial"/>
          <w:sz w:val="24"/>
          <w:szCs w:val="24"/>
        </w:rPr>
        <w:t xml:space="preserve">  prevederile Legii nr. 421/2023   privind bugetul de stat pe anul 2024;</w:t>
      </w:r>
    </w:p>
    <w:p w:rsidR="009F4BA9" w:rsidRPr="00B21237" w:rsidRDefault="009F4BA9" w:rsidP="00B21237">
      <w:pPr>
        <w:spacing w:after="0" w:line="240" w:lineRule="auto"/>
        <w:rPr>
          <w:rStyle w:val="rezumat1"/>
          <w:rFonts w:ascii="Arial" w:hAnsi="Arial" w:cs="Arial"/>
          <w:sz w:val="24"/>
          <w:szCs w:val="24"/>
        </w:rPr>
      </w:pPr>
      <w:r w:rsidRPr="00B21237">
        <w:rPr>
          <w:rStyle w:val="rezumat1"/>
          <w:rFonts w:ascii="Arial" w:hAnsi="Arial" w:cs="Arial"/>
          <w:sz w:val="24"/>
          <w:szCs w:val="24"/>
        </w:rPr>
        <w:t xml:space="preserve">-   </w:t>
      </w:r>
      <w:proofErr w:type="gramStart"/>
      <w:r w:rsidRPr="00B21237">
        <w:rPr>
          <w:rStyle w:val="rezumat1"/>
          <w:rFonts w:ascii="Arial" w:hAnsi="Arial" w:cs="Arial"/>
          <w:sz w:val="24"/>
          <w:szCs w:val="24"/>
        </w:rPr>
        <w:t>art</w:t>
      </w:r>
      <w:proofErr w:type="gramEnd"/>
      <w:r w:rsidRPr="00B21237">
        <w:rPr>
          <w:rStyle w:val="rezumat1"/>
          <w:rFonts w:ascii="Arial" w:hAnsi="Arial" w:cs="Arial"/>
          <w:sz w:val="24"/>
          <w:szCs w:val="24"/>
        </w:rPr>
        <w:t xml:space="preserve">. </w:t>
      </w:r>
      <w:proofErr w:type="gramStart"/>
      <w:r w:rsidRPr="00B21237">
        <w:rPr>
          <w:rStyle w:val="rezumat1"/>
          <w:rFonts w:ascii="Arial" w:hAnsi="Arial" w:cs="Arial"/>
          <w:sz w:val="24"/>
          <w:szCs w:val="24"/>
        </w:rPr>
        <w:t>1, art.</w:t>
      </w:r>
      <w:proofErr w:type="gramEnd"/>
      <w:r w:rsidRPr="00B21237">
        <w:rPr>
          <w:rStyle w:val="rezumat1"/>
          <w:rFonts w:ascii="Arial" w:hAnsi="Arial" w:cs="Arial"/>
          <w:sz w:val="24"/>
          <w:szCs w:val="24"/>
        </w:rPr>
        <w:t xml:space="preserve"> </w:t>
      </w:r>
      <w:proofErr w:type="gramStart"/>
      <w:r w:rsidRPr="00B21237">
        <w:rPr>
          <w:rStyle w:val="rezumat1"/>
          <w:rFonts w:ascii="Arial" w:hAnsi="Arial" w:cs="Arial"/>
          <w:sz w:val="24"/>
          <w:szCs w:val="24"/>
        </w:rPr>
        <w:t>4, art.5, art.</w:t>
      </w:r>
      <w:proofErr w:type="gramEnd"/>
      <w:r w:rsidRPr="00B21237">
        <w:rPr>
          <w:rStyle w:val="rezumat1"/>
          <w:rFonts w:ascii="Arial" w:hAnsi="Arial" w:cs="Arial"/>
          <w:sz w:val="24"/>
          <w:szCs w:val="24"/>
        </w:rPr>
        <w:t xml:space="preserve"> </w:t>
      </w:r>
      <w:proofErr w:type="gramStart"/>
      <w:r w:rsidRPr="00B21237">
        <w:rPr>
          <w:rStyle w:val="rezumat1"/>
          <w:rFonts w:ascii="Arial" w:hAnsi="Arial" w:cs="Arial"/>
          <w:sz w:val="24"/>
          <w:szCs w:val="24"/>
        </w:rPr>
        <w:t>19, alin 1 și art.</w:t>
      </w:r>
      <w:proofErr w:type="gramEnd"/>
      <w:r w:rsidRPr="00B21237">
        <w:rPr>
          <w:rStyle w:val="rezumat1"/>
          <w:rFonts w:ascii="Arial" w:hAnsi="Arial" w:cs="Arial"/>
          <w:sz w:val="24"/>
          <w:szCs w:val="24"/>
        </w:rPr>
        <w:t xml:space="preserve"> </w:t>
      </w:r>
      <w:proofErr w:type="gramStart"/>
      <w:r w:rsidRPr="00B21237">
        <w:rPr>
          <w:rStyle w:val="rezumat1"/>
          <w:rFonts w:ascii="Arial" w:hAnsi="Arial" w:cs="Arial"/>
          <w:sz w:val="24"/>
          <w:szCs w:val="24"/>
        </w:rPr>
        <w:t>20 alin.</w:t>
      </w:r>
      <w:proofErr w:type="gramEnd"/>
      <w:r w:rsidRPr="00B21237">
        <w:rPr>
          <w:rStyle w:val="rezumat1"/>
          <w:rFonts w:ascii="Arial" w:hAnsi="Arial" w:cs="Arial"/>
          <w:sz w:val="24"/>
          <w:szCs w:val="24"/>
        </w:rPr>
        <w:t xml:space="preserve"> 1, art.39 (6), </w:t>
      </w:r>
      <w:proofErr w:type="gramStart"/>
      <w:r w:rsidRPr="00B21237">
        <w:rPr>
          <w:rStyle w:val="rezumat1"/>
          <w:rFonts w:ascii="Arial" w:hAnsi="Arial" w:cs="Arial"/>
          <w:sz w:val="24"/>
          <w:szCs w:val="24"/>
        </w:rPr>
        <w:t>alin.3 ,</w:t>
      </w:r>
      <w:proofErr w:type="gramEnd"/>
      <w:r w:rsidRPr="00B21237">
        <w:rPr>
          <w:rStyle w:val="rezumat1"/>
          <w:rFonts w:ascii="Arial" w:hAnsi="Arial" w:cs="Arial"/>
          <w:sz w:val="24"/>
          <w:szCs w:val="24"/>
        </w:rPr>
        <w:t xml:space="preserve"> art. 49 din </w:t>
      </w:r>
      <w:proofErr w:type="gramStart"/>
      <w:r w:rsidRPr="00B21237">
        <w:rPr>
          <w:rStyle w:val="rezumat1"/>
          <w:rFonts w:ascii="Arial" w:hAnsi="Arial" w:cs="Arial"/>
          <w:sz w:val="24"/>
          <w:szCs w:val="24"/>
        </w:rPr>
        <w:t>Legea  nr</w:t>
      </w:r>
      <w:proofErr w:type="gramEnd"/>
      <w:r w:rsidRPr="00B21237">
        <w:rPr>
          <w:rStyle w:val="rezumat1"/>
          <w:rFonts w:ascii="Arial" w:hAnsi="Arial" w:cs="Arial"/>
          <w:sz w:val="24"/>
          <w:szCs w:val="24"/>
        </w:rPr>
        <w:t xml:space="preserve">. 273/2006 privind finanțele </w:t>
      </w:r>
      <w:proofErr w:type="gramStart"/>
      <w:r w:rsidRPr="00B21237">
        <w:rPr>
          <w:rStyle w:val="rezumat1"/>
          <w:rFonts w:ascii="Arial" w:hAnsi="Arial" w:cs="Arial"/>
          <w:sz w:val="24"/>
          <w:szCs w:val="24"/>
        </w:rPr>
        <w:t>publice  locale</w:t>
      </w:r>
      <w:proofErr w:type="gramEnd"/>
      <w:r w:rsidRPr="00B21237">
        <w:rPr>
          <w:rStyle w:val="rezumat1"/>
          <w:rFonts w:ascii="Arial" w:hAnsi="Arial" w:cs="Arial"/>
          <w:sz w:val="24"/>
          <w:szCs w:val="24"/>
        </w:rPr>
        <w:t>;</w:t>
      </w:r>
      <w:r w:rsidRPr="00B21237">
        <w:rPr>
          <w:rStyle w:val="rezumat1"/>
          <w:rFonts w:ascii="Arial" w:hAnsi="Arial" w:cs="Arial"/>
          <w:sz w:val="24"/>
          <w:szCs w:val="24"/>
        </w:rPr>
        <w:tab/>
      </w:r>
    </w:p>
    <w:p w:rsidR="009F4BA9" w:rsidRPr="00B21237" w:rsidRDefault="009F4BA9" w:rsidP="00B21237">
      <w:pPr>
        <w:spacing w:after="0" w:line="240" w:lineRule="auto"/>
        <w:rPr>
          <w:rStyle w:val="rezumat1"/>
          <w:rFonts w:ascii="Arial" w:hAnsi="Arial" w:cs="Arial"/>
          <w:sz w:val="24"/>
          <w:szCs w:val="24"/>
        </w:rPr>
      </w:pPr>
      <w:r w:rsidRPr="00B21237">
        <w:rPr>
          <w:rStyle w:val="rezumat1"/>
          <w:rFonts w:ascii="Arial" w:hAnsi="Arial" w:cs="Arial"/>
          <w:sz w:val="24"/>
          <w:szCs w:val="24"/>
        </w:rPr>
        <w:t>- Raportul compartimentului de resort nr.777 din 29.02.2024 întocmit de d-na Bejinar Cristina Elena prin care solicită rectificare bugetului local în regim de urgență în urma virării sumei de 38,70 mii lei  de către MDLPA reprezentând finanțare pentru implementarea proiectului Realizare sistem de monitorizare și supraveghere Video în Comuna Bârna, județul Timiș,</w:t>
      </w:r>
    </w:p>
    <w:p w:rsidR="009F4BA9" w:rsidRPr="00B21237" w:rsidRDefault="009F4BA9" w:rsidP="00B21237">
      <w:pPr>
        <w:spacing w:after="0" w:line="240" w:lineRule="auto"/>
        <w:rPr>
          <w:rFonts w:ascii="Arial" w:hAnsi="Arial" w:cs="Arial"/>
          <w:bCs/>
          <w:sz w:val="24"/>
          <w:szCs w:val="24"/>
        </w:rPr>
      </w:pPr>
      <w:r w:rsidRPr="00B21237">
        <w:rPr>
          <w:rStyle w:val="rezumat1"/>
          <w:rFonts w:ascii="Arial" w:hAnsi="Arial" w:cs="Arial"/>
          <w:sz w:val="24"/>
          <w:szCs w:val="24"/>
        </w:rPr>
        <w:t xml:space="preserve">- Dispoziția nr.17 din 29.02.2024 prin care bugetul a fost rectificat în regim de urgență, </w:t>
      </w:r>
    </w:p>
    <w:p w:rsidR="009F4BA9" w:rsidRPr="00B21237" w:rsidRDefault="009F4BA9" w:rsidP="00B21237">
      <w:pPr>
        <w:shd w:val="clear" w:color="auto" w:fill="FFFFFF" w:themeFill="background1"/>
        <w:spacing w:after="0" w:line="240" w:lineRule="auto"/>
        <w:rPr>
          <w:rFonts w:ascii="Arial" w:hAnsi="Arial" w:cs="Arial"/>
          <w:bCs/>
          <w:sz w:val="24"/>
          <w:szCs w:val="24"/>
        </w:rPr>
      </w:pPr>
      <w:r w:rsidRPr="00B21237">
        <w:rPr>
          <w:rFonts w:ascii="Arial" w:hAnsi="Arial" w:cs="Arial"/>
          <w:bCs/>
          <w:sz w:val="24"/>
          <w:szCs w:val="24"/>
        </w:rPr>
        <w:t xml:space="preserve">-Referatul de aprobare </w:t>
      </w:r>
      <w:proofErr w:type="gramStart"/>
      <w:r w:rsidRPr="00B21237">
        <w:rPr>
          <w:rFonts w:ascii="Arial" w:hAnsi="Arial" w:cs="Arial"/>
          <w:bCs/>
          <w:sz w:val="24"/>
          <w:szCs w:val="24"/>
        </w:rPr>
        <w:t>nr.802  din</w:t>
      </w:r>
      <w:proofErr w:type="gramEnd"/>
      <w:r w:rsidRPr="00B21237">
        <w:rPr>
          <w:rFonts w:ascii="Arial" w:hAnsi="Arial" w:cs="Arial"/>
          <w:bCs/>
          <w:sz w:val="24"/>
          <w:szCs w:val="24"/>
        </w:rPr>
        <w:t xml:space="preserve"> 04.03.2024  întocmit de d-nul Primar Pecora Dumitru,</w:t>
      </w:r>
    </w:p>
    <w:p w:rsidR="009F4BA9" w:rsidRPr="00B21237" w:rsidRDefault="009F4BA9" w:rsidP="00B21237">
      <w:pPr>
        <w:shd w:val="clear" w:color="auto" w:fill="FFFFFF" w:themeFill="background1"/>
        <w:spacing w:after="0" w:line="240" w:lineRule="auto"/>
        <w:jc w:val="both"/>
        <w:rPr>
          <w:rFonts w:ascii="Arial" w:hAnsi="Arial" w:cs="Arial"/>
          <w:sz w:val="24"/>
          <w:szCs w:val="24"/>
        </w:rPr>
      </w:pPr>
      <w:r w:rsidRPr="00B21237">
        <w:rPr>
          <w:rFonts w:ascii="Arial" w:hAnsi="Arial" w:cs="Arial"/>
          <w:sz w:val="24"/>
          <w:szCs w:val="24"/>
        </w:rPr>
        <w:t>-avizul favorabil al Comisiei de specialitate din cadrul Consiliului Local Bârna</w:t>
      </w:r>
      <w:proofErr w:type="gramStart"/>
      <w:r w:rsidRPr="00B21237">
        <w:rPr>
          <w:rFonts w:ascii="Arial" w:hAnsi="Arial" w:cs="Arial"/>
          <w:sz w:val="24"/>
          <w:szCs w:val="24"/>
        </w:rPr>
        <w:t>,înregistrat</w:t>
      </w:r>
      <w:proofErr w:type="gramEnd"/>
      <w:r w:rsidRPr="00B21237">
        <w:rPr>
          <w:rFonts w:ascii="Arial" w:hAnsi="Arial" w:cs="Arial"/>
          <w:sz w:val="24"/>
          <w:szCs w:val="24"/>
        </w:rPr>
        <w:t xml:space="preserve"> la  853/06.03.2024,</w:t>
      </w:r>
    </w:p>
    <w:p w:rsidR="009F4BA9" w:rsidRPr="00B21237" w:rsidRDefault="009F4BA9" w:rsidP="00B21237">
      <w:pPr>
        <w:spacing w:after="0" w:line="240" w:lineRule="auto"/>
        <w:rPr>
          <w:rFonts w:ascii="Arial" w:hAnsi="Arial" w:cs="Arial"/>
          <w:sz w:val="24"/>
          <w:szCs w:val="24"/>
        </w:rPr>
      </w:pPr>
      <w:r w:rsidRPr="00B21237">
        <w:rPr>
          <w:rFonts w:ascii="Arial" w:hAnsi="Arial" w:cs="Arial"/>
          <w:sz w:val="24"/>
          <w:szCs w:val="24"/>
        </w:rPr>
        <w:t>- In baza art.139 și art.196 din OUG 57/2019- Codul administrativ,</w:t>
      </w:r>
    </w:p>
    <w:p w:rsidR="009F4BA9" w:rsidRPr="00B21237" w:rsidRDefault="009F4BA9" w:rsidP="00B21237">
      <w:pPr>
        <w:spacing w:after="0" w:line="240" w:lineRule="auto"/>
        <w:jc w:val="center"/>
        <w:rPr>
          <w:rFonts w:ascii="Arial" w:hAnsi="Arial" w:cs="Arial"/>
          <w:b/>
          <w:sz w:val="24"/>
          <w:szCs w:val="24"/>
        </w:rPr>
      </w:pPr>
      <w:r w:rsidRPr="00B21237">
        <w:rPr>
          <w:rFonts w:ascii="Arial" w:hAnsi="Arial" w:cs="Arial"/>
          <w:b/>
          <w:sz w:val="24"/>
          <w:szCs w:val="24"/>
        </w:rPr>
        <w:t>HOTĂRĂȘTE</w:t>
      </w:r>
    </w:p>
    <w:p w:rsidR="009F4BA9" w:rsidRPr="00B21237" w:rsidRDefault="009F4BA9" w:rsidP="00B21237">
      <w:pPr>
        <w:pStyle w:val="BodyText"/>
        <w:spacing w:after="0" w:line="240" w:lineRule="auto"/>
        <w:jc w:val="both"/>
        <w:rPr>
          <w:rFonts w:ascii="Arial" w:hAnsi="Arial" w:cs="Arial"/>
          <w:b/>
          <w:sz w:val="24"/>
          <w:szCs w:val="24"/>
          <w:lang w:val="it-IT"/>
        </w:rPr>
      </w:pPr>
      <w:r w:rsidRPr="00B21237">
        <w:rPr>
          <w:rFonts w:ascii="Arial" w:hAnsi="Arial" w:cs="Arial"/>
          <w:b/>
          <w:sz w:val="24"/>
          <w:szCs w:val="24"/>
        </w:rPr>
        <w:t>Art.1.</w:t>
      </w:r>
      <w:r w:rsidRPr="00B21237">
        <w:rPr>
          <w:rFonts w:ascii="Arial" w:hAnsi="Arial" w:cs="Arial"/>
          <w:sz w:val="24"/>
          <w:szCs w:val="24"/>
        </w:rPr>
        <w:t xml:space="preserve"> Se aprobă rectificarea bugetului local al Comunei Bârna  cu  </w:t>
      </w:r>
      <w:r w:rsidRPr="00B21237">
        <w:rPr>
          <w:rFonts w:ascii="Arial" w:hAnsi="Arial" w:cs="Arial"/>
          <w:sz w:val="24"/>
          <w:szCs w:val="24"/>
          <w:lang w:val="it-IT"/>
        </w:rPr>
        <w:t xml:space="preserve">suma totală de </w:t>
      </w:r>
      <w:r w:rsidRPr="00B21237">
        <w:rPr>
          <w:rFonts w:ascii="Arial" w:hAnsi="Arial" w:cs="Arial"/>
          <w:b/>
          <w:sz w:val="24"/>
          <w:szCs w:val="24"/>
          <w:lang w:val="it-IT"/>
        </w:rPr>
        <w:t>38,70 mii</w:t>
      </w:r>
      <w:r w:rsidRPr="00B21237">
        <w:rPr>
          <w:rFonts w:ascii="Arial" w:hAnsi="Arial" w:cs="Arial"/>
          <w:sz w:val="24"/>
          <w:szCs w:val="24"/>
          <w:lang w:val="it-IT"/>
        </w:rPr>
        <w:t xml:space="preserve"> lei, aferentă anului bugetar </w:t>
      </w:r>
      <w:r w:rsidRPr="00B21237">
        <w:rPr>
          <w:rFonts w:ascii="Arial" w:hAnsi="Arial" w:cs="Arial"/>
          <w:b/>
          <w:sz w:val="24"/>
          <w:szCs w:val="24"/>
          <w:lang w:val="it-IT"/>
        </w:rPr>
        <w:t>2024 trim I:</w:t>
      </w:r>
    </w:p>
    <w:p w:rsidR="009F4BA9" w:rsidRPr="00B21237" w:rsidRDefault="009F4BA9" w:rsidP="00B21237">
      <w:pPr>
        <w:spacing w:after="0" w:line="240" w:lineRule="auto"/>
        <w:ind w:firstLine="720"/>
        <w:jc w:val="both"/>
        <w:rPr>
          <w:rFonts w:ascii="Arial" w:hAnsi="Arial" w:cs="Arial"/>
          <w:b/>
          <w:sz w:val="24"/>
          <w:szCs w:val="24"/>
          <w:u w:val="single"/>
          <w:lang w:val="it-IT"/>
        </w:rPr>
      </w:pPr>
      <w:r w:rsidRPr="00B21237">
        <w:rPr>
          <w:rFonts w:ascii="Arial" w:hAnsi="Arial" w:cs="Arial"/>
          <w:i/>
          <w:sz w:val="24"/>
          <w:szCs w:val="24"/>
          <w:u w:val="single"/>
          <w:lang w:val="it-IT"/>
        </w:rPr>
        <w:t>La partea de venituri</w:t>
      </w:r>
      <w:r w:rsidRPr="00B21237">
        <w:rPr>
          <w:rFonts w:ascii="Arial" w:hAnsi="Arial" w:cs="Arial"/>
          <w:i/>
          <w:sz w:val="24"/>
          <w:szCs w:val="24"/>
          <w:lang w:val="it-IT"/>
        </w:rPr>
        <w:t xml:space="preserve">: </w:t>
      </w:r>
      <w:r w:rsidRPr="00B21237">
        <w:rPr>
          <w:rFonts w:ascii="Arial" w:hAnsi="Arial" w:cs="Arial"/>
          <w:b/>
          <w:sz w:val="24"/>
          <w:szCs w:val="24"/>
          <w:u w:val="single"/>
          <w:lang w:val="it-IT"/>
        </w:rPr>
        <w:t>38,70 mii lei:</w:t>
      </w:r>
    </w:p>
    <w:p w:rsidR="009F4BA9" w:rsidRPr="00B21237" w:rsidRDefault="009F4BA9" w:rsidP="00B21237">
      <w:pPr>
        <w:spacing w:after="0" w:line="240" w:lineRule="auto"/>
        <w:jc w:val="both"/>
        <w:rPr>
          <w:rFonts w:ascii="Arial" w:hAnsi="Arial" w:cs="Arial"/>
          <w:b/>
          <w:i/>
          <w:sz w:val="24"/>
          <w:szCs w:val="24"/>
          <w:lang w:val="it-IT"/>
        </w:rPr>
      </w:pPr>
      <w:r w:rsidRPr="00B21237">
        <w:rPr>
          <w:rFonts w:ascii="Arial" w:hAnsi="Arial" w:cs="Arial"/>
          <w:b/>
          <w:sz w:val="24"/>
          <w:szCs w:val="24"/>
          <w:lang w:val="it-IT"/>
        </w:rPr>
        <w:t>Cap 42.02.88</w:t>
      </w:r>
      <w:r w:rsidRPr="00B21237">
        <w:rPr>
          <w:rFonts w:ascii="Arial" w:hAnsi="Arial" w:cs="Arial"/>
          <w:sz w:val="24"/>
          <w:szCs w:val="24"/>
          <w:lang w:val="it-IT"/>
        </w:rPr>
        <w:t xml:space="preserve">–Alocari de sume din PNRR aferente asistenței financiare nerambursabile / 42.02.88.01Fonduri europene nerambursabile </w:t>
      </w:r>
      <w:r w:rsidRPr="00B21237">
        <w:rPr>
          <w:rFonts w:ascii="Arial" w:hAnsi="Arial" w:cs="Arial"/>
          <w:i/>
          <w:sz w:val="24"/>
          <w:szCs w:val="24"/>
          <w:lang w:val="it-IT"/>
        </w:rPr>
        <w:t>32,50 mii lei</w:t>
      </w:r>
      <w:r w:rsidRPr="00B21237">
        <w:rPr>
          <w:rFonts w:ascii="Arial" w:hAnsi="Arial" w:cs="Arial"/>
          <w:sz w:val="24"/>
          <w:szCs w:val="24"/>
          <w:lang w:val="it-IT"/>
        </w:rPr>
        <w:t xml:space="preserve"> / 42.02.88.03Sume aferente TVA</w:t>
      </w:r>
      <w:r w:rsidRPr="00B21237">
        <w:rPr>
          <w:rFonts w:ascii="Arial" w:hAnsi="Arial" w:cs="Arial"/>
          <w:i/>
          <w:sz w:val="24"/>
          <w:szCs w:val="24"/>
          <w:lang w:val="it-IT"/>
        </w:rPr>
        <w:t xml:space="preserve">6,20 </w:t>
      </w:r>
      <w:r w:rsidRPr="00B21237">
        <w:rPr>
          <w:rFonts w:ascii="Arial" w:hAnsi="Arial" w:cs="Arial"/>
          <w:b/>
          <w:i/>
          <w:sz w:val="24"/>
          <w:szCs w:val="24"/>
          <w:lang w:val="it-IT"/>
        </w:rPr>
        <w:t>mii lei.</w:t>
      </w:r>
    </w:p>
    <w:p w:rsidR="009F4BA9" w:rsidRPr="00B21237" w:rsidRDefault="009F4BA9" w:rsidP="00B21237">
      <w:pPr>
        <w:spacing w:after="0" w:line="240" w:lineRule="auto"/>
        <w:ind w:firstLine="720"/>
        <w:jc w:val="both"/>
        <w:rPr>
          <w:rFonts w:ascii="Arial" w:hAnsi="Arial" w:cs="Arial"/>
          <w:sz w:val="24"/>
          <w:szCs w:val="24"/>
          <w:lang w:val="it-IT"/>
        </w:rPr>
      </w:pPr>
      <w:r w:rsidRPr="00B21237">
        <w:rPr>
          <w:rFonts w:ascii="Arial" w:hAnsi="Arial" w:cs="Arial"/>
          <w:i/>
          <w:sz w:val="24"/>
          <w:szCs w:val="24"/>
          <w:u w:val="single"/>
          <w:lang w:val="it-IT"/>
        </w:rPr>
        <w:t xml:space="preserve">La partea de cheltuieli: </w:t>
      </w:r>
      <w:r w:rsidRPr="00B21237">
        <w:rPr>
          <w:rFonts w:ascii="Arial" w:hAnsi="Arial" w:cs="Arial"/>
          <w:b/>
          <w:sz w:val="24"/>
          <w:szCs w:val="24"/>
          <w:u w:val="single"/>
          <w:lang w:val="it-IT"/>
        </w:rPr>
        <w:t>38,70 mii lei:</w:t>
      </w:r>
    </w:p>
    <w:p w:rsidR="009F4BA9" w:rsidRPr="00B21237" w:rsidRDefault="009F4BA9" w:rsidP="00B21237">
      <w:pPr>
        <w:spacing w:after="0" w:line="240" w:lineRule="auto"/>
        <w:jc w:val="both"/>
        <w:rPr>
          <w:rFonts w:ascii="Arial" w:hAnsi="Arial" w:cs="Arial"/>
          <w:sz w:val="24"/>
          <w:szCs w:val="24"/>
          <w:lang w:val="it-IT"/>
        </w:rPr>
      </w:pPr>
      <w:r w:rsidRPr="00B21237">
        <w:rPr>
          <w:rFonts w:ascii="Arial" w:hAnsi="Arial" w:cs="Arial"/>
          <w:b/>
          <w:sz w:val="24"/>
          <w:szCs w:val="24"/>
          <w:lang w:val="it-IT"/>
        </w:rPr>
        <w:t>Cap 87.02</w:t>
      </w:r>
      <w:r w:rsidRPr="00B21237">
        <w:rPr>
          <w:rFonts w:ascii="Arial" w:hAnsi="Arial" w:cs="Arial"/>
          <w:sz w:val="24"/>
          <w:szCs w:val="24"/>
          <w:lang w:val="it-IT"/>
        </w:rPr>
        <w:t>– Alte acțiuni economice: 87.02.50Alte acțiuni economice.</w:t>
      </w:r>
    </w:p>
    <w:p w:rsidR="009F4BA9" w:rsidRPr="00B21237" w:rsidRDefault="009F4BA9" w:rsidP="00B21237">
      <w:pPr>
        <w:spacing w:after="0" w:line="240" w:lineRule="auto"/>
        <w:jc w:val="both"/>
        <w:rPr>
          <w:rFonts w:ascii="Arial" w:hAnsi="Arial" w:cs="Arial"/>
          <w:i/>
          <w:sz w:val="24"/>
          <w:szCs w:val="24"/>
          <w:lang w:val="it-IT"/>
        </w:rPr>
      </w:pPr>
      <w:r w:rsidRPr="00B21237">
        <w:rPr>
          <w:rFonts w:ascii="Arial" w:hAnsi="Arial" w:cs="Arial"/>
          <w:b/>
          <w:sz w:val="24"/>
          <w:szCs w:val="24"/>
          <w:lang w:val="it-IT"/>
        </w:rPr>
        <w:t xml:space="preserve">60 </w:t>
      </w:r>
      <w:r w:rsidRPr="00B21237">
        <w:rPr>
          <w:rFonts w:ascii="Arial" w:hAnsi="Arial" w:cs="Arial"/>
          <w:sz w:val="24"/>
          <w:szCs w:val="24"/>
          <w:lang w:val="it-IT"/>
        </w:rPr>
        <w:t xml:space="preserve">PROIECTE CU FINANTARE DIN SUMELE REPREZENTAND ASISTENTA FINANCIARA NERAMBURSABILA AFERENTA PNRR / 60.01 Fonduri europene nerambursabile </w:t>
      </w:r>
      <w:r w:rsidRPr="00B21237">
        <w:rPr>
          <w:rFonts w:ascii="Arial" w:hAnsi="Arial" w:cs="Arial"/>
          <w:i/>
          <w:sz w:val="24"/>
          <w:szCs w:val="24"/>
          <w:lang w:val="it-IT"/>
        </w:rPr>
        <w:t>32,50 mii lei</w:t>
      </w:r>
      <w:r w:rsidRPr="00B21237">
        <w:rPr>
          <w:rFonts w:ascii="Arial" w:hAnsi="Arial" w:cs="Arial"/>
          <w:sz w:val="24"/>
          <w:szCs w:val="24"/>
          <w:lang w:val="it-IT"/>
        </w:rPr>
        <w:t xml:space="preserve"> / 60.03 Sume aferente TVA </w:t>
      </w:r>
      <w:r w:rsidRPr="00B21237">
        <w:rPr>
          <w:rFonts w:ascii="Arial" w:hAnsi="Arial" w:cs="Arial"/>
          <w:i/>
          <w:sz w:val="24"/>
          <w:szCs w:val="24"/>
          <w:lang w:val="it-IT"/>
        </w:rPr>
        <w:t>6,20 mii lei.</w:t>
      </w:r>
    </w:p>
    <w:p w:rsidR="009F4BA9" w:rsidRPr="00B21237" w:rsidRDefault="009F4BA9" w:rsidP="00B21237">
      <w:pPr>
        <w:shd w:val="clear" w:color="auto" w:fill="FFFFFF" w:themeFill="background1"/>
        <w:spacing w:after="0" w:line="240" w:lineRule="auto"/>
        <w:jc w:val="both"/>
        <w:rPr>
          <w:rFonts w:ascii="Arial" w:hAnsi="Arial" w:cs="Arial"/>
          <w:sz w:val="24"/>
          <w:szCs w:val="24"/>
          <w:lang w:val="it-IT"/>
        </w:rPr>
      </w:pPr>
      <w:r w:rsidRPr="00B21237">
        <w:rPr>
          <w:rFonts w:ascii="Arial" w:hAnsi="Arial" w:cs="Arial"/>
          <w:b/>
          <w:sz w:val="24"/>
          <w:szCs w:val="24"/>
          <w:lang w:val="it-IT"/>
        </w:rPr>
        <w:t>Art.2.</w:t>
      </w:r>
      <w:r w:rsidRPr="00B21237">
        <w:rPr>
          <w:rFonts w:ascii="Arial" w:hAnsi="Arial" w:cs="Arial"/>
          <w:sz w:val="24"/>
          <w:szCs w:val="24"/>
          <w:lang w:val="it-IT"/>
        </w:rPr>
        <w:t xml:space="preserve"> Cu ducerea la îndeplinire a prezentei hotarari se încredințează compartimentul financiar-contabil de la Comuna Bârna.</w:t>
      </w:r>
    </w:p>
    <w:p w:rsidR="009F4BA9" w:rsidRPr="00B21237" w:rsidRDefault="009F4BA9" w:rsidP="00B21237">
      <w:pPr>
        <w:spacing w:after="0" w:line="240" w:lineRule="auto"/>
        <w:jc w:val="both"/>
        <w:rPr>
          <w:rFonts w:ascii="Arial" w:hAnsi="Arial" w:cs="Arial"/>
          <w:sz w:val="24"/>
          <w:szCs w:val="24"/>
        </w:rPr>
      </w:pPr>
      <w:r w:rsidRPr="00B21237">
        <w:rPr>
          <w:rFonts w:ascii="Arial" w:hAnsi="Arial" w:cs="Arial"/>
          <w:b/>
          <w:sz w:val="24"/>
          <w:szCs w:val="24"/>
        </w:rPr>
        <w:t xml:space="preserve">Art. </w:t>
      </w:r>
      <w:proofErr w:type="gramStart"/>
      <w:r w:rsidRPr="00B21237">
        <w:rPr>
          <w:rFonts w:ascii="Arial" w:hAnsi="Arial" w:cs="Arial"/>
          <w:b/>
          <w:sz w:val="24"/>
          <w:szCs w:val="24"/>
        </w:rPr>
        <w:t>3</w:t>
      </w:r>
      <w:r w:rsidRPr="00B21237">
        <w:rPr>
          <w:rFonts w:ascii="Arial" w:hAnsi="Arial" w:cs="Arial"/>
          <w:sz w:val="24"/>
          <w:szCs w:val="24"/>
        </w:rPr>
        <w:t>.Prezentahotărâre</w:t>
      </w:r>
      <w:proofErr w:type="gramEnd"/>
      <w:r w:rsidRPr="00B21237">
        <w:rPr>
          <w:rFonts w:ascii="Arial" w:hAnsi="Arial" w:cs="Arial"/>
          <w:sz w:val="24"/>
          <w:szCs w:val="24"/>
        </w:rPr>
        <w:t xml:space="preserve"> se comunică:</w:t>
      </w:r>
    </w:p>
    <w:p w:rsidR="009F4BA9" w:rsidRPr="00B21237" w:rsidRDefault="009F4BA9" w:rsidP="00B21237">
      <w:pPr>
        <w:spacing w:after="0" w:line="240" w:lineRule="auto"/>
        <w:ind w:left="720"/>
        <w:jc w:val="both"/>
        <w:rPr>
          <w:rFonts w:ascii="Arial" w:hAnsi="Arial" w:cs="Arial"/>
          <w:sz w:val="24"/>
          <w:szCs w:val="24"/>
        </w:rPr>
      </w:pPr>
      <w:r w:rsidRPr="00B21237">
        <w:rPr>
          <w:rFonts w:ascii="Arial" w:hAnsi="Arial" w:cs="Arial"/>
          <w:sz w:val="24"/>
          <w:szCs w:val="24"/>
        </w:rPr>
        <w:t>-Instituț</w:t>
      </w:r>
      <w:proofErr w:type="gramStart"/>
      <w:r w:rsidRPr="00B21237">
        <w:rPr>
          <w:rFonts w:ascii="Arial" w:hAnsi="Arial" w:cs="Arial"/>
          <w:sz w:val="24"/>
          <w:szCs w:val="24"/>
        </w:rPr>
        <w:t>iei  Prefectului</w:t>
      </w:r>
      <w:proofErr w:type="gramEnd"/>
      <w:r w:rsidRPr="00B21237">
        <w:rPr>
          <w:rFonts w:ascii="Arial" w:hAnsi="Arial" w:cs="Arial"/>
          <w:sz w:val="24"/>
          <w:szCs w:val="24"/>
        </w:rPr>
        <w:t xml:space="preserve">  Județului Timiș- Controlul legalității</w:t>
      </w:r>
      <w:r w:rsidRPr="00B21237">
        <w:rPr>
          <w:rFonts w:ascii="Arial" w:hAnsi="Arial" w:cs="Arial"/>
          <w:sz w:val="24"/>
          <w:szCs w:val="24"/>
        </w:rPr>
        <w:tab/>
        <w:t>actelor și Contencios administrativ,</w:t>
      </w:r>
    </w:p>
    <w:p w:rsidR="009F4BA9" w:rsidRPr="00B21237" w:rsidRDefault="009F4BA9" w:rsidP="00B21237">
      <w:pPr>
        <w:spacing w:after="0" w:line="240" w:lineRule="auto"/>
        <w:ind w:firstLine="720"/>
        <w:jc w:val="both"/>
        <w:rPr>
          <w:rFonts w:ascii="Arial" w:hAnsi="Arial" w:cs="Arial"/>
          <w:sz w:val="24"/>
          <w:szCs w:val="24"/>
        </w:rPr>
      </w:pPr>
      <w:r w:rsidRPr="00B21237">
        <w:rPr>
          <w:rFonts w:ascii="Arial" w:hAnsi="Arial" w:cs="Arial"/>
          <w:sz w:val="24"/>
          <w:szCs w:val="24"/>
        </w:rPr>
        <w:t>- Contabilei de la Comuna Bârna,</w:t>
      </w:r>
    </w:p>
    <w:p w:rsidR="009F4BA9" w:rsidRPr="00B21237" w:rsidRDefault="009F4BA9" w:rsidP="00B21237">
      <w:pPr>
        <w:spacing w:after="0" w:line="240" w:lineRule="auto"/>
        <w:ind w:firstLine="720"/>
        <w:jc w:val="both"/>
        <w:rPr>
          <w:rFonts w:ascii="Arial" w:hAnsi="Arial" w:cs="Arial"/>
          <w:sz w:val="24"/>
          <w:szCs w:val="24"/>
        </w:rPr>
      </w:pPr>
      <w:r w:rsidRPr="00B21237">
        <w:rPr>
          <w:rFonts w:ascii="Arial" w:hAnsi="Arial" w:cs="Arial"/>
          <w:sz w:val="24"/>
          <w:szCs w:val="24"/>
        </w:rPr>
        <w:t>- Direcției de Finanțe Timiș,</w:t>
      </w:r>
    </w:p>
    <w:p w:rsidR="009F4BA9" w:rsidRPr="00B21237" w:rsidRDefault="009F4BA9" w:rsidP="00B21237">
      <w:pPr>
        <w:spacing w:after="0" w:line="240" w:lineRule="auto"/>
        <w:ind w:firstLine="720"/>
        <w:jc w:val="both"/>
        <w:rPr>
          <w:rFonts w:ascii="Arial" w:hAnsi="Arial" w:cs="Arial"/>
          <w:sz w:val="24"/>
          <w:szCs w:val="24"/>
        </w:rPr>
      </w:pPr>
      <w:r w:rsidRPr="00B21237">
        <w:rPr>
          <w:rFonts w:ascii="Arial" w:hAnsi="Arial" w:cs="Arial"/>
          <w:sz w:val="24"/>
          <w:szCs w:val="24"/>
        </w:rPr>
        <w:t>- Trezoreriei Lugoj.</w:t>
      </w:r>
    </w:p>
    <w:p w:rsidR="009F4BA9" w:rsidRPr="00B21237" w:rsidRDefault="009F4BA9" w:rsidP="00B21237">
      <w:pPr>
        <w:pStyle w:val="NoSpacing"/>
        <w:jc w:val="both"/>
        <w:rPr>
          <w:rFonts w:ascii="Arial" w:hAnsi="Arial" w:cs="Arial"/>
          <w:b/>
          <w:lang w:val="ro-RO"/>
        </w:rPr>
      </w:pPr>
      <w:r w:rsidRPr="00B21237">
        <w:rPr>
          <w:rFonts w:ascii="Arial" w:hAnsi="Arial" w:cs="Arial"/>
          <w:b/>
          <w:lang w:val="ro-RO"/>
        </w:rPr>
        <w:t>PREȘEDINTE DE ȘEDINȚĂ</w:t>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t>CONTRASEMNEAZĂ</w:t>
      </w:r>
    </w:p>
    <w:p w:rsidR="009F4BA9" w:rsidRPr="00B21237" w:rsidRDefault="009F4BA9" w:rsidP="00B21237">
      <w:pPr>
        <w:pStyle w:val="NoSpacing"/>
        <w:jc w:val="both"/>
        <w:rPr>
          <w:rFonts w:ascii="Arial" w:hAnsi="Arial" w:cs="Arial"/>
          <w:b/>
          <w:lang w:val="ro-RO"/>
        </w:rPr>
      </w:pPr>
      <w:r w:rsidRPr="00B21237">
        <w:rPr>
          <w:rFonts w:ascii="Arial" w:hAnsi="Arial" w:cs="Arial"/>
          <w:b/>
          <w:lang w:val="ro-RO"/>
        </w:rPr>
        <w:t>Consilier Local</w:t>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r>
      <w:r w:rsidRPr="00B21237">
        <w:rPr>
          <w:rFonts w:ascii="Arial" w:hAnsi="Arial" w:cs="Arial"/>
          <w:b/>
          <w:lang w:val="ro-RO"/>
        </w:rPr>
        <w:tab/>
        <w:t>SECRETAR GENERAL</w:t>
      </w:r>
    </w:p>
    <w:p w:rsidR="00B21237" w:rsidRDefault="00B21237" w:rsidP="00B21237">
      <w:pPr>
        <w:spacing w:line="240" w:lineRule="auto"/>
        <w:rPr>
          <w:rFonts w:ascii="Arial" w:hAnsi="Arial" w:cs="Arial"/>
          <w:b/>
          <w:sz w:val="24"/>
          <w:szCs w:val="24"/>
        </w:rPr>
      </w:pPr>
      <w:r>
        <w:rPr>
          <w:rFonts w:ascii="Arial" w:hAnsi="Arial" w:cs="Arial"/>
          <w:b/>
          <w:sz w:val="24"/>
          <w:szCs w:val="24"/>
        </w:rPr>
        <w:t xml:space="preserve">TATAREN GABRIEL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F4BA9" w:rsidRPr="00B21237">
        <w:rPr>
          <w:rFonts w:ascii="Arial" w:hAnsi="Arial" w:cs="Arial"/>
          <w:b/>
          <w:sz w:val="24"/>
          <w:szCs w:val="24"/>
        </w:rPr>
        <w:t xml:space="preserve">TOMA LIVIA </w:t>
      </w:r>
    </w:p>
    <w:p w:rsidR="007F34A7" w:rsidRPr="00B21237" w:rsidRDefault="007F34A7" w:rsidP="00B21237">
      <w:pPr>
        <w:spacing w:after="0" w:line="240" w:lineRule="auto"/>
        <w:rPr>
          <w:rFonts w:ascii="Arial" w:hAnsi="Arial" w:cs="Arial"/>
          <w:b/>
          <w:sz w:val="24"/>
          <w:szCs w:val="24"/>
        </w:rPr>
      </w:pPr>
      <w:r w:rsidRPr="00C22585">
        <w:rPr>
          <w:rFonts w:ascii="Arial" w:hAnsi="Arial" w:cs="Arial"/>
          <w:b/>
          <w:sz w:val="24"/>
          <w:szCs w:val="24"/>
          <w:lang w:val="ro-RO"/>
        </w:rPr>
        <w:lastRenderedPageBreak/>
        <w:t>JUDEȚUL TIMIȘ</w:t>
      </w:r>
    </w:p>
    <w:p w:rsidR="007F34A7" w:rsidRPr="00C22585" w:rsidRDefault="007F34A7" w:rsidP="00B21237">
      <w:pPr>
        <w:spacing w:after="0"/>
        <w:rPr>
          <w:rFonts w:ascii="Arial" w:hAnsi="Arial" w:cs="Arial"/>
          <w:b/>
          <w:sz w:val="24"/>
          <w:szCs w:val="24"/>
          <w:lang w:val="ro-RO"/>
        </w:rPr>
      </w:pPr>
      <w:r w:rsidRPr="00C22585">
        <w:rPr>
          <w:rFonts w:ascii="Arial" w:hAnsi="Arial" w:cs="Arial"/>
          <w:b/>
          <w:sz w:val="24"/>
          <w:szCs w:val="24"/>
          <w:lang w:val="ro-RO"/>
        </w:rPr>
        <w:t>COMUNA BÂRNA</w:t>
      </w:r>
    </w:p>
    <w:p w:rsidR="007F34A7" w:rsidRPr="00C22585" w:rsidRDefault="007F34A7" w:rsidP="00B21237">
      <w:pPr>
        <w:spacing w:after="0"/>
        <w:rPr>
          <w:rFonts w:ascii="Arial" w:hAnsi="Arial" w:cs="Arial"/>
          <w:b/>
          <w:sz w:val="24"/>
          <w:szCs w:val="24"/>
          <w:lang w:val="ro-RO"/>
        </w:rPr>
      </w:pPr>
      <w:r w:rsidRPr="00C22585">
        <w:rPr>
          <w:rFonts w:ascii="Arial" w:hAnsi="Arial" w:cs="Arial"/>
          <w:b/>
          <w:sz w:val="24"/>
          <w:szCs w:val="24"/>
          <w:lang w:val="ro-RO"/>
        </w:rPr>
        <w:t xml:space="preserve">CONSILIUL LOCAL </w:t>
      </w:r>
    </w:p>
    <w:p w:rsidR="007F34A7" w:rsidRPr="00C22585" w:rsidRDefault="007F34A7" w:rsidP="00B21237">
      <w:pPr>
        <w:spacing w:after="0"/>
        <w:ind w:left="1440" w:firstLine="720"/>
        <w:rPr>
          <w:rFonts w:ascii="Arial" w:hAnsi="Arial" w:cs="Arial"/>
          <w:b/>
          <w:sz w:val="24"/>
          <w:szCs w:val="24"/>
          <w:lang w:val="ro-RO"/>
        </w:rPr>
      </w:pPr>
      <w:r w:rsidRPr="00C22585">
        <w:rPr>
          <w:rFonts w:ascii="Arial" w:hAnsi="Arial" w:cs="Arial"/>
          <w:b/>
          <w:sz w:val="24"/>
          <w:szCs w:val="24"/>
          <w:lang w:val="ro-RO"/>
        </w:rPr>
        <w:t xml:space="preserve"> HOTĂRÂREA  NR. 15 </w:t>
      </w:r>
    </w:p>
    <w:p w:rsidR="007F34A7" w:rsidRPr="00C22585" w:rsidRDefault="007F34A7" w:rsidP="00B21237">
      <w:pPr>
        <w:spacing w:after="0"/>
        <w:ind w:left="1440" w:firstLine="720"/>
        <w:rPr>
          <w:rFonts w:ascii="Arial" w:hAnsi="Arial" w:cs="Arial"/>
          <w:b/>
          <w:sz w:val="24"/>
          <w:szCs w:val="24"/>
          <w:lang w:val="ro-RO"/>
        </w:rPr>
      </w:pPr>
      <w:r w:rsidRPr="00C22585">
        <w:rPr>
          <w:rFonts w:ascii="Arial" w:hAnsi="Arial" w:cs="Arial"/>
          <w:b/>
          <w:sz w:val="24"/>
          <w:szCs w:val="24"/>
          <w:lang w:val="ro-RO"/>
        </w:rPr>
        <w:t xml:space="preserve">Din data de 06.03.2024 </w:t>
      </w:r>
    </w:p>
    <w:p w:rsidR="007F34A7" w:rsidRPr="00C22585" w:rsidRDefault="007F34A7" w:rsidP="00B21237">
      <w:pPr>
        <w:spacing w:after="0"/>
        <w:rPr>
          <w:rFonts w:ascii="Arial" w:hAnsi="Arial" w:cs="Arial"/>
          <w:sz w:val="24"/>
          <w:szCs w:val="24"/>
          <w:lang w:val="ro-RO"/>
        </w:rPr>
      </w:pPr>
      <w:r w:rsidRPr="00C22585">
        <w:rPr>
          <w:rFonts w:ascii="Arial" w:hAnsi="Arial" w:cs="Arial"/>
          <w:sz w:val="24"/>
          <w:szCs w:val="24"/>
          <w:lang w:val="ro-RO"/>
        </w:rPr>
        <w:t xml:space="preserve">Privind decontarea navetei funcționarilor publici și personalului contractual din cadrul Primăriei Bârna </w:t>
      </w:r>
    </w:p>
    <w:p w:rsidR="007F34A7" w:rsidRDefault="007F34A7" w:rsidP="007F34A7">
      <w:pPr>
        <w:spacing w:after="0"/>
        <w:rPr>
          <w:rFonts w:ascii="Arial" w:hAnsi="Arial" w:cs="Arial"/>
          <w:sz w:val="24"/>
          <w:szCs w:val="24"/>
          <w:lang w:val="ro-RO"/>
        </w:rPr>
      </w:pPr>
      <w:r w:rsidRPr="00C22585">
        <w:rPr>
          <w:rFonts w:ascii="Arial" w:hAnsi="Arial" w:cs="Arial"/>
          <w:sz w:val="24"/>
          <w:szCs w:val="24"/>
          <w:lang w:val="ro-RO"/>
        </w:rPr>
        <w:tab/>
      </w:r>
      <w:r w:rsidRPr="00C22585">
        <w:rPr>
          <w:rFonts w:ascii="Arial" w:hAnsi="Arial" w:cs="Arial"/>
          <w:sz w:val="24"/>
          <w:szCs w:val="24"/>
          <w:lang w:val="ro-RO"/>
        </w:rPr>
        <w:tab/>
      </w:r>
      <w:r w:rsidRPr="00C22585">
        <w:rPr>
          <w:rFonts w:ascii="Arial" w:hAnsi="Arial" w:cs="Arial"/>
          <w:sz w:val="24"/>
          <w:szCs w:val="24"/>
          <w:lang w:val="ro-RO"/>
        </w:rPr>
        <w:tab/>
        <w:t xml:space="preserve">Hotărâre  adoptată cu 9 voturi pentru </w:t>
      </w:r>
    </w:p>
    <w:p w:rsidR="007F34A7" w:rsidRPr="00C22585" w:rsidRDefault="007F34A7" w:rsidP="007F34A7">
      <w:pPr>
        <w:spacing w:after="0"/>
        <w:rPr>
          <w:rFonts w:ascii="Arial" w:hAnsi="Arial" w:cs="Arial"/>
          <w:sz w:val="24"/>
          <w:szCs w:val="24"/>
          <w:lang w:val="ro-RO"/>
        </w:rPr>
      </w:pPr>
    </w:p>
    <w:p w:rsidR="007F34A7" w:rsidRDefault="007F34A7" w:rsidP="007F34A7">
      <w:pPr>
        <w:spacing w:after="0"/>
        <w:ind w:firstLine="720"/>
        <w:rPr>
          <w:rFonts w:ascii="Arial" w:hAnsi="Arial" w:cs="Arial"/>
          <w:sz w:val="24"/>
          <w:szCs w:val="24"/>
          <w:lang w:val="ro-RO"/>
        </w:rPr>
      </w:pPr>
      <w:r w:rsidRPr="00C22585">
        <w:rPr>
          <w:rFonts w:ascii="Arial" w:hAnsi="Arial" w:cs="Arial"/>
          <w:sz w:val="24"/>
          <w:szCs w:val="24"/>
          <w:lang w:val="ro-RO"/>
        </w:rPr>
        <w:t xml:space="preserve">Consiliul local Bârna  întrunit în ședință ordinară publică în 06.03.2024 </w:t>
      </w:r>
    </w:p>
    <w:p w:rsidR="007F34A7" w:rsidRPr="00C22585" w:rsidRDefault="007F34A7" w:rsidP="007F34A7">
      <w:pPr>
        <w:spacing w:after="0"/>
        <w:ind w:firstLine="720"/>
        <w:rPr>
          <w:rFonts w:ascii="Arial" w:hAnsi="Arial" w:cs="Arial"/>
          <w:sz w:val="24"/>
          <w:szCs w:val="24"/>
          <w:lang w:val="ro-RO"/>
        </w:rPr>
      </w:pP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xml:space="preserve">Luând în dezbatere </w:t>
      </w: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xml:space="preserve">- referatul de aprobare al primarului nr.803 / 04.03.2024 </w:t>
      </w: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referatul compartimentului de resort nr 787  /01.03.2024</w:t>
      </w: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H.G. 39 /2024 privind aprobarea modalității de decontare a cheltuielilor de transport pentru funcționarii publici și persoanlul contractual din cadrul apartului de specialitate al primailor</w:t>
      </w: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Art 11 ¹din legea 153/2017 privind salarizarea personalului plătit din fonduri publice</w:t>
      </w:r>
    </w:p>
    <w:p w:rsidR="007F34A7" w:rsidRPr="00C22585" w:rsidRDefault="007F34A7" w:rsidP="007F34A7">
      <w:pPr>
        <w:spacing w:after="0"/>
        <w:rPr>
          <w:rFonts w:ascii="Arial" w:hAnsi="Arial" w:cs="Arial"/>
          <w:sz w:val="24"/>
          <w:szCs w:val="24"/>
          <w:lang w:val="ro-RO"/>
        </w:rPr>
      </w:pPr>
      <w:r w:rsidRPr="00C22585">
        <w:rPr>
          <w:rFonts w:ascii="Arial" w:hAnsi="Arial" w:cs="Arial"/>
          <w:sz w:val="24"/>
          <w:szCs w:val="24"/>
          <w:lang w:val="ro-RO"/>
        </w:rPr>
        <w:t xml:space="preserve">- Art 129 al  12 Oug 57/2019 Codul administrativ,  </w:t>
      </w:r>
    </w:p>
    <w:p w:rsidR="007F34A7" w:rsidRDefault="007F34A7" w:rsidP="007F34A7">
      <w:pPr>
        <w:spacing w:after="0"/>
        <w:rPr>
          <w:rFonts w:ascii="Arial" w:hAnsi="Arial" w:cs="Arial"/>
          <w:sz w:val="24"/>
          <w:szCs w:val="24"/>
          <w:lang w:val="ro-RO"/>
        </w:rPr>
      </w:pPr>
      <w:r w:rsidRPr="00C22585">
        <w:rPr>
          <w:rFonts w:ascii="Arial" w:hAnsi="Arial" w:cs="Arial"/>
          <w:sz w:val="24"/>
          <w:szCs w:val="24"/>
          <w:lang w:val="ro-RO"/>
        </w:rPr>
        <w:t xml:space="preserve">În temeiul art 139 al 1 , art196 al 1 lit a din Oug 57/2019 Codul administrativ,  </w:t>
      </w:r>
    </w:p>
    <w:p w:rsidR="007F34A7" w:rsidRPr="00C22585" w:rsidRDefault="007F34A7" w:rsidP="007F34A7">
      <w:pPr>
        <w:spacing w:after="0"/>
        <w:rPr>
          <w:rFonts w:ascii="Arial" w:hAnsi="Arial" w:cs="Arial"/>
          <w:sz w:val="24"/>
          <w:szCs w:val="24"/>
          <w:lang w:val="ro-RO"/>
        </w:rPr>
      </w:pPr>
    </w:p>
    <w:p w:rsidR="007F34A7" w:rsidRPr="00C22585" w:rsidRDefault="007F34A7" w:rsidP="00B21237">
      <w:pPr>
        <w:spacing w:after="0"/>
        <w:jc w:val="center"/>
        <w:rPr>
          <w:rFonts w:ascii="Arial" w:hAnsi="Arial" w:cs="Arial"/>
          <w:b/>
          <w:sz w:val="24"/>
          <w:szCs w:val="24"/>
          <w:lang w:val="ro-RO"/>
        </w:rPr>
      </w:pPr>
      <w:r w:rsidRPr="00C22585">
        <w:rPr>
          <w:rFonts w:ascii="Arial" w:hAnsi="Arial" w:cs="Arial"/>
          <w:b/>
          <w:sz w:val="24"/>
          <w:szCs w:val="24"/>
          <w:lang w:val="ro-RO"/>
        </w:rPr>
        <w:t xml:space="preserve">HOTĂRĂȘTE </w:t>
      </w:r>
    </w:p>
    <w:p w:rsidR="007F34A7" w:rsidRPr="00C22585" w:rsidRDefault="007F34A7" w:rsidP="007F34A7">
      <w:pPr>
        <w:spacing w:after="0"/>
        <w:rPr>
          <w:rFonts w:ascii="Arial" w:hAnsi="Arial" w:cs="Arial"/>
          <w:sz w:val="24"/>
          <w:szCs w:val="24"/>
          <w:lang w:val="ro-RO"/>
        </w:rPr>
      </w:pPr>
      <w:r w:rsidRPr="00C22585">
        <w:rPr>
          <w:rFonts w:ascii="Arial" w:hAnsi="Arial" w:cs="Arial"/>
          <w:b/>
          <w:sz w:val="24"/>
          <w:szCs w:val="24"/>
          <w:lang w:val="ro-RO"/>
        </w:rPr>
        <w:t>Art . 1</w:t>
      </w:r>
      <w:r w:rsidRPr="00C22585">
        <w:rPr>
          <w:rFonts w:ascii="Arial" w:hAnsi="Arial" w:cs="Arial"/>
          <w:sz w:val="24"/>
          <w:szCs w:val="24"/>
          <w:lang w:val="ro-RO"/>
        </w:rPr>
        <w:t xml:space="preserve"> Se aprobă Regulamentull de decontarea cheltuielilor de transport dus – întors  funcționarilor publici și personalului contractual din Cadrul Primăriei Bârna  care nu au domiciliul / reședința pe raza UAT Comuna Bârna , conform anexei la prezenta hotărâre.</w:t>
      </w:r>
    </w:p>
    <w:p w:rsidR="007F34A7" w:rsidRPr="00C22585" w:rsidRDefault="007F34A7" w:rsidP="007F34A7">
      <w:pPr>
        <w:spacing w:after="0"/>
        <w:rPr>
          <w:rFonts w:ascii="Arial" w:hAnsi="Arial" w:cs="Arial"/>
          <w:sz w:val="24"/>
          <w:szCs w:val="24"/>
          <w:lang w:val="ro-RO"/>
        </w:rPr>
      </w:pPr>
      <w:r w:rsidRPr="00C22585">
        <w:rPr>
          <w:rFonts w:ascii="Arial" w:hAnsi="Arial" w:cs="Arial"/>
          <w:b/>
          <w:sz w:val="24"/>
          <w:szCs w:val="24"/>
          <w:lang w:val="ro-RO"/>
        </w:rPr>
        <w:t>Art . 2</w:t>
      </w:r>
      <w:r w:rsidRPr="00C22585">
        <w:rPr>
          <w:rFonts w:ascii="Arial" w:hAnsi="Arial" w:cs="Arial"/>
          <w:sz w:val="24"/>
          <w:szCs w:val="24"/>
          <w:lang w:val="ro-RO"/>
        </w:rPr>
        <w:t xml:space="preserve"> Prezenta va fi dusă la îndeplinire de Primar ajutat de aparatul de specialitate .</w:t>
      </w:r>
    </w:p>
    <w:p w:rsidR="007F34A7" w:rsidRPr="00C22585" w:rsidRDefault="007F34A7" w:rsidP="007F34A7">
      <w:pPr>
        <w:spacing w:after="0"/>
        <w:rPr>
          <w:rFonts w:ascii="Arial" w:hAnsi="Arial" w:cs="Arial"/>
          <w:sz w:val="24"/>
          <w:szCs w:val="24"/>
          <w:lang w:val="ro-RO"/>
        </w:rPr>
      </w:pPr>
      <w:r w:rsidRPr="00C22585">
        <w:rPr>
          <w:rFonts w:ascii="Arial" w:hAnsi="Arial" w:cs="Arial"/>
          <w:b/>
          <w:sz w:val="24"/>
          <w:szCs w:val="24"/>
          <w:lang w:val="ro-RO"/>
        </w:rPr>
        <w:t>Art . 3</w:t>
      </w:r>
      <w:r w:rsidRPr="00C22585">
        <w:rPr>
          <w:rFonts w:ascii="Arial" w:hAnsi="Arial" w:cs="Arial"/>
          <w:sz w:val="24"/>
          <w:szCs w:val="24"/>
          <w:lang w:val="ro-RO"/>
        </w:rPr>
        <w:t>. Prezenta poate fi contestată în condițiile legii 554/2004 la Tribunalul  Timiș  secția contencios administrativ și fiscal .</w:t>
      </w:r>
    </w:p>
    <w:p w:rsidR="007F34A7" w:rsidRPr="00C22585" w:rsidRDefault="007F34A7" w:rsidP="007F34A7">
      <w:pPr>
        <w:spacing w:after="0"/>
        <w:rPr>
          <w:rFonts w:ascii="Arial" w:hAnsi="Arial" w:cs="Arial"/>
          <w:sz w:val="24"/>
          <w:szCs w:val="24"/>
          <w:lang w:val="ro-RO"/>
        </w:rPr>
      </w:pPr>
      <w:r w:rsidRPr="00C22585">
        <w:rPr>
          <w:rFonts w:ascii="Arial" w:hAnsi="Arial" w:cs="Arial"/>
          <w:b/>
          <w:sz w:val="24"/>
          <w:szCs w:val="24"/>
          <w:lang w:val="ro-RO"/>
        </w:rPr>
        <w:t>Art.4</w:t>
      </w:r>
      <w:r w:rsidRPr="00C22585">
        <w:rPr>
          <w:rFonts w:ascii="Arial" w:hAnsi="Arial" w:cs="Arial"/>
          <w:sz w:val="24"/>
          <w:szCs w:val="24"/>
          <w:lang w:val="ro-RO"/>
        </w:rPr>
        <w:t>. Prezenta hotărâre  se comunică :</w:t>
      </w:r>
    </w:p>
    <w:p w:rsidR="007F34A7" w:rsidRPr="00C22585" w:rsidRDefault="007F34A7" w:rsidP="007F34A7">
      <w:pPr>
        <w:pStyle w:val="ListParagraph"/>
        <w:numPr>
          <w:ilvl w:val="0"/>
          <w:numId w:val="1"/>
        </w:numPr>
        <w:spacing w:after="0"/>
        <w:rPr>
          <w:rFonts w:ascii="Arial" w:hAnsi="Arial" w:cs="Arial"/>
          <w:sz w:val="24"/>
          <w:szCs w:val="24"/>
          <w:lang w:val="ro-RO"/>
        </w:rPr>
      </w:pPr>
      <w:r w:rsidRPr="00C22585">
        <w:rPr>
          <w:rFonts w:ascii="Arial" w:hAnsi="Arial" w:cs="Arial"/>
          <w:sz w:val="24"/>
          <w:szCs w:val="24"/>
          <w:lang w:val="ro-RO"/>
        </w:rPr>
        <w:t>Instituției prefectului Timiș ,</w:t>
      </w:r>
    </w:p>
    <w:p w:rsidR="007F34A7" w:rsidRPr="00C22585" w:rsidRDefault="007F34A7" w:rsidP="007F34A7">
      <w:pPr>
        <w:pStyle w:val="ListParagraph"/>
        <w:numPr>
          <w:ilvl w:val="0"/>
          <w:numId w:val="1"/>
        </w:numPr>
        <w:spacing w:after="0"/>
        <w:rPr>
          <w:rFonts w:ascii="Arial" w:hAnsi="Arial" w:cs="Arial"/>
          <w:sz w:val="24"/>
          <w:szCs w:val="24"/>
          <w:lang w:val="ro-RO"/>
        </w:rPr>
      </w:pPr>
      <w:r w:rsidRPr="00C22585">
        <w:rPr>
          <w:rFonts w:ascii="Arial" w:hAnsi="Arial" w:cs="Arial"/>
          <w:sz w:val="24"/>
          <w:szCs w:val="24"/>
          <w:lang w:val="ro-RO"/>
        </w:rPr>
        <w:t xml:space="preserve"> Dlui Primar ,</w:t>
      </w:r>
    </w:p>
    <w:p w:rsidR="007F34A7" w:rsidRDefault="007F34A7" w:rsidP="007F34A7">
      <w:pPr>
        <w:pStyle w:val="ListParagraph"/>
        <w:numPr>
          <w:ilvl w:val="0"/>
          <w:numId w:val="1"/>
        </w:numPr>
        <w:spacing w:after="0"/>
        <w:rPr>
          <w:rFonts w:ascii="Arial" w:hAnsi="Arial" w:cs="Arial"/>
          <w:sz w:val="24"/>
          <w:szCs w:val="24"/>
          <w:lang w:val="ro-RO"/>
        </w:rPr>
      </w:pPr>
      <w:r w:rsidRPr="00C22585">
        <w:rPr>
          <w:rFonts w:ascii="Arial" w:hAnsi="Arial" w:cs="Arial"/>
          <w:sz w:val="24"/>
          <w:szCs w:val="24"/>
          <w:lang w:val="ro-RO"/>
        </w:rPr>
        <w:t xml:space="preserve"> se afișează </w:t>
      </w:r>
    </w:p>
    <w:p w:rsidR="007F34A7" w:rsidRPr="00C22585" w:rsidRDefault="007F34A7" w:rsidP="007F34A7">
      <w:pPr>
        <w:pStyle w:val="ListParagraph"/>
        <w:spacing w:after="0"/>
        <w:ind w:left="1080"/>
        <w:rPr>
          <w:rFonts w:ascii="Arial" w:hAnsi="Arial" w:cs="Arial"/>
          <w:sz w:val="24"/>
          <w:szCs w:val="24"/>
          <w:lang w:val="ro-RO"/>
        </w:rPr>
      </w:pPr>
    </w:p>
    <w:p w:rsidR="007F34A7" w:rsidRPr="00C22585" w:rsidRDefault="007F34A7" w:rsidP="007F34A7">
      <w:pPr>
        <w:spacing w:after="0"/>
        <w:rPr>
          <w:rFonts w:ascii="Arial" w:hAnsi="Arial" w:cs="Arial"/>
          <w:b/>
          <w:sz w:val="24"/>
          <w:szCs w:val="24"/>
        </w:rPr>
      </w:pPr>
      <w:r w:rsidRPr="00C22585">
        <w:rPr>
          <w:rFonts w:ascii="Arial" w:hAnsi="Arial" w:cs="Arial"/>
          <w:b/>
          <w:sz w:val="24"/>
          <w:szCs w:val="24"/>
        </w:rPr>
        <w:t>PREȘEDINTE DE ȘEDINȚĂ</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CONTRASEMNEAZĂ</w:t>
      </w:r>
    </w:p>
    <w:p w:rsidR="007F34A7" w:rsidRPr="00C22585" w:rsidRDefault="007F34A7" w:rsidP="007F34A7">
      <w:pPr>
        <w:spacing w:after="0"/>
        <w:rPr>
          <w:rFonts w:ascii="Arial" w:hAnsi="Arial" w:cs="Arial"/>
          <w:b/>
          <w:sz w:val="24"/>
          <w:szCs w:val="24"/>
        </w:rPr>
      </w:pPr>
      <w:r w:rsidRPr="00C22585">
        <w:rPr>
          <w:rFonts w:ascii="Arial" w:hAnsi="Arial" w:cs="Arial"/>
          <w:b/>
          <w:sz w:val="24"/>
          <w:szCs w:val="24"/>
        </w:rPr>
        <w:t>TATAREN GABRIEL</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SECRETAR GENERAL</w:t>
      </w:r>
    </w:p>
    <w:p w:rsidR="007F34A7" w:rsidRPr="00C22585" w:rsidRDefault="007F34A7" w:rsidP="007F34A7">
      <w:pPr>
        <w:spacing w:after="0"/>
        <w:rPr>
          <w:rFonts w:ascii="Arial" w:hAnsi="Arial" w:cs="Arial"/>
          <w:b/>
          <w:sz w:val="24"/>
          <w:szCs w:val="24"/>
        </w:rPr>
      </w:pP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Pr>
          <w:rFonts w:ascii="Arial" w:hAnsi="Arial" w:cs="Arial"/>
          <w:b/>
          <w:sz w:val="24"/>
          <w:szCs w:val="24"/>
        </w:rPr>
        <w:tab/>
      </w:r>
      <w:r>
        <w:rPr>
          <w:rFonts w:ascii="Arial" w:hAnsi="Arial" w:cs="Arial"/>
          <w:b/>
          <w:sz w:val="24"/>
          <w:szCs w:val="24"/>
        </w:rPr>
        <w:tab/>
      </w:r>
      <w:r w:rsidRPr="00C22585">
        <w:rPr>
          <w:rFonts w:ascii="Arial" w:hAnsi="Arial" w:cs="Arial"/>
          <w:b/>
          <w:sz w:val="24"/>
          <w:szCs w:val="24"/>
        </w:rPr>
        <w:t xml:space="preserve">TOMA LIVIA </w:t>
      </w:r>
    </w:p>
    <w:p w:rsidR="007F34A7" w:rsidRDefault="007F34A7" w:rsidP="001035B4">
      <w:pPr>
        <w:spacing w:after="0"/>
        <w:rPr>
          <w:rFonts w:ascii="Arial" w:hAnsi="Arial" w:cs="Arial"/>
          <w:sz w:val="24"/>
          <w:szCs w:val="24"/>
          <w:lang w:val="ro-RO"/>
        </w:rPr>
      </w:pPr>
    </w:p>
    <w:p w:rsidR="00B21237" w:rsidRDefault="00B21237" w:rsidP="001035B4">
      <w:pPr>
        <w:spacing w:after="0"/>
        <w:rPr>
          <w:rFonts w:ascii="Arial" w:hAnsi="Arial" w:cs="Arial"/>
          <w:sz w:val="24"/>
          <w:szCs w:val="24"/>
          <w:lang w:val="ro-RO"/>
        </w:rPr>
      </w:pPr>
    </w:p>
    <w:p w:rsidR="00B21237" w:rsidRDefault="00B21237" w:rsidP="001035B4">
      <w:pPr>
        <w:spacing w:after="0"/>
        <w:rPr>
          <w:rFonts w:ascii="Arial" w:hAnsi="Arial" w:cs="Arial"/>
          <w:sz w:val="24"/>
          <w:szCs w:val="24"/>
          <w:lang w:val="ro-RO"/>
        </w:rPr>
      </w:pPr>
    </w:p>
    <w:p w:rsidR="00B21237" w:rsidRDefault="00B21237" w:rsidP="001035B4">
      <w:pPr>
        <w:spacing w:after="0"/>
        <w:rPr>
          <w:rFonts w:ascii="Arial" w:hAnsi="Arial" w:cs="Arial"/>
          <w:sz w:val="24"/>
          <w:szCs w:val="24"/>
          <w:lang w:val="ro-RO"/>
        </w:rPr>
      </w:pPr>
    </w:p>
    <w:p w:rsidR="00B21237" w:rsidRDefault="00B21237" w:rsidP="001035B4">
      <w:pPr>
        <w:spacing w:after="0"/>
        <w:rPr>
          <w:rFonts w:ascii="Arial" w:hAnsi="Arial" w:cs="Arial"/>
          <w:sz w:val="24"/>
          <w:szCs w:val="24"/>
          <w:lang w:val="ro-RO"/>
        </w:rPr>
      </w:pPr>
    </w:p>
    <w:p w:rsidR="001035B4" w:rsidRDefault="001035B4" w:rsidP="001035B4">
      <w:pPr>
        <w:spacing w:after="0" w:line="240" w:lineRule="auto"/>
        <w:ind w:firstLine="540"/>
        <w:jc w:val="center"/>
        <w:rPr>
          <w:rFonts w:ascii="Times New Roman" w:hAnsi="Times New Roman"/>
          <w:b/>
          <w:bCs/>
          <w:sz w:val="24"/>
          <w:szCs w:val="24"/>
        </w:rPr>
      </w:pPr>
      <w:r>
        <w:rPr>
          <w:rFonts w:ascii="Times New Roman" w:hAnsi="Times New Roman"/>
          <w:b/>
          <w:bCs/>
          <w:sz w:val="24"/>
          <w:szCs w:val="24"/>
        </w:rPr>
        <w:lastRenderedPageBreak/>
        <w:t>REGULAMENT</w:t>
      </w:r>
    </w:p>
    <w:p w:rsidR="001035B4" w:rsidRDefault="001035B4" w:rsidP="001035B4">
      <w:pPr>
        <w:spacing w:after="0" w:line="240" w:lineRule="auto"/>
        <w:ind w:firstLine="540"/>
        <w:jc w:val="center"/>
        <w:rPr>
          <w:rFonts w:ascii="Times New Roman" w:hAnsi="Times New Roman"/>
          <w:b/>
          <w:bCs/>
          <w:sz w:val="24"/>
          <w:szCs w:val="24"/>
        </w:rPr>
      </w:pPr>
      <w:proofErr w:type="gramStart"/>
      <w:r>
        <w:rPr>
          <w:rFonts w:ascii="Times New Roman" w:hAnsi="Times New Roman"/>
          <w:b/>
          <w:bCs/>
          <w:sz w:val="24"/>
          <w:szCs w:val="24"/>
        </w:rPr>
        <w:t>privind</w:t>
      </w:r>
      <w:proofErr w:type="gramEnd"/>
      <w:r>
        <w:rPr>
          <w:rFonts w:ascii="Times New Roman" w:hAnsi="Times New Roman"/>
          <w:b/>
          <w:bCs/>
          <w:sz w:val="24"/>
          <w:szCs w:val="24"/>
        </w:rPr>
        <w:t xml:space="preserve"> decontarea cheltuielilor pentru naveta funcționarilor publici</w:t>
      </w:r>
    </w:p>
    <w:p w:rsidR="001035B4" w:rsidRDefault="001035B4" w:rsidP="001035B4">
      <w:pPr>
        <w:spacing w:after="0" w:line="240" w:lineRule="auto"/>
        <w:ind w:firstLine="540"/>
        <w:jc w:val="center"/>
      </w:pPr>
      <w:proofErr w:type="gramStart"/>
      <w:r>
        <w:rPr>
          <w:rFonts w:ascii="Times New Roman" w:hAnsi="Times New Roman"/>
          <w:b/>
          <w:bCs/>
          <w:sz w:val="24"/>
          <w:szCs w:val="24"/>
        </w:rPr>
        <w:t>şi</w:t>
      </w:r>
      <w:proofErr w:type="gramEnd"/>
      <w:r>
        <w:rPr>
          <w:rFonts w:ascii="Times New Roman" w:hAnsi="Times New Roman"/>
          <w:b/>
          <w:bCs/>
          <w:sz w:val="24"/>
          <w:szCs w:val="24"/>
        </w:rPr>
        <w:t xml:space="preserve"> a personalului contractual din cadrul aparatului de specialitate al Primarului Comunei BARNA </w:t>
      </w:r>
    </w:p>
    <w:p w:rsidR="001035B4" w:rsidRDefault="001035B4" w:rsidP="001035B4">
      <w:pPr>
        <w:spacing w:after="0" w:line="240" w:lineRule="auto"/>
        <w:jc w:val="both"/>
        <w:rPr>
          <w:rFonts w:ascii="Times New Roman" w:hAnsi="Times New Roman"/>
          <w:b/>
          <w:bCs/>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I Dispoziții generale</w:t>
      </w: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ab/>
        <w:t>In temeiul HG 39/2024 privind aprobarea modalității de decontare a cheltuielilor de transport pentru funcționarii publici și personalul contractual din aparatul de specialitate al primarilor</w:t>
      </w:r>
    </w:p>
    <w:p w:rsidR="001035B4" w:rsidRDefault="001035B4" w:rsidP="001035B4">
      <w:pPr>
        <w:spacing w:after="0" w:line="240" w:lineRule="auto"/>
        <w:ind w:firstLine="540"/>
        <w:jc w:val="both"/>
        <w:rPr>
          <w:rFonts w:ascii="Times New Roman" w:hAnsi="Times New Roman"/>
          <w:b/>
          <w:bCs/>
          <w:sz w:val="24"/>
          <w:szCs w:val="24"/>
        </w:rPr>
      </w:pPr>
    </w:p>
    <w:p w:rsidR="001035B4" w:rsidRDefault="001035B4" w:rsidP="001035B4">
      <w:pPr>
        <w:spacing w:after="0" w:line="240" w:lineRule="auto"/>
        <w:ind w:firstLine="540"/>
        <w:jc w:val="both"/>
      </w:pPr>
      <w:r>
        <w:rPr>
          <w:rFonts w:ascii="Times New Roman" w:hAnsi="Times New Roman"/>
          <w:sz w:val="24"/>
          <w:szCs w:val="24"/>
        </w:rPr>
        <w:t xml:space="preserve">Art. </w:t>
      </w:r>
      <w:proofErr w:type="gramStart"/>
      <w:r>
        <w:rPr>
          <w:rFonts w:ascii="Times New Roman" w:hAnsi="Times New Roman"/>
          <w:sz w:val="24"/>
          <w:szCs w:val="24"/>
        </w:rPr>
        <w:t>1 (1) În baza prevederilor art.</w:t>
      </w:r>
      <w:proofErr w:type="gramEnd"/>
      <w:r>
        <w:rPr>
          <w:rFonts w:ascii="Times New Roman" w:hAnsi="Times New Roman"/>
          <w:sz w:val="24"/>
          <w:szCs w:val="24"/>
        </w:rPr>
        <w:t xml:space="preserve"> </w:t>
      </w:r>
      <w:proofErr w:type="gramStart"/>
      <w:r>
        <w:rPr>
          <w:rFonts w:ascii="Times New Roman" w:hAnsi="Times New Roman"/>
          <w:sz w:val="24"/>
          <w:szCs w:val="24"/>
        </w:rPr>
        <w:t>417 alin.</w:t>
      </w:r>
      <w:proofErr w:type="gramEnd"/>
      <w:r>
        <w:rPr>
          <w:rFonts w:ascii="Times New Roman" w:hAnsi="Times New Roman"/>
          <w:sz w:val="24"/>
          <w:szCs w:val="24"/>
        </w:rPr>
        <w:t xml:space="preserve"> (3) </w:t>
      </w:r>
      <w:proofErr w:type="gramStart"/>
      <w:r>
        <w:rPr>
          <w:rFonts w:ascii="Times New Roman" w:hAnsi="Times New Roman"/>
          <w:sz w:val="24"/>
          <w:szCs w:val="24"/>
        </w:rPr>
        <w:t>din</w:t>
      </w:r>
      <w:proofErr w:type="gramEnd"/>
      <w:r>
        <w:rPr>
          <w:rFonts w:ascii="Times New Roman" w:hAnsi="Times New Roman"/>
          <w:sz w:val="24"/>
          <w:szCs w:val="24"/>
        </w:rPr>
        <w:t xml:space="preserve"> OUG nr. </w:t>
      </w:r>
      <w:proofErr w:type="gramStart"/>
      <w:r>
        <w:rPr>
          <w:rFonts w:ascii="Times New Roman" w:hAnsi="Times New Roman"/>
          <w:sz w:val="24"/>
          <w:szCs w:val="24"/>
        </w:rPr>
        <w:t>57/2019 privind Codul administrativ, cu modificările și completările ulterioare, coroborat cu art.</w:t>
      </w:r>
      <w:proofErr w:type="gramEnd"/>
      <w:r>
        <w:rPr>
          <w:rFonts w:ascii="Times New Roman" w:hAnsi="Times New Roman"/>
          <w:sz w:val="24"/>
          <w:szCs w:val="24"/>
        </w:rPr>
        <w:t xml:space="preserve"> </w:t>
      </w:r>
      <w:proofErr w:type="gramStart"/>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xml:space="preserve"> alin.</w:t>
      </w:r>
      <w:proofErr w:type="gramEnd"/>
      <w:r>
        <w:rPr>
          <w:rFonts w:ascii="Times New Roman" w:hAnsi="Times New Roman"/>
          <w:sz w:val="24"/>
          <w:szCs w:val="24"/>
        </w:rPr>
        <w:t xml:space="preserve"> (1) </w:t>
      </w:r>
      <w:proofErr w:type="gramStart"/>
      <w:r>
        <w:rPr>
          <w:rFonts w:ascii="Times New Roman" w:hAnsi="Times New Roman"/>
          <w:sz w:val="24"/>
          <w:szCs w:val="24"/>
        </w:rPr>
        <w:t>din</w:t>
      </w:r>
      <w:proofErr w:type="gramEnd"/>
      <w:r>
        <w:rPr>
          <w:rFonts w:ascii="Times New Roman" w:hAnsi="Times New Roman"/>
          <w:sz w:val="24"/>
          <w:szCs w:val="24"/>
        </w:rPr>
        <w:t xml:space="preserve"> Legea nr. 153/2017 privind salarizarea personalului plătit din fonduri publice, cu modificările şi completările ulterioare, autorităţile publice locale au obligaţia de a cuprinde în bugetul local sume destinate decontării contravalorii cheltuielilor de transport între localitatea de domiciliu/reședința și localitatea unde se află locul de muncă al acestora.</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(2) În vederea respectării prevederilor menţionate la alin. (1) </w:t>
      </w:r>
      <w:proofErr w:type="gramStart"/>
      <w:r>
        <w:rPr>
          <w:rFonts w:ascii="Times New Roman" w:hAnsi="Times New Roman"/>
          <w:sz w:val="24"/>
          <w:szCs w:val="24"/>
        </w:rPr>
        <w:t>au</w:t>
      </w:r>
      <w:proofErr w:type="gramEnd"/>
      <w:r>
        <w:rPr>
          <w:rFonts w:ascii="Times New Roman" w:hAnsi="Times New Roman"/>
          <w:sz w:val="24"/>
          <w:szCs w:val="24"/>
        </w:rPr>
        <w:t xml:space="preserve"> fost elaborate prezentele norme metodologice care au ca obiect stabilirea procedurilor, a documentelor justificative ce trebuie prezentate la decont de persoanele implicate și rolul autorităţii administraţiei publice locale.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(3) În înțelesul prezentelor norme metodologice, termenii și expresiile folosite au următoarea semnificație:</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autovehicul/ambarcatiune detinut/detinuta legal - autovehiculul/ambarcatiunea retinut/ detinuta de personal ori de membrii de familie ai acestuia, aflat/aflata in proprietatea personala sau folosit/folosita in baza unui contract de leasing, contract de inchiriere sau contract de comodat auto;</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pPr>
      <w:proofErr w:type="gramStart"/>
      <w:r>
        <w:rPr>
          <w:rFonts w:ascii="Times New Roman" w:hAnsi="Times New Roman"/>
          <w:sz w:val="24"/>
          <w:szCs w:val="24"/>
        </w:rPr>
        <w:t>domiciliul</w:t>
      </w:r>
      <w:proofErr w:type="gramEnd"/>
      <w:r>
        <w:rPr>
          <w:rFonts w:ascii="Times New Roman" w:hAnsi="Times New Roman"/>
          <w:sz w:val="24"/>
          <w:szCs w:val="24"/>
        </w:rPr>
        <w:t xml:space="preserve"> - definit conform prevederilor art. 27 alin. (1) </w:t>
      </w:r>
      <w:proofErr w:type="gramStart"/>
      <w:r>
        <w:rPr>
          <w:rFonts w:ascii="Times New Roman" w:hAnsi="Times New Roman"/>
          <w:sz w:val="24"/>
          <w:szCs w:val="24"/>
        </w:rPr>
        <w:t>din</w:t>
      </w:r>
      <w:proofErr w:type="gramEnd"/>
      <w:r>
        <w:rPr>
          <w:rFonts w:ascii="Times New Roman" w:hAnsi="Times New Roman"/>
          <w:sz w:val="24"/>
          <w:szCs w:val="24"/>
        </w:rPr>
        <w:t xml:space="preserve"> Ordonanta de urgenta a Guvernului </w:t>
      </w:r>
      <w:hyperlink r:id="rId5" w:history="1">
        <w:r>
          <w:rPr>
            <w:rStyle w:val="Hyperlink"/>
          </w:rPr>
          <w:t>nr. 97/2005</w:t>
        </w:r>
      </w:hyperlink>
      <w:r>
        <w:rPr>
          <w:rFonts w:ascii="Times New Roman" w:hAnsi="Times New Roman"/>
          <w:sz w:val="24"/>
          <w:szCs w:val="24"/>
        </w:rPr>
        <w:t xml:space="preserve"> privind evidenta, domiciliul, resedinta si actele de identitate ale cetatenilor romani, republicata, cu modificarile si completarile ulterioare;</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resedinta</w:t>
      </w:r>
      <w:proofErr w:type="gramEnd"/>
      <w:r>
        <w:rPr>
          <w:rFonts w:ascii="Times New Roman" w:hAnsi="Times New Roman"/>
          <w:sz w:val="24"/>
          <w:szCs w:val="24"/>
        </w:rPr>
        <w:t xml:space="preserve"> - definita conform prevederilor art. 30 din Ordonanta de urgenta a Guvernului nr. 97/2005 privind evidenta, domiciliul, resedinta si actele de identitate ale cetatenilor romani, republicata, cu modificarile si completarile ulterioare;</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loc</w:t>
      </w:r>
      <w:proofErr w:type="gramEnd"/>
      <w:r>
        <w:rPr>
          <w:rFonts w:ascii="Times New Roman" w:hAnsi="Times New Roman"/>
          <w:sz w:val="24"/>
          <w:szCs w:val="24"/>
        </w:rPr>
        <w:t xml:space="preserve"> de munca - unitatea/subunitatea, structura/formatiunea sau obiectivul/punctul de lucru unde se desfasoara activitatea. In cazul deplasarii pe un itinerar prestabilit, locul de munca se stabileste acolo unde se realizeaza efectiv intrarea in serviciu, indiferent daca acesta este dispus intr-o localitate sau in afara acesteia;</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localitate</w:t>
      </w:r>
      <w:proofErr w:type="gramEnd"/>
      <w:r>
        <w:rPr>
          <w:rFonts w:ascii="Times New Roman" w:hAnsi="Times New Roman"/>
          <w:sz w:val="24"/>
          <w:szCs w:val="24"/>
        </w:rPr>
        <w:t xml:space="preserve"> – în conformitate cu dispozițiile art. 2 alin. (2) </w:t>
      </w:r>
      <w:proofErr w:type="gramStart"/>
      <w:r>
        <w:rPr>
          <w:rFonts w:ascii="Times New Roman" w:hAnsi="Times New Roman"/>
          <w:sz w:val="24"/>
          <w:szCs w:val="24"/>
        </w:rPr>
        <w:t>din</w:t>
      </w:r>
      <w:proofErr w:type="gramEnd"/>
      <w:r>
        <w:rPr>
          <w:rFonts w:ascii="Times New Roman" w:hAnsi="Times New Roman"/>
          <w:sz w:val="24"/>
          <w:szCs w:val="24"/>
        </w:rPr>
        <w:t xml:space="preserve"> Legea nr. 351/2001 privind aprobarea Planului de amenajare a teritoriului naţional - Secţiunea a IV-a - Reţeaua de localităţi, cu modificările și completările ulterioare, prin localitate se înțelege: Capitala României, municipii, oraşe, sate reşedinţă de comună, sate componente ale comunelor şi sate aparţinând municipiilor şi oraşelor;</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beneficiari – funcționarii publici  şi  personalul contractual din cadrul aparatului de specialitate al Primarului Comunei BARNA , îndreptățiți la decontarea cheltuielilor de naveta;</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navetă – deplasarea funcționarilor publici  şi  personalului contractual din cadrul aparatului de specialitate al Primarului Comunei BARNA  din localitatea de domiciliu/reședință într-o altă localitate unde este situată autoritatea publică locală, unde aceștia își au locul de muncă;</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pPr>
      <w:r>
        <w:rPr>
          <w:rStyle w:val="slitbdy"/>
          <w:rFonts w:ascii="Times New Roman" w:hAnsi="Times New Roman"/>
          <w:sz w:val="24"/>
          <w:szCs w:val="24"/>
        </w:rPr>
        <w:lastRenderedPageBreak/>
        <w:t>mijloc de transport în comun - mijloc de transport utilizat în transportul public de persoane: feroviar, auto, altele decât cele în regim de taxi, naval sau aerian;</w:t>
      </w:r>
      <w:r>
        <w:rPr>
          <w:rStyle w:val="slit"/>
          <w:rFonts w:ascii="Times New Roman" w:hAnsi="Times New Roman"/>
          <w:sz w:val="24"/>
          <w:szCs w:val="24"/>
        </w:rPr>
        <w:t xml:space="preserve"> </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pPr>
      <w:r>
        <w:rPr>
          <w:rStyle w:val="slitbdy"/>
          <w:rFonts w:ascii="Times New Roman" w:hAnsi="Times New Roman"/>
          <w:sz w:val="24"/>
          <w:szCs w:val="24"/>
        </w:rPr>
        <w:t>autoturism proprietate personală - autoturism deţinut în proprietate personală de către funcționarii publici și personalul contractual;</w:t>
      </w:r>
      <w:r>
        <w:rPr>
          <w:rStyle w:val="slit"/>
          <w:rFonts w:ascii="Times New Roman" w:hAnsi="Times New Roman"/>
          <w:sz w:val="24"/>
          <w:szCs w:val="24"/>
        </w:rPr>
        <w:t xml:space="preserve"> </w:t>
      </w:r>
    </w:p>
    <w:p w:rsidR="001035B4" w:rsidRDefault="001035B4" w:rsidP="001035B4">
      <w:pPr>
        <w:pStyle w:val="ListParagraph"/>
        <w:numPr>
          <w:ilvl w:val="0"/>
          <w:numId w:val="2"/>
        </w:numPr>
        <w:tabs>
          <w:tab w:val="left" w:pos="810"/>
        </w:tabs>
        <w:suppressAutoHyphens/>
        <w:autoSpaceDN w:val="0"/>
        <w:spacing w:after="0" w:line="240" w:lineRule="auto"/>
        <w:ind w:left="0" w:firstLine="540"/>
        <w:contextualSpacing w:val="0"/>
        <w:jc w:val="both"/>
        <w:textAlignment w:val="baseline"/>
      </w:pPr>
      <w:proofErr w:type="gramStart"/>
      <w:r>
        <w:rPr>
          <w:rStyle w:val="slitbdy"/>
          <w:rFonts w:ascii="Times New Roman" w:hAnsi="Times New Roman"/>
          <w:sz w:val="24"/>
          <w:szCs w:val="24"/>
        </w:rPr>
        <w:t>mijloc</w:t>
      </w:r>
      <w:proofErr w:type="gramEnd"/>
      <w:r>
        <w:rPr>
          <w:rStyle w:val="slitbdy"/>
          <w:rFonts w:ascii="Times New Roman" w:hAnsi="Times New Roman"/>
          <w:sz w:val="24"/>
          <w:szCs w:val="24"/>
        </w:rPr>
        <w:t xml:space="preserve"> de transport deţinut legal, cu orice titlu - autovehicul deţinut de către funcționarii publici și personalul contractual ori soţia/soţul acestora în proprietate personală sau în baza unor contracte legale.</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jc w:val="both"/>
        <w:rPr>
          <w:rFonts w:ascii="Times New Roman" w:hAnsi="Times New Roman"/>
          <w:sz w:val="24"/>
          <w:szCs w:val="24"/>
        </w:rPr>
      </w:pPr>
    </w:p>
    <w:p w:rsidR="001035B4" w:rsidRDefault="001035B4" w:rsidP="001035B4">
      <w:pPr>
        <w:spacing w:after="0" w:line="240" w:lineRule="auto"/>
        <w:jc w:val="both"/>
        <w:rPr>
          <w:rFonts w:ascii="Times New Roman" w:hAnsi="Times New Roman"/>
          <w:b/>
          <w:bCs/>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II Asigurarea resurselor financiare în bugetele locale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2.(1) Autorităţile administrației publice locale au obligaţia de a cuprinde în bugetul local sume destinate decontării cheltuielilor pentru naveta angajaților din cadrul aparatului de specialitate al Primarului Comunei BARNA  care nu dispun de locuinţă în localitatea unde este situată autoritatea publică locală, iar aceasta nu poate asigura o locuință de serviciu;</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(2) Sumele destinate navetei angajaților din cadrul aparatului de specialitate al Primarului Comunei </w:t>
      </w:r>
      <w:proofErr w:type="gramStart"/>
      <w:r>
        <w:rPr>
          <w:rFonts w:ascii="Times New Roman" w:hAnsi="Times New Roman"/>
          <w:sz w:val="24"/>
          <w:szCs w:val="24"/>
        </w:rPr>
        <w:t>BARNA  sunt</w:t>
      </w:r>
      <w:proofErr w:type="gramEnd"/>
      <w:r>
        <w:rPr>
          <w:rFonts w:ascii="Times New Roman" w:hAnsi="Times New Roman"/>
          <w:sz w:val="24"/>
          <w:szCs w:val="24"/>
        </w:rPr>
        <w:t xml:space="preserve"> prevăzute în bugetul local al autorităţii administraţiei publice locale, în a cărei rază administrativ-teritorială este situată autoritatea publică și se stabilește prin regulament propriu.</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III Beneficiarii decontării cheltuielilor de navetă</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3. (1) Beneficiază de decontarea cheltuielilor de navetă angajații din cadrul aparatului de specialitate al Primarului Comunei BARNA , care nu dispun de locuinţă în localitatea unde aceștia își au postul.</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(2) Se decontează naveta angajaților din cadrul aparatului de specialitate al Primarului Comunei </w:t>
      </w:r>
      <w:proofErr w:type="gramStart"/>
      <w:r>
        <w:rPr>
          <w:rFonts w:ascii="Times New Roman" w:hAnsi="Times New Roman"/>
          <w:sz w:val="24"/>
          <w:szCs w:val="24"/>
        </w:rPr>
        <w:t>BARNA  doar</w:t>
      </w:r>
      <w:proofErr w:type="gramEnd"/>
      <w:r>
        <w:rPr>
          <w:rFonts w:ascii="Times New Roman" w:hAnsi="Times New Roman"/>
          <w:sz w:val="24"/>
          <w:szCs w:val="24"/>
        </w:rPr>
        <w:t xml:space="preserve"> atunci când distanţa ce trebuie parcursă zilnic depăşeşte limita teritorială a localității în care se găseşte autoritatea publică.</w:t>
      </w:r>
    </w:p>
    <w:p w:rsidR="001035B4" w:rsidRDefault="001035B4" w:rsidP="001035B4">
      <w:pPr>
        <w:spacing w:after="0" w:line="240" w:lineRule="auto"/>
        <w:ind w:firstLine="540"/>
        <w:jc w:val="both"/>
        <w:rPr>
          <w:rFonts w:ascii="Times New Roman" w:hAnsi="Times New Roman"/>
          <w:sz w:val="24"/>
          <w:szCs w:val="24"/>
        </w:rPr>
      </w:pPr>
    </w:p>
    <w:p w:rsidR="001035B4" w:rsidRPr="00BD1CFC"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IV Mijloace de transport pentru asigurarea deplasării funcționarilor publici și a personalului contractual din localitatea de domiciliu/ de reședință în localitatea în care se află situată autoritatea publică</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4. (1) Transportul angajaților din cadrul aparatului de specialitate al Primarului Comunei BARNA  din localitatea de domiciliu/de reşedinţă în localitatea în care se află situate autoritatea publică la care au locul de muncă şi de la locul de muncă la domiciliu/reşedinţă, poate fi efectuat cu:</w:t>
      </w:r>
    </w:p>
    <w:p w:rsidR="001035B4" w:rsidRDefault="001035B4" w:rsidP="001035B4">
      <w:pPr>
        <w:pStyle w:val="ListParagraph"/>
        <w:numPr>
          <w:ilvl w:val="0"/>
          <w:numId w:val="3"/>
        </w:numPr>
        <w:tabs>
          <w:tab w:val="left" w:pos="90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mijloace de transport ale operatorilor de transport autorizaţi (transport în comun: microbuze, autobuze, tren, ambarcaţiune);</w:t>
      </w:r>
    </w:p>
    <w:p w:rsidR="001035B4" w:rsidRDefault="001035B4" w:rsidP="001035B4">
      <w:pPr>
        <w:pStyle w:val="ListParagraph"/>
        <w:numPr>
          <w:ilvl w:val="0"/>
          <w:numId w:val="3"/>
        </w:numPr>
        <w:tabs>
          <w:tab w:val="left" w:pos="90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mijloacele de transport în regim taxi sau mijloacele de transport alternativ efectuat de un operator de transport alternativ autorizat;</w:t>
      </w:r>
    </w:p>
    <w:p w:rsidR="001035B4" w:rsidRDefault="001035B4" w:rsidP="001035B4">
      <w:pPr>
        <w:pStyle w:val="ListParagraph"/>
        <w:numPr>
          <w:ilvl w:val="0"/>
          <w:numId w:val="3"/>
        </w:numPr>
        <w:tabs>
          <w:tab w:val="left" w:pos="90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autoturismul/ambarcaţiune</w:t>
      </w:r>
      <w:proofErr w:type="gramEnd"/>
      <w:r>
        <w:rPr>
          <w:rFonts w:ascii="Times New Roman" w:hAnsi="Times New Roman"/>
          <w:sz w:val="24"/>
          <w:szCs w:val="24"/>
        </w:rPr>
        <w:t xml:space="preserve"> proprietate personală sau deținut/ă legal cu orice titlu.</w:t>
      </w:r>
    </w:p>
    <w:p w:rsidR="001035B4" w:rsidRDefault="001035B4" w:rsidP="001035B4">
      <w:pPr>
        <w:pStyle w:val="ListParagraph"/>
        <w:numPr>
          <w:ilvl w:val="0"/>
          <w:numId w:val="3"/>
        </w:numPr>
        <w:tabs>
          <w:tab w:val="left" w:pos="900"/>
        </w:tabs>
        <w:suppressAutoHyphens/>
        <w:autoSpaceDN w:val="0"/>
        <w:spacing w:after="0" w:line="240" w:lineRule="auto"/>
        <w:ind w:left="0" w:firstLine="540"/>
        <w:contextualSpacing w:val="0"/>
        <w:jc w:val="both"/>
        <w:textAlignment w:val="baseline"/>
      </w:pPr>
      <w:r>
        <w:rPr>
          <w:rStyle w:val="slitbdy"/>
          <w:rFonts w:ascii="Times New Roman" w:hAnsi="Times New Roman"/>
          <w:color w:val="000000"/>
          <w:sz w:val="24"/>
          <w:szCs w:val="24"/>
        </w:rPr>
        <w:t>trenuri Regio, fără a fi valabile la trenuri Interregio;</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V Procedura de fundamentare a necesarului de resurse financiare pe unitatea administrativ-teritorială</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5. (1). Persoana numită cu atribuții de centralizare, verificare a dreptului de decontării navetei, analizează cererile pentru asigurarea decontării navetei angajaților din cadrul aparatului de specialitate al Primarului Comunei BARNA  și fundamentează necesarul de resurse, având în vedere următoarele elemente:</w:t>
      </w:r>
    </w:p>
    <w:p w:rsidR="001035B4" w:rsidRDefault="001035B4" w:rsidP="001035B4">
      <w:pPr>
        <w:pStyle w:val="BodyText"/>
        <w:widowControl w:val="0"/>
        <w:numPr>
          <w:ilvl w:val="0"/>
          <w:numId w:val="4"/>
        </w:numPr>
        <w:tabs>
          <w:tab w:val="left" w:pos="900"/>
          <w:tab w:val="left" w:pos="1350"/>
        </w:tabs>
        <w:autoSpaceDN w:val="0"/>
        <w:spacing w:after="0" w:line="240" w:lineRule="auto"/>
        <w:ind w:left="0" w:firstLine="540"/>
        <w:jc w:val="both"/>
      </w:pPr>
      <w:r>
        <w:t xml:space="preserve">în perioada 1- 31 ianuarie a fiecărui an, beneficiarii înștiințează în scris primarul unității </w:t>
      </w:r>
      <w:r>
        <w:lastRenderedPageBreak/>
        <w:t>administrativ-teritoriale că pe parcursul anului vor solicita decontarea cheltuielilor de transport la și de la locul de muncă, cu specificarea nivelului estimat al valorii totale.</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existența cererii, prin care se solicită decontarea cheltuielilor de transport, întocmită în nume propriu și depusă la sediul instituției unde își desfășoară activitatea;</w:t>
      </w:r>
    </w:p>
    <w:p w:rsidR="001035B4" w:rsidRDefault="001035B4" w:rsidP="001035B4">
      <w:pPr>
        <w:pStyle w:val="BodyText"/>
        <w:spacing w:line="240" w:lineRule="auto"/>
        <w:ind w:firstLine="567"/>
        <w:jc w:val="both"/>
      </w:pPr>
      <w:r>
        <w:t xml:space="preserve">domiciliul/reședința solicitantului dovedite cu mențiunile cuprinse în cartea de identitate, potrivit prevederilor Legii nr. </w:t>
      </w:r>
      <w:r>
        <w:rPr>
          <w:color w:val="1B1B1B"/>
        </w:rPr>
        <w:t xml:space="preserve">287/2009 </w:t>
      </w:r>
      <w:r>
        <w:t>privind Codul civil, republicată, cu modificările ulterioare;</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dacă solicitantul dispune sau nu dispune de o locuinţă în localitatea unde are postul, pe baza declarației pe proprie răspundere;</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transportul</w:t>
      </w:r>
      <w:proofErr w:type="gramEnd"/>
      <w:r>
        <w:rPr>
          <w:rFonts w:ascii="Times New Roman" w:hAnsi="Times New Roman"/>
          <w:sz w:val="24"/>
          <w:szCs w:val="24"/>
        </w:rPr>
        <w:t xml:space="preserve"> poate fi sau nu asigurat cu autovehicule de tipul celor enumerate la art. 4, alin. (1) </w:t>
      </w:r>
      <w:proofErr w:type="gramStart"/>
      <w:r>
        <w:rPr>
          <w:rFonts w:ascii="Times New Roman" w:hAnsi="Times New Roman"/>
          <w:sz w:val="24"/>
          <w:szCs w:val="24"/>
        </w:rPr>
        <w:t>lit</w:t>
      </w:r>
      <w:proofErr w:type="gramEnd"/>
      <w:r>
        <w:rPr>
          <w:rFonts w:ascii="Times New Roman" w:hAnsi="Times New Roman"/>
          <w:sz w:val="24"/>
          <w:szCs w:val="24"/>
        </w:rPr>
        <w:t>. a) , b) sau c);</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distanţa, în kilometri, între localitatea de domiciliu/reședință şi localitatea în care se află situată unitatea administrativ-teritorială;</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mijloacele de transport în comun cu care se deplasează solicitantul între localitatea de domiciliu şi localitatea în care se află situată unitatea administrativ-teritorială;</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valoarea unui abonament lunar pe fiecare tip de mijloc de transport în comun;</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valoarea</w:t>
      </w:r>
      <w:proofErr w:type="gramEnd"/>
      <w:r>
        <w:rPr>
          <w:rFonts w:ascii="Times New Roman" w:hAnsi="Times New Roman"/>
          <w:sz w:val="24"/>
          <w:szCs w:val="24"/>
        </w:rPr>
        <w:t xml:space="preserve"> biletelor pe fiecare mijloc de transport, numai în situațiile în care pe ruta respectivă nu se emit abonamente, respectiv atunci când beneficiarul utilizează mai multe mijloace de transport în comun.</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numărul de persoane care solicită decontarea navetei;</w:t>
      </w:r>
    </w:p>
    <w:p w:rsidR="001035B4" w:rsidRDefault="001035B4" w:rsidP="001035B4">
      <w:pPr>
        <w:pStyle w:val="ListParagraph"/>
        <w:numPr>
          <w:ilvl w:val="0"/>
          <w:numId w:val="4"/>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t>respectarea</w:t>
      </w:r>
      <w:proofErr w:type="gramEnd"/>
      <w:r>
        <w:rPr>
          <w:rFonts w:ascii="Times New Roman" w:hAnsi="Times New Roman"/>
          <w:sz w:val="24"/>
          <w:szCs w:val="24"/>
        </w:rPr>
        <w:t xml:space="preserve"> regulilor pentru decontarea cheltuielilor cu naveta, prevăzute la art. 7</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(2) Persoana cu atribuții analizează și verifică legalitatea solicitărilor, aprobă lunar cererile solicitanţilor și fundamentează necesarul de finanţare individual.</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Necesarul de finanțat se transmite de către persoana, cu atribuții în domeniul, sub formă de solicitare primarului, după caz, în termen de 5 zile lucrătoare de la încheierea lunii pentru care se face fundamentarea.</w:t>
      </w:r>
    </w:p>
    <w:p w:rsidR="001035B4" w:rsidRDefault="001035B4" w:rsidP="001035B4">
      <w:pPr>
        <w:spacing w:after="0" w:line="240" w:lineRule="auto"/>
        <w:ind w:firstLine="540"/>
        <w:jc w:val="both"/>
        <w:rPr>
          <w:rFonts w:ascii="Times New Roman" w:hAnsi="Times New Roman"/>
          <w:i/>
          <w:iCs/>
          <w:sz w:val="24"/>
          <w:szCs w:val="24"/>
        </w:rPr>
      </w:pPr>
      <w:r>
        <w:rPr>
          <w:rFonts w:ascii="Times New Roman" w:hAnsi="Times New Roman"/>
          <w:i/>
          <w:iCs/>
          <w:sz w:val="24"/>
          <w:szCs w:val="24"/>
        </w:rPr>
        <w:t>Se respectă următoarele reguli:</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a) </w:t>
      </w:r>
      <w:proofErr w:type="gramStart"/>
      <w:r>
        <w:rPr>
          <w:rStyle w:val="slitbdy"/>
          <w:rFonts w:ascii="Times New Roman" w:hAnsi="Times New Roman"/>
          <w:color w:val="000000"/>
          <w:sz w:val="24"/>
          <w:szCs w:val="24"/>
        </w:rPr>
        <w:t>abonamentele</w:t>
      </w:r>
      <w:proofErr w:type="gramEnd"/>
      <w:r>
        <w:rPr>
          <w:rStyle w:val="slitbdy"/>
          <w:rFonts w:ascii="Times New Roman" w:hAnsi="Times New Roman"/>
          <w:color w:val="000000"/>
          <w:sz w:val="24"/>
          <w:szCs w:val="24"/>
        </w:rPr>
        <w:t xml:space="preserve"> sunt nominale şi nu dau dreptul la diferenţe de clasă;</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b) </w:t>
      </w:r>
      <w:proofErr w:type="gramStart"/>
      <w:r>
        <w:rPr>
          <w:rStyle w:val="slitbdy"/>
          <w:rFonts w:ascii="Times New Roman" w:hAnsi="Times New Roman"/>
          <w:color w:val="000000"/>
          <w:sz w:val="24"/>
          <w:szCs w:val="24"/>
        </w:rPr>
        <w:t>procurarea</w:t>
      </w:r>
      <w:proofErr w:type="gramEnd"/>
      <w:r>
        <w:rPr>
          <w:rStyle w:val="slitbdy"/>
          <w:rFonts w:ascii="Times New Roman" w:hAnsi="Times New Roman"/>
          <w:color w:val="000000"/>
          <w:sz w:val="24"/>
          <w:szCs w:val="24"/>
        </w:rPr>
        <w:t xml:space="preserve"> abonamentelor se face individual de către fiecare persoană care are acest drept şi căreia i se decontează contravaloarea la expirarea perioadei de valabilitate, reţinându-se ca document justificativ abonamentul respectiv;</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c) persoanele îndreptăţite beneficiază de abonamente pentru întregul an, iar pentru cele care lipsesc de la serviciu din diferite motive, precum concediul de odihnă, concediul medical pentru incapacitate temporară de muncă, spitalizări, ori urmează şcoli sau cursuri etc., se vor procura abonamente săptămânale;</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d) lunar, persoana cu atribuții de evidenţă zilnică a personalului din Primăria Comunei BÂRNA,  prezintă în scris compartimentului financiar-contabil situaţia nominală a celor pentru care urmează a se deconta abonamente de transport, ţinând seama de schimbările ce vor avea loc în luna următoare;</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e) </w:t>
      </w:r>
      <w:proofErr w:type="gramStart"/>
      <w:r>
        <w:rPr>
          <w:rStyle w:val="slitbdy"/>
          <w:rFonts w:ascii="Times New Roman" w:hAnsi="Times New Roman"/>
          <w:color w:val="000000"/>
          <w:sz w:val="24"/>
          <w:szCs w:val="24"/>
        </w:rPr>
        <w:t>pentru</w:t>
      </w:r>
      <w:proofErr w:type="gramEnd"/>
      <w:r>
        <w:rPr>
          <w:rStyle w:val="slitbdy"/>
          <w:rFonts w:ascii="Times New Roman" w:hAnsi="Times New Roman"/>
          <w:color w:val="000000"/>
          <w:sz w:val="24"/>
          <w:szCs w:val="24"/>
        </w:rPr>
        <w:t xml:space="preserve"> abonamentele pierdute sau neutilizate, indiferent de cauze, unitatea nu restituie tarifele plătite şi nu decontează tariful de transport plătit de persoana care nu a avut abonament asupra sa.</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(3) Cu aprobarea conducătorului unităţii, decontarea cheltuielilor se face pe baza abonamentelor individuale, astfel:</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a) </w:t>
      </w:r>
      <w:proofErr w:type="gramStart"/>
      <w:r>
        <w:rPr>
          <w:rStyle w:val="slitbdy"/>
          <w:rFonts w:ascii="Times New Roman" w:hAnsi="Times New Roman"/>
          <w:color w:val="000000"/>
          <w:sz w:val="24"/>
          <w:szCs w:val="24"/>
        </w:rPr>
        <w:t>abonamente</w:t>
      </w:r>
      <w:proofErr w:type="gramEnd"/>
      <w:r>
        <w:rPr>
          <w:rStyle w:val="slitbdy"/>
          <w:rFonts w:ascii="Times New Roman" w:hAnsi="Times New Roman"/>
          <w:color w:val="000000"/>
          <w:sz w:val="24"/>
          <w:szCs w:val="24"/>
        </w:rPr>
        <w:t xml:space="preserve"> lunare sau săptămânale pe calea ferată la clasa a II-a, trenuri Regio, fără a fi valabile la trenuri Interregio;</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b) abonamentele pentru deplasarea cu mijloace de transport în comun, auto sau navale, se procură numai pentru curse obişnuite, exclusiv cele rapide, iar în cazul </w:t>
      </w:r>
      <w:r>
        <w:rPr>
          <w:rFonts w:ascii="Times New Roman" w:hAnsi="Times New Roman"/>
          <w:sz w:val="24"/>
          <w:szCs w:val="24"/>
        </w:rPr>
        <w:t xml:space="preserve">angajaților din cadrul </w:t>
      </w:r>
      <w:r>
        <w:rPr>
          <w:rFonts w:ascii="Times New Roman" w:hAnsi="Times New Roman"/>
          <w:sz w:val="24"/>
          <w:szCs w:val="24"/>
        </w:rPr>
        <w:lastRenderedPageBreak/>
        <w:t>aparatului de specialitate al Primarului Comunei BARNA</w:t>
      </w:r>
      <w:r>
        <w:rPr>
          <w:rStyle w:val="slitbdy"/>
          <w:rFonts w:ascii="Times New Roman" w:hAnsi="Times New Roman"/>
          <w:color w:val="000000"/>
          <w:sz w:val="24"/>
          <w:szCs w:val="24"/>
        </w:rPr>
        <w:t>, numai pentru distanţe de până la 70 km.</w:t>
      </w:r>
    </w:p>
    <w:p w:rsidR="001035B4" w:rsidRDefault="001035B4" w:rsidP="001035B4">
      <w:pPr>
        <w:spacing w:after="0" w:line="240" w:lineRule="auto"/>
        <w:ind w:firstLine="540"/>
        <w:jc w:val="both"/>
      </w:pPr>
      <w:r>
        <w:rPr>
          <w:rStyle w:val="slitbdy"/>
          <w:rFonts w:ascii="Times New Roman" w:hAnsi="Times New Roman"/>
          <w:color w:val="000000"/>
          <w:sz w:val="24"/>
          <w:szCs w:val="24"/>
        </w:rPr>
        <w:t xml:space="preserve"> (4) În cazul prevăzut la alin. (2) </w:t>
      </w:r>
      <w:proofErr w:type="gramStart"/>
      <w:r>
        <w:rPr>
          <w:rStyle w:val="slitbdy"/>
          <w:rFonts w:ascii="Times New Roman" w:hAnsi="Times New Roman"/>
          <w:color w:val="000000"/>
          <w:sz w:val="24"/>
          <w:szCs w:val="24"/>
        </w:rPr>
        <w:t>lit</w:t>
      </w:r>
      <w:proofErr w:type="gramEnd"/>
      <w:r>
        <w:rPr>
          <w:rStyle w:val="slitbdy"/>
          <w:rFonts w:ascii="Times New Roman" w:hAnsi="Times New Roman"/>
          <w:color w:val="000000"/>
          <w:sz w:val="24"/>
          <w:szCs w:val="24"/>
        </w:rPr>
        <w:t>. b), abonamentele pentru deplasarea cu mijloace de transport în comun auto pot fi lunare, cu număr limitat de călătorii - o călătorie dus şi întors pe zi pentru un număr de zile egal cu cele lucrătoare din lună - sau săptămânale, cu număr limitat de călătorii dus şi întors, şi se procură şi se decontează în condiţiile prevăzute la alin. (3).</w:t>
      </w:r>
      <w:r>
        <w:rPr>
          <w:rStyle w:val="slit"/>
          <w:rFonts w:ascii="Times New Roman" w:hAnsi="Times New Roman"/>
          <w:color w:val="000000"/>
          <w:sz w:val="24"/>
          <w:szCs w:val="24"/>
        </w:rPr>
        <w:t xml:space="preserve"> </w:t>
      </w:r>
      <w:r>
        <w:rPr>
          <w:rStyle w:val="slitbdy"/>
          <w:rFonts w:ascii="Times New Roman" w:hAnsi="Times New Roman"/>
          <w:color w:val="000000"/>
          <w:sz w:val="24"/>
          <w:szCs w:val="24"/>
        </w:rPr>
        <w:t xml:space="preserve">(5) </w:t>
      </w:r>
    </w:p>
    <w:p w:rsidR="001035B4" w:rsidRDefault="001035B4" w:rsidP="001035B4">
      <w:pPr>
        <w:spacing w:after="0" w:line="240" w:lineRule="auto"/>
        <w:ind w:firstLine="540"/>
        <w:jc w:val="both"/>
      </w:pPr>
      <w:r>
        <w:rPr>
          <w:rStyle w:val="slitbdy"/>
          <w:rFonts w:ascii="Times New Roman" w:hAnsi="Times New Roman"/>
          <w:color w:val="000000"/>
          <w:sz w:val="24"/>
          <w:szCs w:val="24"/>
        </w:rPr>
        <w:t>(5) Justificarea cheltuielilor pentru abonamente se face pe baza tabelului nominal cu semnătura de primire a contravalorii abonamentului de către cei în cauză, aprobat de conducătorul unităţii.</w:t>
      </w:r>
      <w:r>
        <w:rPr>
          <w:rStyle w:val="slit"/>
          <w:rFonts w:ascii="Times New Roman" w:hAnsi="Times New Roman"/>
          <w:color w:val="000000"/>
          <w:sz w:val="24"/>
          <w:szCs w:val="24"/>
        </w:rPr>
        <w:t xml:space="preserve"> </w:t>
      </w:r>
    </w:p>
    <w:p w:rsidR="001035B4" w:rsidRDefault="001035B4" w:rsidP="001035B4">
      <w:pPr>
        <w:spacing w:after="0" w:line="240" w:lineRule="auto"/>
        <w:ind w:firstLine="540"/>
        <w:jc w:val="both"/>
      </w:pPr>
      <w:r>
        <w:rPr>
          <w:rStyle w:val="slitbdy"/>
          <w:rFonts w:ascii="Times New Roman" w:hAnsi="Times New Roman"/>
          <w:color w:val="000000"/>
          <w:sz w:val="24"/>
          <w:szCs w:val="24"/>
        </w:rPr>
        <w:t>(6) În cazul în care graficul orar al mijloacelor de transport în comun nu asigură prezenţa funcționarilor publici și a personalului contractual la ora de începere a programului de lucru, precum şi în cazul în care nu există mijloace de transport în comun pe ruta de deplasare la şi de la locul de muncă, cu aprobarea conducătorului unităţii, deplasarea zilnică se poate face cu autoturismul proprietate personală, în cazul acestora, ori cu mijlocul de transport deţinut legal, cu orice titlu, situaţie în care decontarea cheltuielilor de transport va fi la nivelul contravalorii a 7,5 litri de carburant la 100 km parcurşi, în condiţiile aplicabile fiecărei categorii de personal.</w:t>
      </w:r>
      <w:r>
        <w:rPr>
          <w:rFonts w:ascii="Times New Roman" w:hAnsi="Times New Roman"/>
          <w:b/>
          <w:bCs/>
          <w:sz w:val="24"/>
          <w:szCs w:val="24"/>
        </w:rPr>
        <w:t xml:space="preserve"> </w:t>
      </w:r>
    </w:p>
    <w:p w:rsidR="001035B4" w:rsidRDefault="001035B4" w:rsidP="001035B4">
      <w:pPr>
        <w:spacing w:after="0" w:line="240" w:lineRule="auto"/>
        <w:ind w:firstLine="540"/>
        <w:jc w:val="both"/>
        <w:rPr>
          <w:rFonts w:ascii="Times New Roman" w:hAnsi="Times New Roman"/>
          <w:b/>
          <w:bCs/>
          <w:sz w:val="24"/>
          <w:szCs w:val="24"/>
        </w:rPr>
      </w:pP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Art. 6. (1) Persoana numită cu atribuții în domeniul, din subordinea primarului, centralizează, analizează şi propune lunar necesarul de finanţare pentru a asigura naveta angajaților din cadrul aparatului de specialitate al Primarului Comunei </w:t>
      </w:r>
      <w:proofErr w:type="gramStart"/>
      <w:r>
        <w:rPr>
          <w:rFonts w:ascii="Times New Roman" w:hAnsi="Times New Roman"/>
          <w:sz w:val="24"/>
          <w:szCs w:val="24"/>
        </w:rPr>
        <w:t>BARNA  astfel</w:t>
      </w:r>
      <w:proofErr w:type="gramEnd"/>
      <w:r>
        <w:rPr>
          <w:rFonts w:ascii="Times New Roman" w:hAnsi="Times New Roman"/>
          <w:sz w:val="24"/>
          <w:szCs w:val="24"/>
        </w:rPr>
        <w:t xml:space="preserve"> încât să fie asigurate sumele necesare în vederea decontării navetei.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(2) Primarul, înaintează </w:t>
      </w:r>
      <w:proofErr w:type="gramStart"/>
      <w:r>
        <w:rPr>
          <w:rFonts w:ascii="Times New Roman" w:hAnsi="Times New Roman"/>
          <w:sz w:val="24"/>
          <w:szCs w:val="24"/>
        </w:rPr>
        <w:t>un</w:t>
      </w:r>
      <w:proofErr w:type="gramEnd"/>
      <w:r>
        <w:rPr>
          <w:rFonts w:ascii="Times New Roman" w:hAnsi="Times New Roman"/>
          <w:sz w:val="24"/>
          <w:szCs w:val="24"/>
        </w:rPr>
        <w:t xml:space="preserve"> proiect de hotărâre autorităţii deliberative, însoţit de un referat de specialitate în care se fundamentează sumele necesare decontării navetei.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(3) Autoritatea deliberativă adoptă hotărâri prin care se aprobă/rectifică bugetul local şi se stabilesc alocările bugetare.</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VI Reguli pentru realizarea decontului cu naveta</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7. (1) Decontarea abonamentelor/biletelor de transport emise de operatorii de transport, auto pentru angajații din cadrul aparatului de specialitate al Primarului Comunei BARNA, se asigură la valoarea acestora.</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(2) Decontarea abonamentelor emise de operatorii de transport feroviar se face la nivelul tarifului perceput de CFR, tren clasa </w:t>
      </w:r>
      <w:proofErr w:type="gramStart"/>
      <w:r>
        <w:rPr>
          <w:rFonts w:ascii="Times New Roman" w:hAnsi="Times New Roman"/>
          <w:sz w:val="24"/>
          <w:szCs w:val="24"/>
        </w:rPr>
        <w:t>a</w:t>
      </w:r>
      <w:proofErr w:type="gramEnd"/>
      <w:r>
        <w:rPr>
          <w:rFonts w:ascii="Times New Roman" w:hAnsi="Times New Roman"/>
          <w:sz w:val="24"/>
          <w:szCs w:val="24"/>
        </w:rPr>
        <w:t xml:space="preserve"> ll-a. Decontarea abonamentelor emise de operatorii de transport alternativ CFR, se face la valoarea acestora, dar nu mai mult decât tariful CFR, corespunzător trenului </w:t>
      </w:r>
      <w:proofErr w:type="gramStart"/>
      <w:r>
        <w:rPr>
          <w:rFonts w:ascii="Times New Roman" w:hAnsi="Times New Roman"/>
          <w:sz w:val="24"/>
          <w:szCs w:val="24"/>
        </w:rPr>
        <w:t>clasa  a</w:t>
      </w:r>
      <w:proofErr w:type="gramEnd"/>
      <w:r>
        <w:rPr>
          <w:rFonts w:ascii="Times New Roman" w:hAnsi="Times New Roman"/>
          <w:sz w:val="24"/>
          <w:szCs w:val="24"/>
        </w:rPr>
        <w:t xml:space="preserve"> ll-a.</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(3) Sunt acceptate la decont biletele emise zilnic de operatorii de transport numai în situațiile în care pe ruta respectivă nu se emit abonamente, respectiv atunci când beneficiarul utilizează mai multe mijloace de transport în comun.</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(4) Distanţa pentru care se decontează abonamentul/biletul şi care </w:t>
      </w:r>
      <w:proofErr w:type="gramStart"/>
      <w:r>
        <w:rPr>
          <w:rFonts w:ascii="Times New Roman" w:hAnsi="Times New Roman"/>
          <w:sz w:val="24"/>
          <w:szCs w:val="24"/>
        </w:rPr>
        <w:t>este</w:t>
      </w:r>
      <w:proofErr w:type="gramEnd"/>
      <w:r>
        <w:rPr>
          <w:rFonts w:ascii="Times New Roman" w:hAnsi="Times New Roman"/>
          <w:sz w:val="24"/>
          <w:szCs w:val="24"/>
        </w:rPr>
        <w:t xml:space="preserve"> înscrisă pe documentul justificativ, este distanţa dintre localitatea de domiciliu/reşedinţă a angajaților din cadrul aparatului de specialitate al Primarului Comunei BARNA și localitatea în care se află autoritatea administrativă.</w:t>
      </w:r>
    </w:p>
    <w:p w:rsidR="001035B4" w:rsidRDefault="001035B4" w:rsidP="001035B4">
      <w:pPr>
        <w:pStyle w:val="BodyText"/>
        <w:spacing w:line="240" w:lineRule="auto"/>
        <w:ind w:firstLine="567"/>
        <w:jc w:val="both"/>
      </w:pPr>
      <w:r>
        <w:t>(5) Decontarea cheltuielilor efectuate cu mijloacele de transport în regim taxi sau mijloacele de transport alternativ efectuat de un operator de transport alternativ autorizat se face pe baza bonului fiscal sau a facturii fiscale emise.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Sunt interzise încheierea de contracte între unitatea administrativă şi operatorul de transport şi implicit efectuarea plăţii direct de către unitatea administrativ teritorială către operatorul de transport în comun.</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(6) Decontarea navetei se poate face pentru autoturismul proprietate personală sau deținut/ă legal cu orice titlu atunci când:</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pe</w:t>
      </w:r>
      <w:proofErr w:type="gramEnd"/>
      <w:r>
        <w:rPr>
          <w:rFonts w:ascii="Times New Roman" w:hAnsi="Times New Roman"/>
          <w:sz w:val="24"/>
          <w:szCs w:val="24"/>
        </w:rPr>
        <w:t xml:space="preserve"> ruta între localitatea de domiciliu/reşedinţă şi localitatea în care se află situată unitatea administrativ-teritorială, nu există servicii de transport efectuate de operatorii de transport în comun sau programul acestora diferă semnificativ de orarul/programul unității administrativ teritoriale.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b) pe ruta între localitatea de domiciliu/reşedinţă şi localitatea în care se află situată unitatea administrativ-teritorială, există servicii de transport efectuate de operatorii de transport în comun, însă funcționarul public și personalul contractual optează pentru transportul cu   autoturismul proprietate personală sau deținut/ă legal cu orice titlu.</w:t>
      </w:r>
    </w:p>
    <w:p w:rsidR="001035B4" w:rsidRDefault="001035B4" w:rsidP="001035B4">
      <w:pPr>
        <w:spacing w:after="0" w:line="240" w:lineRule="auto"/>
        <w:ind w:firstLine="540"/>
        <w:jc w:val="both"/>
      </w:pPr>
      <w:r>
        <w:rPr>
          <w:rFonts w:ascii="Times New Roman" w:hAnsi="Times New Roman"/>
          <w:sz w:val="24"/>
          <w:szCs w:val="24"/>
        </w:rPr>
        <w:t xml:space="preserve">(7) </w:t>
      </w:r>
      <w:r>
        <w:rPr>
          <w:rStyle w:val="slitbdy"/>
          <w:rFonts w:ascii="Times New Roman" w:hAnsi="Times New Roman"/>
          <w:color w:val="000000"/>
          <w:sz w:val="24"/>
          <w:szCs w:val="24"/>
        </w:rPr>
        <w:t>Dacă deplasarea zilnică la şi de la locul de muncă cu mijlocul de transport deţinut legal, cu orice titlu, se efectuează pe o distanţă mai mare de 70 km, decontarea se face în limita a 70 km.</w:t>
      </w:r>
      <w:r>
        <w:rPr>
          <w:rFonts w:ascii="Times New Roman" w:hAnsi="Times New Roman"/>
          <w:sz w:val="24"/>
          <w:szCs w:val="24"/>
        </w:rPr>
        <w:t xml:space="preserve"> </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(8) Documentele justificative prezentate de beneficiar lunar la decont, pentru </w:t>
      </w:r>
      <w:proofErr w:type="gramStart"/>
      <w:r>
        <w:rPr>
          <w:rFonts w:ascii="Times New Roman" w:hAnsi="Times New Roman"/>
          <w:sz w:val="24"/>
          <w:szCs w:val="24"/>
        </w:rPr>
        <w:t>luna</w:t>
      </w:r>
      <w:proofErr w:type="gramEnd"/>
      <w:r>
        <w:rPr>
          <w:rFonts w:ascii="Times New Roman" w:hAnsi="Times New Roman"/>
          <w:sz w:val="24"/>
          <w:szCs w:val="24"/>
        </w:rPr>
        <w:t xml:space="preserve"> precedentă, unitatea administrativ-teritorială sunt următoarele: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abonamentele</w:t>
      </w:r>
      <w:proofErr w:type="gramEnd"/>
      <w:r>
        <w:rPr>
          <w:rFonts w:ascii="Times New Roman" w:hAnsi="Times New Roman"/>
          <w:sz w:val="24"/>
          <w:szCs w:val="24"/>
        </w:rPr>
        <w:t>, emise de operatorii de transport auto/feroviar/naval în conformitate cu reglementările legale în vigoare, utilizate în luna precedentă.</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biletele</w:t>
      </w:r>
      <w:proofErr w:type="gramEnd"/>
      <w:r>
        <w:rPr>
          <w:rFonts w:ascii="Times New Roman" w:hAnsi="Times New Roman"/>
          <w:sz w:val="24"/>
          <w:szCs w:val="24"/>
        </w:rPr>
        <w:t xml:space="preserve"> emise de operatorii de transport auto/feroviar/naval în conformitate cu reglementările legale în vigoare, utilizate în luna precedentă, acceptate numai în cazurile prevăzute la art. </w:t>
      </w:r>
      <w:proofErr w:type="gramStart"/>
      <w:r>
        <w:rPr>
          <w:rFonts w:ascii="Times New Roman" w:hAnsi="Times New Roman"/>
          <w:sz w:val="24"/>
          <w:szCs w:val="24"/>
        </w:rPr>
        <w:t>7 alin.</w:t>
      </w:r>
      <w:proofErr w:type="gramEnd"/>
      <w:r>
        <w:rPr>
          <w:rFonts w:ascii="Times New Roman" w:hAnsi="Times New Roman"/>
          <w:sz w:val="24"/>
          <w:szCs w:val="24"/>
        </w:rPr>
        <w:t xml:space="preserve"> (3).</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c) </w:t>
      </w:r>
      <w:proofErr w:type="gramStart"/>
      <w:r>
        <w:rPr>
          <w:rFonts w:ascii="Times New Roman" w:hAnsi="Times New Roman"/>
          <w:sz w:val="24"/>
          <w:szCs w:val="24"/>
        </w:rPr>
        <w:t>bonurile</w:t>
      </w:r>
      <w:proofErr w:type="gramEnd"/>
      <w:r>
        <w:rPr>
          <w:rFonts w:ascii="Times New Roman" w:hAnsi="Times New Roman"/>
          <w:sz w:val="24"/>
          <w:szCs w:val="24"/>
        </w:rPr>
        <w:t xml:space="preserve"> de achiziţie a carburantului, pentru transportul efectuat cu autoturismul proprietate personală sau deținută legal cu orice titlu, iar suma decontată se calculează potrivit prevederilor alin. (7). </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Valoarea bonurilor prezentate la decont trebuie </w:t>
      </w:r>
      <w:proofErr w:type="gramStart"/>
      <w:r>
        <w:rPr>
          <w:rFonts w:ascii="Times New Roman" w:hAnsi="Times New Roman"/>
          <w:sz w:val="24"/>
          <w:szCs w:val="24"/>
        </w:rPr>
        <w:t>să</w:t>
      </w:r>
      <w:proofErr w:type="gramEnd"/>
      <w:r>
        <w:rPr>
          <w:rFonts w:ascii="Times New Roman" w:hAnsi="Times New Roman"/>
          <w:sz w:val="24"/>
          <w:szCs w:val="24"/>
        </w:rPr>
        <w:t xml:space="preserve"> fie cel puțin egală cu valoarea sumei decontate. </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(9) Unitatea administrativ-teritorială are obligaţia efectuării plăţii abonamentelor/biletelor şi contravalorii transportului efectuat cu autoturismul proprietate personală sau deținută legal cu orice titlu, în </w:t>
      </w:r>
      <w:proofErr w:type="gramStart"/>
      <w:r>
        <w:rPr>
          <w:rFonts w:ascii="Times New Roman" w:hAnsi="Times New Roman"/>
          <w:sz w:val="24"/>
          <w:szCs w:val="24"/>
        </w:rPr>
        <w:t>luna</w:t>
      </w:r>
      <w:proofErr w:type="gramEnd"/>
      <w:r>
        <w:rPr>
          <w:rFonts w:ascii="Times New Roman" w:hAnsi="Times New Roman"/>
          <w:sz w:val="24"/>
          <w:szCs w:val="24"/>
        </w:rPr>
        <w:t xml:space="preserve"> următoare celei pentru care au fost prezentate documentele justificative.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(10) Unitatea administrativ-teritorială răspunde de arhivarea şi păstrarea documentelor justificative prezentate la decont.</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VII Dreptul de control referitor la modul de fundamentare şi de utilizare a resurselor financiare alocate pentru asigurarea navetei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8. (1) Primarul, emite dispoziţii prin care împuternicește personal din subordine cu drept de control asupra respectării modului de decontare a navetei.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(2) Personalul împuternicit are drept de control:</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 programat, caz în care, în prealabil efectuării controlului, notifică compartimentul  responsabil cu cel puţin 3 zile lucrătoare, asupra datei de începere a controlului, şi perioada verificată;</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inopinat</w:t>
      </w:r>
      <w:proofErr w:type="gramEnd"/>
      <w:r>
        <w:rPr>
          <w:rFonts w:ascii="Times New Roman" w:hAnsi="Times New Roman"/>
          <w:sz w:val="24"/>
          <w:szCs w:val="24"/>
        </w:rPr>
        <w:t>.</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(3) Controlul se încheie prin întocmirea de către controlor a unui proces-verbal de constatare care </w:t>
      </w:r>
      <w:proofErr w:type="gramStart"/>
      <w:r>
        <w:rPr>
          <w:rFonts w:ascii="Times New Roman" w:hAnsi="Times New Roman"/>
          <w:sz w:val="24"/>
          <w:szCs w:val="24"/>
        </w:rPr>
        <w:t>va</w:t>
      </w:r>
      <w:proofErr w:type="gramEnd"/>
      <w:r>
        <w:rPr>
          <w:rFonts w:ascii="Times New Roman" w:hAnsi="Times New Roman"/>
          <w:sz w:val="24"/>
          <w:szCs w:val="24"/>
        </w:rPr>
        <w:t xml:space="preserve"> cuprinde, cel puţin următoarele elemente:</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persoanele care au asistat la realizarea controlului;</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durata controlului;</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perioada verificată;</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documentele verificate;</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constatările realizate de controlor;</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punctul de vedere cu privire la justeţea constatărilor;</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r>
        <w:rPr>
          <w:rFonts w:ascii="Times New Roman" w:hAnsi="Times New Roman"/>
          <w:sz w:val="24"/>
          <w:szCs w:val="24"/>
        </w:rPr>
        <w:t>măsurile dispuse;</w:t>
      </w:r>
    </w:p>
    <w:p w:rsidR="001035B4" w:rsidRDefault="001035B4" w:rsidP="001035B4">
      <w:pPr>
        <w:pStyle w:val="ListParagraph"/>
        <w:numPr>
          <w:ilvl w:val="0"/>
          <w:numId w:val="5"/>
        </w:numPr>
        <w:tabs>
          <w:tab w:val="left" w:pos="810"/>
        </w:tabs>
        <w:suppressAutoHyphens/>
        <w:autoSpaceDN w:val="0"/>
        <w:spacing w:after="0" w:line="240" w:lineRule="auto"/>
        <w:ind w:left="0" w:firstLine="540"/>
        <w:contextualSpacing w:val="0"/>
        <w:jc w:val="both"/>
        <w:textAlignment w:val="baseline"/>
        <w:rPr>
          <w:rFonts w:ascii="Times New Roman" w:hAnsi="Times New Roman"/>
          <w:sz w:val="24"/>
          <w:szCs w:val="24"/>
        </w:rPr>
      </w:pPr>
      <w:proofErr w:type="gramStart"/>
      <w:r>
        <w:rPr>
          <w:rFonts w:ascii="Times New Roman" w:hAnsi="Times New Roman"/>
          <w:sz w:val="24"/>
          <w:szCs w:val="24"/>
        </w:rPr>
        <w:lastRenderedPageBreak/>
        <w:t>semnătura</w:t>
      </w:r>
      <w:proofErr w:type="gramEnd"/>
      <w:r>
        <w:rPr>
          <w:rFonts w:ascii="Times New Roman" w:hAnsi="Times New Roman"/>
          <w:sz w:val="24"/>
          <w:szCs w:val="24"/>
        </w:rPr>
        <w:t xml:space="preserve"> controlorului, respectiv a persoanei controlate.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(4) Procesul-verbal de constatare poate fi contestat, de către persoana cu atribuții , în termen de 30 zile de la comunicarea acestuia sau de la data luării la cunoștință. Contestația se adresează primarului.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(5) Contestaţia se soluţionează printr-o dispoziţie emisă de primar, în termen de 30 de zile de la depunere, în sensul:</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admiterii</w:t>
      </w:r>
      <w:proofErr w:type="gramEnd"/>
      <w:r>
        <w:rPr>
          <w:rFonts w:ascii="Times New Roman" w:hAnsi="Times New Roman"/>
          <w:sz w:val="24"/>
          <w:szCs w:val="24"/>
        </w:rPr>
        <w:t xml:space="preserve"> contestaţiei în tot sau în parte;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respingerii</w:t>
      </w:r>
      <w:proofErr w:type="gramEnd"/>
      <w:r>
        <w:rPr>
          <w:rFonts w:ascii="Times New Roman" w:hAnsi="Times New Roman"/>
          <w:sz w:val="24"/>
          <w:szCs w:val="24"/>
        </w:rPr>
        <w:t xml:space="preserve"> contestaţiei.</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(6) Dispoziţia primarului poate fi atacată la instanța de contencios administrativ, conform prevederilor Legii contenciosului administrativ nr. </w:t>
      </w:r>
      <w:proofErr w:type="gramStart"/>
      <w:r>
        <w:rPr>
          <w:rFonts w:ascii="Times New Roman" w:hAnsi="Times New Roman"/>
          <w:sz w:val="24"/>
          <w:szCs w:val="24"/>
        </w:rPr>
        <w:t>554/2004, cu modificările şi completările ulterioare.</w:t>
      </w:r>
      <w:proofErr w:type="gramEnd"/>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 xml:space="preserve">(7) După expirarea termenelor prevăzute la alin. (4) </w:t>
      </w:r>
      <w:proofErr w:type="gramStart"/>
      <w:r>
        <w:rPr>
          <w:rFonts w:ascii="Times New Roman" w:hAnsi="Times New Roman"/>
          <w:sz w:val="24"/>
          <w:szCs w:val="24"/>
        </w:rPr>
        <w:t>sau</w:t>
      </w:r>
      <w:proofErr w:type="gramEnd"/>
      <w:r>
        <w:rPr>
          <w:rFonts w:ascii="Times New Roman" w:hAnsi="Times New Roman"/>
          <w:sz w:val="24"/>
          <w:szCs w:val="24"/>
        </w:rPr>
        <w:t xml:space="preserve"> (5), respectiv după rămânerea definitivă a hotărârii instanţei, măsurile dispuse şi rămase definitive se aduc la îndeplinire de către persoana cu atribuții .</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ind w:firstLine="540"/>
        <w:jc w:val="both"/>
        <w:rPr>
          <w:rFonts w:ascii="Times New Roman" w:hAnsi="Times New Roman"/>
          <w:b/>
          <w:bCs/>
          <w:sz w:val="24"/>
          <w:szCs w:val="24"/>
        </w:rPr>
      </w:pPr>
      <w:r>
        <w:rPr>
          <w:rFonts w:ascii="Times New Roman" w:hAnsi="Times New Roman"/>
          <w:b/>
          <w:bCs/>
          <w:sz w:val="24"/>
          <w:szCs w:val="24"/>
        </w:rPr>
        <w:t>Capitolul VII Dispoziții finale</w:t>
      </w:r>
    </w:p>
    <w:p w:rsidR="001035B4" w:rsidRDefault="001035B4" w:rsidP="001035B4">
      <w:pPr>
        <w:spacing w:after="0" w:line="240" w:lineRule="auto"/>
        <w:ind w:firstLine="540"/>
        <w:jc w:val="both"/>
        <w:rPr>
          <w:rFonts w:ascii="Times New Roman" w:hAnsi="Times New Roman"/>
          <w:sz w:val="24"/>
          <w:szCs w:val="24"/>
        </w:rPr>
      </w:pPr>
      <w:r>
        <w:rPr>
          <w:rFonts w:ascii="Times New Roman" w:hAnsi="Times New Roman"/>
          <w:sz w:val="24"/>
          <w:szCs w:val="24"/>
        </w:rPr>
        <w:t>Art. 9. (1) Decontarea navetei se realizează proporțional cu perioada de activitate din cadrul unei luni calendaristice, pe baza pontajului lunar.</w:t>
      </w:r>
    </w:p>
    <w:p w:rsidR="001035B4" w:rsidRDefault="001035B4" w:rsidP="001035B4">
      <w:pPr>
        <w:spacing w:after="0" w:line="240" w:lineRule="auto"/>
        <w:ind w:firstLine="540"/>
        <w:jc w:val="both"/>
      </w:pPr>
      <w:r>
        <w:rPr>
          <w:rFonts w:ascii="Times New Roman" w:hAnsi="Times New Roman"/>
          <w:sz w:val="24"/>
          <w:szCs w:val="24"/>
        </w:rPr>
        <w:t xml:space="preserve">(2) Decontarea navetei </w:t>
      </w:r>
      <w:r>
        <w:rPr>
          <w:rFonts w:ascii="Times New Roman" w:hAnsi="Times New Roman"/>
          <w:b/>
          <w:bCs/>
          <w:sz w:val="24"/>
          <w:szCs w:val="24"/>
        </w:rPr>
        <w:t>nu</w:t>
      </w:r>
      <w:r>
        <w:rPr>
          <w:rFonts w:ascii="Times New Roman" w:hAnsi="Times New Roman"/>
          <w:sz w:val="24"/>
          <w:szCs w:val="24"/>
        </w:rPr>
        <w:t xml:space="preserve"> se realizează pe perioada concediilor de odihnă sau a suspendării raportului de serviciu al funcționarilor </w:t>
      </w:r>
      <w:proofErr w:type="gramStart"/>
      <w:r>
        <w:rPr>
          <w:rFonts w:ascii="Times New Roman" w:hAnsi="Times New Roman"/>
          <w:sz w:val="24"/>
          <w:szCs w:val="24"/>
        </w:rPr>
        <w:t>publici  sau</w:t>
      </w:r>
      <w:proofErr w:type="gramEnd"/>
      <w:r>
        <w:rPr>
          <w:rFonts w:ascii="Times New Roman" w:hAnsi="Times New Roman"/>
          <w:sz w:val="24"/>
          <w:szCs w:val="24"/>
        </w:rPr>
        <w:t xml:space="preserve"> pe perioada concediilor de odihnă sau a suspendării contractelor individuale de muncă personalul contractual din cadrul aparatului de specialitate al Primarului Comunei  BARNA.</w:t>
      </w:r>
    </w:p>
    <w:p w:rsidR="001035B4" w:rsidRDefault="001035B4" w:rsidP="001035B4">
      <w:pPr>
        <w:spacing w:after="0" w:line="240" w:lineRule="auto"/>
        <w:ind w:firstLine="540"/>
        <w:jc w:val="both"/>
        <w:rPr>
          <w:rFonts w:ascii="Times New Roman" w:hAnsi="Times New Roman"/>
          <w:sz w:val="24"/>
          <w:szCs w:val="24"/>
        </w:rPr>
      </w:pPr>
    </w:p>
    <w:p w:rsidR="001035B4" w:rsidRDefault="001035B4"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B21237" w:rsidRDefault="00B21237" w:rsidP="001035B4">
      <w:pPr>
        <w:spacing w:after="0" w:line="240" w:lineRule="auto"/>
        <w:jc w:val="both"/>
        <w:rPr>
          <w:rFonts w:ascii="Times New Roman" w:hAnsi="Times New Roman"/>
          <w:sz w:val="24"/>
          <w:szCs w:val="24"/>
        </w:rPr>
      </w:pPr>
    </w:p>
    <w:p w:rsidR="001035B4" w:rsidRDefault="001035B4" w:rsidP="001035B4">
      <w:pPr>
        <w:pStyle w:val="Heading1"/>
        <w:keepNext/>
        <w:keepLines/>
        <w:spacing w:line="240" w:lineRule="auto"/>
        <w:jc w:val="right"/>
        <w:rPr>
          <w:sz w:val="24"/>
          <w:szCs w:val="24"/>
        </w:rPr>
      </w:pPr>
      <w:r>
        <w:rPr>
          <w:sz w:val="24"/>
          <w:szCs w:val="24"/>
        </w:rPr>
        <w:lastRenderedPageBreak/>
        <w:t>Anexa</w:t>
      </w:r>
    </w:p>
    <w:p w:rsidR="001035B4" w:rsidRDefault="001035B4" w:rsidP="00B21237">
      <w:pPr>
        <w:pStyle w:val="Heading1"/>
        <w:keepNext/>
        <w:keepLines/>
        <w:spacing w:line="240" w:lineRule="auto"/>
        <w:jc w:val="center"/>
        <w:rPr>
          <w:sz w:val="24"/>
          <w:szCs w:val="24"/>
        </w:rPr>
      </w:pPr>
    </w:p>
    <w:p w:rsidR="001035B4" w:rsidRDefault="001035B4" w:rsidP="00B21237">
      <w:pPr>
        <w:pStyle w:val="Heading1"/>
        <w:keepNext/>
        <w:keepLines/>
        <w:spacing w:line="240" w:lineRule="auto"/>
        <w:jc w:val="center"/>
        <w:rPr>
          <w:sz w:val="24"/>
          <w:szCs w:val="24"/>
        </w:rPr>
      </w:pPr>
      <w:r>
        <w:rPr>
          <w:sz w:val="24"/>
          <w:szCs w:val="24"/>
        </w:rPr>
        <w:t xml:space="preserve">Model CERERE </w:t>
      </w:r>
    </w:p>
    <w:p w:rsidR="001035B4" w:rsidRDefault="001035B4" w:rsidP="00B21237">
      <w:pPr>
        <w:pStyle w:val="Heading1"/>
        <w:keepNext/>
        <w:keepLines/>
        <w:spacing w:line="240" w:lineRule="auto"/>
        <w:jc w:val="center"/>
      </w:pPr>
      <w:proofErr w:type="gramStart"/>
      <w:r>
        <w:rPr>
          <w:sz w:val="24"/>
          <w:szCs w:val="24"/>
          <w:lang w:bidi="en-US"/>
        </w:rPr>
        <w:t>pentru</w:t>
      </w:r>
      <w:proofErr w:type="gramEnd"/>
      <w:r>
        <w:rPr>
          <w:sz w:val="24"/>
          <w:szCs w:val="24"/>
          <w:lang w:bidi="en-US"/>
        </w:rPr>
        <w:t xml:space="preserve"> decontarea </w:t>
      </w:r>
      <w:r>
        <w:rPr>
          <w:sz w:val="24"/>
          <w:szCs w:val="24"/>
        </w:rPr>
        <w:t>lunară a</w:t>
      </w:r>
      <w:r>
        <w:rPr>
          <w:sz w:val="24"/>
          <w:szCs w:val="24"/>
          <w:lang w:bidi="en-US"/>
        </w:rPr>
        <w:t xml:space="preserve"> cheltuielilor de transport/</w:t>
      </w:r>
    </w:p>
    <w:p w:rsidR="001035B4" w:rsidRDefault="001035B4" w:rsidP="00B21237">
      <w:pPr>
        <w:pStyle w:val="Heading1"/>
        <w:keepNext/>
        <w:keepLines/>
        <w:spacing w:line="240" w:lineRule="auto"/>
        <w:jc w:val="center"/>
        <w:rPr>
          <w:sz w:val="24"/>
          <w:szCs w:val="24"/>
        </w:rPr>
      </w:pPr>
    </w:p>
    <w:p w:rsidR="001035B4" w:rsidRDefault="001035B4" w:rsidP="00B21237">
      <w:pPr>
        <w:pStyle w:val="BodyText"/>
        <w:spacing w:line="240" w:lineRule="auto"/>
      </w:pPr>
      <w:r>
        <w:t xml:space="preserve">Către : Primarul </w:t>
      </w:r>
      <w:r>
        <w:rPr>
          <w:lang w:bidi="en-US"/>
        </w:rPr>
        <w:t>.............................</w:t>
      </w:r>
    </w:p>
    <w:p w:rsidR="001035B4" w:rsidRDefault="001035B4" w:rsidP="00B21237">
      <w:pPr>
        <w:pStyle w:val="BodyText"/>
        <w:spacing w:line="240" w:lineRule="auto"/>
      </w:pPr>
      <w:r>
        <w:tab/>
        <w:t>Serviciul ............................</w:t>
      </w:r>
    </w:p>
    <w:p w:rsidR="001035B4" w:rsidRDefault="001035B4" w:rsidP="00B21237">
      <w:pPr>
        <w:pStyle w:val="BodyText"/>
        <w:spacing w:line="240" w:lineRule="auto"/>
        <w:ind w:left="2860" w:firstLine="740"/>
        <w:rPr>
          <w:lang w:bidi="en-US"/>
        </w:rPr>
      </w:pPr>
      <w:r>
        <w:rPr>
          <w:lang w:bidi="en-US"/>
        </w:rPr>
        <w:t>Domnului primar/director</w:t>
      </w:r>
    </w:p>
    <w:p w:rsidR="001035B4" w:rsidRDefault="001035B4" w:rsidP="00B21237">
      <w:pPr>
        <w:pStyle w:val="BodyText"/>
        <w:tabs>
          <w:tab w:val="right" w:leader="dot" w:pos="6044"/>
          <w:tab w:val="left" w:pos="6249"/>
          <w:tab w:val="left" w:leader="dot" w:pos="10033"/>
        </w:tabs>
        <w:spacing w:line="240" w:lineRule="auto"/>
        <w:ind w:firstLine="740"/>
        <w:jc w:val="both"/>
      </w:pPr>
      <w:r>
        <w:rPr>
          <w:lang w:bidi="en-US"/>
        </w:rPr>
        <w:t xml:space="preserve">Subsemnatul/Subsemnata, ____________________________________________________, posesor/posesoare al/a  B.I./C.I. </w:t>
      </w:r>
      <w:r>
        <w:t>seria</w:t>
      </w:r>
      <w:r>
        <w:rPr>
          <w:lang w:bidi="en-US"/>
        </w:rPr>
        <w:t xml:space="preserve"> _____ Nr. _____________, CNP ______________________, </w:t>
      </w:r>
      <w:r>
        <w:t>angajat/ă în cadrul ___________________________, având funcția de_______________________,</w:t>
      </w:r>
      <w:r>
        <w:tab/>
        <w:t xml:space="preserve">solicit decontarea cheltuielilor de transport pe luna _______________________ anul ___________, în cuantum de ________________ lei, reprezentând contravaloarea: </w:t>
      </w:r>
    </w:p>
    <w:p w:rsidR="001035B4" w:rsidRDefault="001035B4" w:rsidP="00B21237">
      <w:pPr>
        <w:pStyle w:val="BodyText"/>
        <w:tabs>
          <w:tab w:val="left" w:leader="dot" w:pos="907"/>
          <w:tab w:val="right" w:leader="dot" w:pos="2717"/>
          <w:tab w:val="left" w:pos="2922"/>
          <w:tab w:val="left" w:leader="dot" w:pos="5141"/>
        </w:tabs>
        <w:spacing w:line="240" w:lineRule="auto"/>
        <w:jc w:val="both"/>
      </w:pPr>
      <w:r>
        <w:t xml:space="preserve">|_| abonamentului; </w:t>
      </w:r>
    </w:p>
    <w:p w:rsidR="001035B4" w:rsidRDefault="001035B4" w:rsidP="00B21237">
      <w:pPr>
        <w:pStyle w:val="BodyText"/>
        <w:tabs>
          <w:tab w:val="left" w:leader="dot" w:pos="907"/>
          <w:tab w:val="right" w:leader="dot" w:pos="2717"/>
          <w:tab w:val="left" w:pos="2922"/>
          <w:tab w:val="left" w:leader="dot" w:pos="5141"/>
        </w:tabs>
        <w:spacing w:line="240" w:lineRule="auto"/>
        <w:jc w:val="both"/>
      </w:pPr>
      <w:r>
        <w:t>|_| biletelor de călătorie;</w:t>
      </w:r>
    </w:p>
    <w:p w:rsidR="001035B4" w:rsidRDefault="001035B4" w:rsidP="00B21237">
      <w:pPr>
        <w:pStyle w:val="BodyText"/>
        <w:spacing w:line="240" w:lineRule="auto"/>
        <w:jc w:val="both"/>
      </w:pPr>
      <w:r>
        <w:t>|_| facturilor emise de firma transportatoare;</w:t>
      </w:r>
    </w:p>
    <w:p w:rsidR="001035B4" w:rsidRDefault="001035B4" w:rsidP="00B21237">
      <w:pPr>
        <w:pStyle w:val="BodyText"/>
        <w:spacing w:line="240" w:lineRule="auto"/>
        <w:jc w:val="both"/>
      </w:pPr>
      <w:r>
        <w:t>|_| bonurilor de carburant.</w:t>
      </w:r>
    </w:p>
    <w:p w:rsidR="001035B4" w:rsidRDefault="001035B4" w:rsidP="00B21237">
      <w:pPr>
        <w:pStyle w:val="BodyText"/>
        <w:spacing w:line="240" w:lineRule="auto"/>
        <w:jc w:val="both"/>
      </w:pPr>
      <w:r>
        <w:t>Atașez următoarele documente doveditoare:</w:t>
      </w:r>
    </w:p>
    <w:p w:rsidR="001035B4" w:rsidRDefault="001035B4" w:rsidP="00B21237">
      <w:pPr>
        <w:pStyle w:val="BodyText"/>
        <w:widowControl w:val="0"/>
        <w:numPr>
          <w:ilvl w:val="0"/>
          <w:numId w:val="6"/>
        </w:numPr>
        <w:tabs>
          <w:tab w:val="left" w:pos="258"/>
        </w:tabs>
        <w:autoSpaceDN w:val="0"/>
        <w:spacing w:after="0" w:line="240" w:lineRule="auto"/>
        <w:jc w:val="both"/>
      </w:pPr>
      <w:r>
        <w:t>dacă deplasarea se efectuează cu mijloc de transport în comun:</w:t>
      </w:r>
    </w:p>
    <w:p w:rsidR="001035B4" w:rsidRDefault="001035B4" w:rsidP="00B21237">
      <w:pPr>
        <w:pStyle w:val="BodyText"/>
        <w:spacing w:line="240" w:lineRule="auto"/>
        <w:jc w:val="both"/>
      </w:pPr>
      <w:r>
        <w:t>|_| copie a B.I./C.I.;</w:t>
      </w:r>
    </w:p>
    <w:p w:rsidR="001035B4" w:rsidRDefault="001035B4" w:rsidP="00B21237">
      <w:pPr>
        <w:pStyle w:val="BodyText"/>
        <w:spacing w:line="240" w:lineRule="auto"/>
        <w:jc w:val="both"/>
      </w:pPr>
      <w:r>
        <w:t>|_| abonament;</w:t>
      </w:r>
    </w:p>
    <w:p w:rsidR="001035B4" w:rsidRDefault="001035B4" w:rsidP="00B21237">
      <w:pPr>
        <w:pStyle w:val="BodyText"/>
        <w:spacing w:line="240" w:lineRule="auto"/>
        <w:jc w:val="both"/>
      </w:pPr>
      <w:r>
        <w:t>|_| bilete de călătorie;</w:t>
      </w:r>
    </w:p>
    <w:p w:rsidR="001035B4" w:rsidRDefault="001035B4" w:rsidP="00B21237">
      <w:pPr>
        <w:pStyle w:val="BodyText"/>
        <w:widowControl w:val="0"/>
        <w:numPr>
          <w:ilvl w:val="0"/>
          <w:numId w:val="6"/>
        </w:numPr>
        <w:tabs>
          <w:tab w:val="left" w:pos="258"/>
        </w:tabs>
        <w:autoSpaceDN w:val="0"/>
        <w:spacing w:after="0" w:line="240" w:lineRule="auto"/>
        <w:jc w:val="both"/>
      </w:pPr>
      <w:r>
        <w:t>dacă deplasarea se efectuează cu autoturismul/ambarcațiunea personală:</w:t>
      </w:r>
    </w:p>
    <w:p w:rsidR="001035B4" w:rsidRDefault="001035B4" w:rsidP="00B21237">
      <w:pPr>
        <w:pStyle w:val="BodyText"/>
        <w:spacing w:line="240" w:lineRule="auto"/>
        <w:jc w:val="both"/>
      </w:pPr>
      <w:r>
        <w:t>|_| copie a B.I./C.I.;</w:t>
      </w:r>
    </w:p>
    <w:p w:rsidR="001035B4" w:rsidRDefault="001035B4" w:rsidP="00B21237">
      <w:pPr>
        <w:pStyle w:val="BodyText"/>
        <w:spacing w:line="240" w:lineRule="auto"/>
        <w:jc w:val="both"/>
      </w:pPr>
      <w:r>
        <w:t>|_| copie a certificatului de înmatriculare al autoturismului/ambarcațiunii (dacă este înmatriculat pe numele persoanei solicitante sau al soțului) sau altă dovadă a proprietății asupra mijlocului de transport;</w:t>
      </w:r>
    </w:p>
    <w:p w:rsidR="001035B4" w:rsidRDefault="001035B4" w:rsidP="00B21237">
      <w:pPr>
        <w:pStyle w:val="BodyText"/>
        <w:spacing w:line="240" w:lineRule="auto"/>
        <w:jc w:val="both"/>
      </w:pPr>
      <w:r>
        <w:t>|_| împuternicire notarială (dacă autoturismul/ambarcațiunea este înmatriculat/ă pe numele altei persoane);</w:t>
      </w:r>
    </w:p>
    <w:p w:rsidR="001035B4" w:rsidRDefault="001035B4" w:rsidP="00B21237">
      <w:pPr>
        <w:pStyle w:val="BodyText"/>
        <w:spacing w:line="240" w:lineRule="auto"/>
        <w:jc w:val="both"/>
      </w:pPr>
      <w:r>
        <w:t xml:space="preserve">|_| contract de comodat (dacă autoturismul/ambarcațiunea este înmatriculat/ă pe numele altei persoane); </w:t>
      </w:r>
    </w:p>
    <w:p w:rsidR="001035B4" w:rsidRDefault="001035B4" w:rsidP="00B21237">
      <w:pPr>
        <w:pStyle w:val="BodyText"/>
        <w:spacing w:line="240" w:lineRule="auto"/>
        <w:jc w:val="both"/>
      </w:pPr>
      <w:r>
        <w:t>|_| bonuri de carburant.</w:t>
      </w:r>
    </w:p>
    <w:p w:rsidR="001035B4" w:rsidRDefault="001035B4" w:rsidP="00B21237">
      <w:pPr>
        <w:pStyle w:val="BodyText"/>
        <w:tabs>
          <w:tab w:val="left" w:leader="dot" w:pos="1661"/>
        </w:tabs>
        <w:spacing w:line="240" w:lineRule="auto"/>
        <w:jc w:val="both"/>
      </w:pPr>
      <w:r>
        <w:t xml:space="preserve"> - dacă transportul se efectuează cu mijloacele de transport în regim taxi sau mijloacele de transport alternativ efectuat de un operator de transport alternativ autorizat:</w:t>
      </w:r>
    </w:p>
    <w:p w:rsidR="001035B4" w:rsidRDefault="001035B4" w:rsidP="00B21237">
      <w:pPr>
        <w:pStyle w:val="BodyText"/>
        <w:spacing w:line="240" w:lineRule="auto"/>
        <w:jc w:val="both"/>
      </w:pPr>
      <w:r>
        <w:t>|_| facturile emise de firma transportatoare;</w:t>
      </w:r>
    </w:p>
    <w:p w:rsidR="001035B4" w:rsidRDefault="001035B4" w:rsidP="00B21237">
      <w:pPr>
        <w:pStyle w:val="BodyText"/>
        <w:tabs>
          <w:tab w:val="left" w:leader="dot" w:pos="1661"/>
        </w:tabs>
        <w:spacing w:line="240" w:lineRule="auto"/>
      </w:pPr>
      <w:r>
        <w:t>Data</w:t>
      </w:r>
      <w:r>
        <w:tab/>
      </w:r>
    </w:p>
    <w:p w:rsidR="001035B4" w:rsidRDefault="001035B4" w:rsidP="00B21237">
      <w:pPr>
        <w:pStyle w:val="BodyText"/>
        <w:tabs>
          <w:tab w:val="left" w:leader="dot" w:pos="2232"/>
        </w:tabs>
        <w:spacing w:line="240" w:lineRule="auto"/>
      </w:pPr>
      <w:r>
        <w:t>Semnătura</w:t>
      </w:r>
      <w:r>
        <w:tab/>
      </w:r>
    </w:p>
    <w:p w:rsidR="001035B4" w:rsidRDefault="001035B4" w:rsidP="00B21237">
      <w:pPr>
        <w:pStyle w:val="BodyText"/>
        <w:tabs>
          <w:tab w:val="left" w:leader="dot" w:pos="1661"/>
        </w:tabs>
        <w:spacing w:line="240" w:lineRule="auto"/>
      </w:pPr>
      <w:r>
        <w:t>Data</w:t>
      </w:r>
      <w:r>
        <w:tab/>
      </w:r>
    </w:p>
    <w:p w:rsidR="001035B4" w:rsidRDefault="001035B4" w:rsidP="00B21237">
      <w:pPr>
        <w:pStyle w:val="BodyText"/>
        <w:tabs>
          <w:tab w:val="left" w:leader="dot" w:pos="2232"/>
        </w:tabs>
        <w:spacing w:line="240" w:lineRule="auto"/>
      </w:pPr>
      <w:r>
        <w:t>Semnătura</w:t>
      </w:r>
      <w:r>
        <w:tab/>
      </w:r>
    </w:p>
    <w:p w:rsidR="001035B4" w:rsidRDefault="001035B4" w:rsidP="00B21237">
      <w:pPr>
        <w:spacing w:after="0" w:line="240" w:lineRule="auto"/>
        <w:ind w:firstLine="540"/>
        <w:jc w:val="both"/>
        <w:rPr>
          <w:rFonts w:ascii="Times New Roman" w:hAnsi="Times New Roman"/>
          <w:sz w:val="24"/>
          <w:szCs w:val="24"/>
        </w:rPr>
      </w:pPr>
    </w:p>
    <w:p w:rsidR="007F34A7" w:rsidRDefault="007F34A7" w:rsidP="00B21237">
      <w:pPr>
        <w:spacing w:after="0" w:line="240" w:lineRule="auto"/>
        <w:jc w:val="center"/>
        <w:rPr>
          <w:rFonts w:ascii="Arial" w:hAnsi="Arial" w:cs="Arial"/>
          <w:sz w:val="24"/>
          <w:szCs w:val="24"/>
          <w:lang w:val="ro-RO"/>
        </w:rPr>
      </w:pPr>
    </w:p>
    <w:p w:rsidR="007F34A7" w:rsidRDefault="007F34A7" w:rsidP="007F34A7">
      <w:pPr>
        <w:spacing w:after="0"/>
        <w:jc w:val="center"/>
        <w:rPr>
          <w:rFonts w:ascii="Arial" w:hAnsi="Arial" w:cs="Arial"/>
          <w:sz w:val="24"/>
          <w:szCs w:val="24"/>
          <w:lang w:val="ro-RO"/>
        </w:rPr>
      </w:pPr>
    </w:p>
    <w:p w:rsidR="007F34A7" w:rsidRDefault="007F34A7" w:rsidP="00BE0097">
      <w:pPr>
        <w:spacing w:after="0"/>
        <w:rPr>
          <w:rFonts w:ascii="Arial" w:hAnsi="Arial" w:cs="Arial"/>
          <w:sz w:val="24"/>
          <w:szCs w:val="24"/>
          <w:lang w:val="ro-RO"/>
        </w:rPr>
      </w:pPr>
    </w:p>
    <w:p w:rsidR="00BE0097" w:rsidRPr="00C22585" w:rsidRDefault="00BE0097" w:rsidP="00BE0097">
      <w:pPr>
        <w:rPr>
          <w:rFonts w:ascii="Arial" w:hAnsi="Arial" w:cs="Arial"/>
          <w:b/>
          <w:sz w:val="24"/>
          <w:szCs w:val="24"/>
        </w:rPr>
      </w:pP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JUDETUL TIMIȘ</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COMUNA BÂRNA</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 xml:space="preserve">CONSILIUL LOCAL </w:t>
      </w:r>
    </w:p>
    <w:p w:rsidR="00BE0097" w:rsidRPr="00C22585" w:rsidRDefault="00BE0097" w:rsidP="00BE0097">
      <w:pPr>
        <w:spacing w:after="0"/>
        <w:ind w:left="2880" w:firstLine="720"/>
        <w:rPr>
          <w:rFonts w:ascii="Arial" w:hAnsi="Arial" w:cs="Arial"/>
          <w:b/>
          <w:sz w:val="24"/>
          <w:szCs w:val="24"/>
        </w:rPr>
      </w:pPr>
      <w:r w:rsidRPr="00C22585">
        <w:rPr>
          <w:rFonts w:ascii="Arial" w:hAnsi="Arial" w:cs="Arial"/>
          <w:b/>
          <w:sz w:val="24"/>
          <w:szCs w:val="24"/>
        </w:rPr>
        <w:t xml:space="preserve"> HOTĂRÂREA NR.16</w:t>
      </w:r>
    </w:p>
    <w:p w:rsidR="00BE0097" w:rsidRPr="00C22585" w:rsidRDefault="00BE0097" w:rsidP="00BE0097">
      <w:pPr>
        <w:spacing w:after="0"/>
        <w:jc w:val="center"/>
        <w:rPr>
          <w:rFonts w:ascii="Arial" w:hAnsi="Arial" w:cs="Arial"/>
          <w:b/>
          <w:sz w:val="24"/>
          <w:szCs w:val="24"/>
        </w:rPr>
      </w:pPr>
      <w:r w:rsidRPr="00C22585">
        <w:rPr>
          <w:rFonts w:ascii="Arial" w:hAnsi="Arial" w:cs="Arial"/>
          <w:b/>
          <w:sz w:val="24"/>
          <w:szCs w:val="24"/>
        </w:rPr>
        <w:t xml:space="preserve">Din data de 06.03.2024 </w:t>
      </w:r>
    </w:p>
    <w:p w:rsidR="00BE0097" w:rsidRPr="00C22585" w:rsidRDefault="00BE0097" w:rsidP="00BE0097">
      <w:pPr>
        <w:spacing w:after="0"/>
        <w:jc w:val="center"/>
        <w:rPr>
          <w:rFonts w:ascii="Arial" w:hAnsi="Arial" w:cs="Arial"/>
          <w:b/>
          <w:sz w:val="24"/>
          <w:szCs w:val="24"/>
        </w:rPr>
      </w:pPr>
      <w:r w:rsidRPr="00C22585">
        <w:rPr>
          <w:rFonts w:ascii="Arial" w:hAnsi="Arial" w:cs="Arial"/>
          <w:b/>
          <w:sz w:val="24"/>
          <w:szCs w:val="24"/>
        </w:rPr>
        <w:t>Privind aprobarea acordării voucherelor de vacanț</w:t>
      </w:r>
      <w:proofErr w:type="gramStart"/>
      <w:r w:rsidRPr="00C22585">
        <w:rPr>
          <w:rFonts w:ascii="Arial" w:hAnsi="Arial" w:cs="Arial"/>
          <w:b/>
          <w:sz w:val="24"/>
          <w:szCs w:val="24"/>
        </w:rPr>
        <w:t>ă  func</w:t>
      </w:r>
      <w:proofErr w:type="gramEnd"/>
      <w:r w:rsidRPr="00C22585">
        <w:rPr>
          <w:rFonts w:ascii="Arial" w:hAnsi="Arial" w:cs="Arial"/>
          <w:b/>
          <w:sz w:val="24"/>
          <w:szCs w:val="24"/>
        </w:rPr>
        <w:t>ționarilor publici și personalului Contractual din Primăria Bârna pe anul 2024</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ab/>
        <w:t>CONSILIUL LOCAL AL COMUNEI BÂRNA, JUDEȚUL TIMIȘ,</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ab/>
        <w:t>Hotărâre aprobată cu 10 voturi pentru,</w:t>
      </w:r>
    </w:p>
    <w:p w:rsidR="00BE0097" w:rsidRPr="00C22585" w:rsidRDefault="00BE0097" w:rsidP="00BE0097">
      <w:pPr>
        <w:spacing w:after="0"/>
        <w:rPr>
          <w:rFonts w:ascii="Arial" w:hAnsi="Arial" w:cs="Arial"/>
          <w:sz w:val="24"/>
          <w:szCs w:val="24"/>
        </w:rPr>
      </w:pPr>
      <w:r w:rsidRPr="00C22585">
        <w:rPr>
          <w:rFonts w:ascii="Arial" w:hAnsi="Arial" w:cs="Arial"/>
          <w:sz w:val="24"/>
          <w:szCs w:val="24"/>
        </w:rPr>
        <w:tab/>
        <w:t>Analizând:</w:t>
      </w:r>
    </w:p>
    <w:p w:rsidR="00BE0097" w:rsidRPr="00C22585" w:rsidRDefault="00BE0097" w:rsidP="00BE0097">
      <w:pPr>
        <w:spacing w:after="0"/>
        <w:rPr>
          <w:rFonts w:ascii="Arial" w:hAnsi="Arial" w:cs="Arial"/>
          <w:sz w:val="24"/>
          <w:szCs w:val="24"/>
          <w:lang w:val="ro-RO"/>
        </w:rPr>
      </w:pPr>
      <w:r w:rsidRPr="00C22585">
        <w:rPr>
          <w:rFonts w:ascii="Arial" w:hAnsi="Arial" w:cs="Arial"/>
          <w:sz w:val="24"/>
          <w:szCs w:val="24"/>
        </w:rPr>
        <w:tab/>
        <w:t>Proiectul de hot</w:t>
      </w:r>
      <w:r w:rsidRPr="00C22585">
        <w:rPr>
          <w:rFonts w:ascii="Arial" w:hAnsi="Arial" w:cs="Arial"/>
          <w:sz w:val="24"/>
          <w:szCs w:val="24"/>
          <w:lang w:val="ro-RO"/>
        </w:rPr>
        <w:t xml:space="preserve">ărâre inițiat de către d-l Primar-Pecora Dumitru, </w:t>
      </w:r>
    </w:p>
    <w:p w:rsidR="00BE0097" w:rsidRPr="00C22585" w:rsidRDefault="00BE0097" w:rsidP="00BE0097">
      <w:pPr>
        <w:spacing w:after="0"/>
        <w:rPr>
          <w:rFonts w:ascii="Arial" w:hAnsi="Arial" w:cs="Arial"/>
          <w:sz w:val="24"/>
          <w:szCs w:val="24"/>
        </w:rPr>
      </w:pPr>
      <w:r w:rsidRPr="00C22585">
        <w:rPr>
          <w:rFonts w:ascii="Arial" w:hAnsi="Arial" w:cs="Arial"/>
          <w:sz w:val="24"/>
          <w:szCs w:val="24"/>
        </w:rPr>
        <w:t xml:space="preserve">- </w:t>
      </w:r>
      <w:proofErr w:type="gramStart"/>
      <w:r w:rsidRPr="00C22585">
        <w:rPr>
          <w:rFonts w:ascii="Arial" w:hAnsi="Arial" w:cs="Arial"/>
          <w:sz w:val="24"/>
          <w:szCs w:val="24"/>
        </w:rPr>
        <w:t>raportul</w:t>
      </w:r>
      <w:proofErr w:type="gramEnd"/>
      <w:r w:rsidRPr="00C22585">
        <w:rPr>
          <w:rFonts w:ascii="Arial" w:hAnsi="Arial" w:cs="Arial"/>
          <w:sz w:val="24"/>
          <w:szCs w:val="24"/>
        </w:rPr>
        <w:t xml:space="preserve"> 539  din data de  08.02.2024 a d-nei Bejinar Cristina Elena – Inspector  la Primăria Bârna cu atribuții de Contabil prin care propune Consiliului Local Bârna aprobarea acordării voucherelor de vacanță ,</w:t>
      </w:r>
    </w:p>
    <w:p w:rsidR="00BE0097" w:rsidRPr="00C22585" w:rsidRDefault="00BE0097" w:rsidP="00BE0097">
      <w:pPr>
        <w:spacing w:after="0"/>
        <w:rPr>
          <w:rFonts w:ascii="Arial" w:hAnsi="Arial" w:cs="Arial"/>
          <w:sz w:val="24"/>
          <w:szCs w:val="24"/>
        </w:rPr>
      </w:pPr>
      <w:r w:rsidRPr="00C22585">
        <w:rPr>
          <w:rFonts w:ascii="Arial" w:hAnsi="Arial" w:cs="Arial"/>
          <w:sz w:val="24"/>
          <w:szCs w:val="24"/>
        </w:rPr>
        <w:tab/>
        <w:t xml:space="preserve">In baza </w:t>
      </w:r>
      <w:proofErr w:type="gramStart"/>
      <w:r w:rsidRPr="00C22585">
        <w:rPr>
          <w:rFonts w:ascii="Arial" w:hAnsi="Arial" w:cs="Arial"/>
          <w:sz w:val="24"/>
          <w:szCs w:val="24"/>
        </w:rPr>
        <w:t>OUG  nr</w:t>
      </w:r>
      <w:proofErr w:type="gramEnd"/>
      <w:r w:rsidRPr="00C22585">
        <w:rPr>
          <w:rFonts w:ascii="Arial" w:hAnsi="Arial" w:cs="Arial"/>
          <w:sz w:val="24"/>
          <w:szCs w:val="24"/>
        </w:rPr>
        <w:t>. 46/</w:t>
      </w:r>
      <w:proofErr w:type="gramStart"/>
      <w:r w:rsidRPr="00C22585">
        <w:rPr>
          <w:rFonts w:ascii="Arial" w:hAnsi="Arial" w:cs="Arial"/>
          <w:sz w:val="24"/>
          <w:szCs w:val="24"/>
        </w:rPr>
        <w:t>2017  pentru</w:t>
      </w:r>
      <w:proofErr w:type="gramEnd"/>
      <w:r w:rsidRPr="00C22585">
        <w:rPr>
          <w:rFonts w:ascii="Arial" w:hAnsi="Arial" w:cs="Arial"/>
          <w:sz w:val="24"/>
          <w:szCs w:val="24"/>
        </w:rPr>
        <w:t xml:space="preserve"> modificarea și completarea OUG nr. </w:t>
      </w:r>
      <w:proofErr w:type="gramStart"/>
      <w:r w:rsidRPr="00C22585">
        <w:rPr>
          <w:rFonts w:ascii="Arial" w:hAnsi="Arial" w:cs="Arial"/>
          <w:sz w:val="24"/>
          <w:szCs w:val="24"/>
        </w:rPr>
        <w:t>8/2009 privind acordarea voucherelor de vacanță, aprobată prin Legea nr.173/2015.</w:t>
      </w:r>
      <w:proofErr w:type="gramEnd"/>
    </w:p>
    <w:p w:rsidR="00BE0097" w:rsidRPr="00C22585" w:rsidRDefault="00BE0097" w:rsidP="00BE0097">
      <w:pPr>
        <w:spacing w:after="0"/>
        <w:rPr>
          <w:rFonts w:ascii="Arial" w:hAnsi="Arial" w:cs="Arial"/>
          <w:sz w:val="24"/>
          <w:szCs w:val="24"/>
        </w:rPr>
      </w:pPr>
      <w:r w:rsidRPr="00C22585">
        <w:rPr>
          <w:rFonts w:ascii="Arial" w:hAnsi="Arial" w:cs="Arial"/>
          <w:sz w:val="24"/>
          <w:szCs w:val="24"/>
        </w:rPr>
        <w:tab/>
      </w:r>
      <w:proofErr w:type="gramStart"/>
      <w:r w:rsidRPr="00C22585">
        <w:rPr>
          <w:rFonts w:ascii="Arial" w:hAnsi="Arial" w:cs="Arial"/>
          <w:sz w:val="24"/>
          <w:szCs w:val="24"/>
        </w:rPr>
        <w:t>Luând în calcul HG.</w:t>
      </w:r>
      <w:proofErr w:type="gramEnd"/>
      <w:r w:rsidRPr="00C22585">
        <w:rPr>
          <w:rFonts w:ascii="Arial" w:hAnsi="Arial" w:cs="Arial"/>
          <w:sz w:val="24"/>
          <w:szCs w:val="24"/>
        </w:rPr>
        <w:t xml:space="preserve"> Nr. 940/2017 pentru </w:t>
      </w:r>
      <w:proofErr w:type="gramStart"/>
      <w:r w:rsidRPr="00C22585">
        <w:rPr>
          <w:rFonts w:ascii="Arial" w:hAnsi="Arial" w:cs="Arial"/>
          <w:sz w:val="24"/>
          <w:szCs w:val="24"/>
        </w:rPr>
        <w:t>modificarea  ș</w:t>
      </w:r>
      <w:proofErr w:type="gramEnd"/>
      <w:r w:rsidRPr="00C22585">
        <w:rPr>
          <w:rFonts w:ascii="Arial" w:hAnsi="Arial" w:cs="Arial"/>
          <w:sz w:val="24"/>
          <w:szCs w:val="24"/>
        </w:rPr>
        <w:t>i completarea Normelor metodologice privind acordarea voucherelor de vacanță, aprobată prin HG nr. 215/2009,</w:t>
      </w:r>
    </w:p>
    <w:p w:rsidR="00BE0097" w:rsidRPr="00C22585" w:rsidRDefault="00BE0097" w:rsidP="00BE0097">
      <w:pPr>
        <w:spacing w:after="0"/>
        <w:rPr>
          <w:rFonts w:ascii="Arial" w:hAnsi="Arial" w:cs="Arial"/>
          <w:sz w:val="24"/>
          <w:szCs w:val="24"/>
        </w:rPr>
      </w:pPr>
      <w:r w:rsidRPr="00C22585">
        <w:rPr>
          <w:rFonts w:ascii="Arial" w:hAnsi="Arial" w:cs="Arial"/>
          <w:sz w:val="24"/>
          <w:szCs w:val="24"/>
        </w:rPr>
        <w:tab/>
        <w:t xml:space="preserve">In </w:t>
      </w:r>
      <w:proofErr w:type="gramStart"/>
      <w:r w:rsidRPr="00C22585">
        <w:rPr>
          <w:rFonts w:ascii="Arial" w:hAnsi="Arial" w:cs="Arial"/>
          <w:sz w:val="24"/>
          <w:szCs w:val="24"/>
        </w:rPr>
        <w:t>conformitate  art.18</w:t>
      </w:r>
      <w:proofErr w:type="gramEnd"/>
      <w:r w:rsidRPr="00C22585">
        <w:rPr>
          <w:rFonts w:ascii="Arial" w:hAnsi="Arial" w:cs="Arial"/>
          <w:sz w:val="24"/>
          <w:szCs w:val="24"/>
        </w:rPr>
        <w:t xml:space="preserve"> al.1 si 2 din Legea 153/2017  privind salarizarea personalului plătit din fonduri publice,</w:t>
      </w:r>
    </w:p>
    <w:p w:rsidR="00BE0097" w:rsidRPr="00C22585" w:rsidRDefault="00BE0097" w:rsidP="00BE0097">
      <w:pPr>
        <w:spacing w:after="0"/>
        <w:rPr>
          <w:rFonts w:ascii="Arial" w:hAnsi="Arial" w:cs="Arial"/>
          <w:sz w:val="24"/>
          <w:szCs w:val="24"/>
        </w:rPr>
      </w:pPr>
      <w:r w:rsidRPr="00C22585">
        <w:rPr>
          <w:rFonts w:ascii="Arial" w:hAnsi="Arial" w:cs="Arial"/>
          <w:sz w:val="24"/>
          <w:szCs w:val="24"/>
        </w:rPr>
        <w:tab/>
        <w:t xml:space="preserve">In temeiul </w:t>
      </w:r>
      <w:proofErr w:type="gramStart"/>
      <w:r w:rsidRPr="00C22585">
        <w:rPr>
          <w:rFonts w:ascii="Arial" w:hAnsi="Arial" w:cs="Arial"/>
          <w:sz w:val="24"/>
          <w:szCs w:val="24"/>
        </w:rPr>
        <w:t>art.139  din</w:t>
      </w:r>
      <w:proofErr w:type="gramEnd"/>
      <w:r w:rsidRPr="00C22585">
        <w:rPr>
          <w:rFonts w:ascii="Arial" w:hAnsi="Arial" w:cs="Arial"/>
          <w:sz w:val="24"/>
          <w:szCs w:val="24"/>
        </w:rPr>
        <w:t xml:space="preserve"> OUG 57/2019- Codul administrative cu ultimele modificări și completări,</w:t>
      </w:r>
    </w:p>
    <w:p w:rsidR="00BE0097" w:rsidRPr="00C22585" w:rsidRDefault="00BE0097" w:rsidP="00BE0097">
      <w:pPr>
        <w:spacing w:after="0"/>
        <w:jc w:val="center"/>
        <w:rPr>
          <w:rFonts w:ascii="Arial" w:hAnsi="Arial" w:cs="Arial"/>
          <w:b/>
          <w:sz w:val="24"/>
          <w:szCs w:val="24"/>
        </w:rPr>
      </w:pPr>
      <w:r w:rsidRPr="00C22585">
        <w:rPr>
          <w:rFonts w:ascii="Arial" w:hAnsi="Arial" w:cs="Arial"/>
          <w:b/>
          <w:sz w:val="24"/>
          <w:szCs w:val="24"/>
        </w:rPr>
        <w:t>HOTĂRĂȘTE</w:t>
      </w:r>
    </w:p>
    <w:p w:rsidR="00BE0097" w:rsidRDefault="00BE0097" w:rsidP="00BE0097">
      <w:pPr>
        <w:spacing w:after="0"/>
        <w:rPr>
          <w:rFonts w:ascii="Arial" w:hAnsi="Arial" w:cs="Arial"/>
          <w:sz w:val="24"/>
          <w:szCs w:val="24"/>
        </w:rPr>
      </w:pPr>
      <w:r w:rsidRPr="00C22585">
        <w:rPr>
          <w:rFonts w:ascii="Arial" w:hAnsi="Arial" w:cs="Arial"/>
          <w:sz w:val="24"/>
          <w:szCs w:val="24"/>
        </w:rPr>
        <w:tab/>
      </w:r>
      <w:r w:rsidRPr="00C22585">
        <w:rPr>
          <w:rFonts w:ascii="Arial" w:hAnsi="Arial" w:cs="Arial"/>
          <w:b/>
          <w:sz w:val="24"/>
          <w:szCs w:val="24"/>
        </w:rPr>
        <w:t>Art.1.</w:t>
      </w:r>
      <w:r w:rsidRPr="00C22585">
        <w:rPr>
          <w:rFonts w:ascii="Arial" w:hAnsi="Arial" w:cs="Arial"/>
          <w:sz w:val="24"/>
          <w:szCs w:val="24"/>
        </w:rPr>
        <w:t xml:space="preserve"> Se </w:t>
      </w:r>
      <w:proofErr w:type="gramStart"/>
      <w:r w:rsidRPr="00C22585">
        <w:rPr>
          <w:rFonts w:ascii="Arial" w:hAnsi="Arial" w:cs="Arial"/>
          <w:sz w:val="24"/>
          <w:szCs w:val="24"/>
        </w:rPr>
        <w:t>aprobă  acordarea</w:t>
      </w:r>
      <w:proofErr w:type="gramEnd"/>
      <w:r w:rsidRPr="00C22585">
        <w:rPr>
          <w:rFonts w:ascii="Arial" w:hAnsi="Arial" w:cs="Arial"/>
          <w:sz w:val="24"/>
          <w:szCs w:val="24"/>
        </w:rPr>
        <w:t xml:space="preserve">  Voucherelor de vacanță pentru  funcționarii  Publici și personalul Contractual din Primăria Bârna pentru anul 2024  în cuantum de 1.450 lei/angajat .</w:t>
      </w:r>
    </w:p>
    <w:p w:rsidR="00BE0097" w:rsidRPr="00C22585" w:rsidRDefault="00BE0097" w:rsidP="00BE0097">
      <w:pPr>
        <w:spacing w:after="0"/>
        <w:rPr>
          <w:rFonts w:ascii="Arial" w:hAnsi="Arial" w:cs="Arial"/>
          <w:sz w:val="24"/>
          <w:szCs w:val="24"/>
        </w:rPr>
      </w:pPr>
    </w:p>
    <w:p w:rsidR="00BE0097" w:rsidRDefault="00BE0097" w:rsidP="00BE0097">
      <w:pPr>
        <w:spacing w:after="0"/>
        <w:rPr>
          <w:rFonts w:ascii="Arial" w:hAnsi="Arial" w:cs="Arial"/>
          <w:sz w:val="24"/>
          <w:szCs w:val="24"/>
        </w:rPr>
      </w:pPr>
      <w:r w:rsidRPr="00C22585">
        <w:rPr>
          <w:rFonts w:ascii="Arial" w:hAnsi="Arial" w:cs="Arial"/>
          <w:sz w:val="24"/>
          <w:szCs w:val="24"/>
        </w:rPr>
        <w:tab/>
      </w:r>
      <w:proofErr w:type="gramStart"/>
      <w:r w:rsidRPr="00C22585">
        <w:rPr>
          <w:rFonts w:ascii="Arial" w:hAnsi="Arial" w:cs="Arial"/>
          <w:b/>
          <w:sz w:val="24"/>
          <w:szCs w:val="24"/>
        </w:rPr>
        <w:t>Art.2.</w:t>
      </w:r>
      <w:r w:rsidRPr="00C22585">
        <w:rPr>
          <w:rFonts w:ascii="Arial" w:hAnsi="Arial" w:cs="Arial"/>
          <w:sz w:val="24"/>
          <w:szCs w:val="24"/>
        </w:rPr>
        <w:t xml:space="preserve"> Cu ducerea la îndeplinire a prezentei hotărâri se încredințează primarul și compartimentul de specialitate din cadrul Consiliului Local Bârna.</w:t>
      </w:r>
      <w:proofErr w:type="gramEnd"/>
    </w:p>
    <w:p w:rsidR="00BE0097" w:rsidRPr="00C22585" w:rsidRDefault="00BE0097" w:rsidP="00BE0097">
      <w:pPr>
        <w:spacing w:after="0"/>
        <w:rPr>
          <w:rFonts w:ascii="Arial" w:hAnsi="Arial" w:cs="Arial"/>
          <w:sz w:val="24"/>
          <w:szCs w:val="24"/>
        </w:rPr>
      </w:pPr>
    </w:p>
    <w:p w:rsidR="00BE0097" w:rsidRPr="00C22585" w:rsidRDefault="00BE0097" w:rsidP="00BE0097">
      <w:pPr>
        <w:spacing w:after="0"/>
        <w:rPr>
          <w:rFonts w:ascii="Arial" w:hAnsi="Arial" w:cs="Arial"/>
          <w:sz w:val="24"/>
          <w:szCs w:val="24"/>
        </w:rPr>
      </w:pPr>
      <w:r w:rsidRPr="00C22585">
        <w:rPr>
          <w:rFonts w:ascii="Arial" w:hAnsi="Arial" w:cs="Arial"/>
          <w:sz w:val="24"/>
          <w:szCs w:val="24"/>
        </w:rPr>
        <w:tab/>
      </w:r>
      <w:r w:rsidRPr="00C22585">
        <w:rPr>
          <w:rFonts w:ascii="Arial" w:hAnsi="Arial" w:cs="Arial"/>
          <w:b/>
          <w:sz w:val="24"/>
          <w:szCs w:val="24"/>
        </w:rPr>
        <w:t>Art.3.</w:t>
      </w:r>
      <w:r w:rsidRPr="00C22585">
        <w:rPr>
          <w:rFonts w:ascii="Arial" w:hAnsi="Arial" w:cs="Arial"/>
          <w:sz w:val="24"/>
          <w:szCs w:val="24"/>
        </w:rPr>
        <w:t xml:space="preserve"> Prezenta hotărâre se comunică:</w:t>
      </w:r>
    </w:p>
    <w:p w:rsidR="00BE0097" w:rsidRPr="00C22585" w:rsidRDefault="00BE0097" w:rsidP="00BE0097">
      <w:pPr>
        <w:pStyle w:val="ListParagraph"/>
        <w:numPr>
          <w:ilvl w:val="0"/>
          <w:numId w:val="1"/>
        </w:numPr>
        <w:spacing w:after="0"/>
        <w:rPr>
          <w:rFonts w:ascii="Arial" w:hAnsi="Arial" w:cs="Arial"/>
          <w:sz w:val="24"/>
          <w:szCs w:val="24"/>
        </w:rPr>
      </w:pPr>
      <w:r w:rsidRPr="00C22585">
        <w:rPr>
          <w:rFonts w:ascii="Arial" w:hAnsi="Arial" w:cs="Arial"/>
          <w:sz w:val="24"/>
          <w:szCs w:val="24"/>
        </w:rPr>
        <w:t>Instituției Prefectului Județului Timiș- Controlul legalității actelor și Contencios administrativ</w:t>
      </w:r>
    </w:p>
    <w:p w:rsidR="00BE0097" w:rsidRPr="00C22585" w:rsidRDefault="00BE0097" w:rsidP="00BE0097">
      <w:pPr>
        <w:pStyle w:val="ListParagraph"/>
        <w:numPr>
          <w:ilvl w:val="0"/>
          <w:numId w:val="1"/>
        </w:numPr>
        <w:spacing w:after="0"/>
        <w:rPr>
          <w:rFonts w:ascii="Arial" w:hAnsi="Arial" w:cs="Arial"/>
          <w:sz w:val="24"/>
          <w:szCs w:val="24"/>
        </w:rPr>
      </w:pPr>
      <w:r w:rsidRPr="00C22585">
        <w:rPr>
          <w:rFonts w:ascii="Arial" w:hAnsi="Arial" w:cs="Arial"/>
          <w:sz w:val="24"/>
          <w:szCs w:val="24"/>
        </w:rPr>
        <w:t>Compartimentului Financiar Contabil din cadrul aparatului primarului</w:t>
      </w:r>
    </w:p>
    <w:p w:rsidR="00BE0097" w:rsidRPr="00C22585" w:rsidRDefault="00BE0097" w:rsidP="00BE0097">
      <w:pPr>
        <w:pStyle w:val="ListParagraph"/>
        <w:numPr>
          <w:ilvl w:val="0"/>
          <w:numId w:val="1"/>
        </w:numPr>
        <w:spacing w:after="0"/>
        <w:rPr>
          <w:rFonts w:ascii="Arial" w:hAnsi="Arial" w:cs="Arial"/>
          <w:sz w:val="24"/>
          <w:szCs w:val="24"/>
        </w:rPr>
      </w:pPr>
      <w:r w:rsidRPr="00C22585">
        <w:rPr>
          <w:rFonts w:ascii="Arial" w:hAnsi="Arial" w:cs="Arial"/>
          <w:sz w:val="24"/>
          <w:szCs w:val="24"/>
        </w:rPr>
        <w:t>Se afișează</w:t>
      </w:r>
    </w:p>
    <w:p w:rsidR="00BE0097" w:rsidRPr="00BE0097" w:rsidRDefault="00BE0097" w:rsidP="00BE0097">
      <w:pPr>
        <w:pStyle w:val="ListParagraph"/>
        <w:numPr>
          <w:ilvl w:val="0"/>
          <w:numId w:val="1"/>
        </w:numPr>
        <w:spacing w:after="0"/>
        <w:rPr>
          <w:rFonts w:ascii="Arial" w:hAnsi="Arial" w:cs="Arial"/>
          <w:sz w:val="24"/>
          <w:szCs w:val="24"/>
        </w:rPr>
      </w:pPr>
      <w:r w:rsidRPr="00C22585">
        <w:rPr>
          <w:rFonts w:ascii="Arial" w:hAnsi="Arial" w:cs="Arial"/>
          <w:sz w:val="24"/>
          <w:szCs w:val="24"/>
        </w:rPr>
        <w:t>La dosar</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PREȘEDINTE DE ȘEDINȚĂ</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CONTRASEMNEAZĂ</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TATAREN GABRIEL</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SECRETAR GENERAL</w:t>
      </w:r>
    </w:p>
    <w:p w:rsidR="00BE0097" w:rsidRPr="00C22585" w:rsidRDefault="00BE0097" w:rsidP="00BE0097">
      <w:pPr>
        <w:spacing w:after="0"/>
        <w:rPr>
          <w:rFonts w:ascii="Arial" w:hAnsi="Arial" w:cs="Arial"/>
          <w:b/>
          <w:sz w:val="24"/>
          <w:szCs w:val="24"/>
        </w:rPr>
      </w:pP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Pr>
          <w:rFonts w:ascii="Arial" w:hAnsi="Arial" w:cs="Arial"/>
          <w:b/>
          <w:sz w:val="24"/>
          <w:szCs w:val="24"/>
        </w:rPr>
        <w:tab/>
      </w:r>
      <w:r w:rsidRPr="00C22585">
        <w:rPr>
          <w:rFonts w:ascii="Arial" w:hAnsi="Arial" w:cs="Arial"/>
          <w:b/>
          <w:sz w:val="24"/>
          <w:szCs w:val="24"/>
        </w:rPr>
        <w:t xml:space="preserve">TOMA LIVIA </w:t>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lastRenderedPageBreak/>
        <w:t>ROMANIA</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JUDEȚUL TIMIȘ</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 xml:space="preserve">COMUNA BÂRNA </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 xml:space="preserve"> </w:t>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CONSILIUL LOCAL</w:t>
      </w:r>
    </w:p>
    <w:p w:rsidR="003D7E7B" w:rsidRDefault="003D7E7B" w:rsidP="003D7E7B">
      <w:pPr>
        <w:spacing w:after="0" w:line="240" w:lineRule="auto"/>
        <w:jc w:val="center"/>
        <w:rPr>
          <w:rFonts w:ascii="Arial" w:hAnsi="Arial" w:cs="Arial"/>
          <w:b/>
          <w:sz w:val="24"/>
          <w:szCs w:val="24"/>
        </w:rPr>
      </w:pPr>
    </w:p>
    <w:p w:rsidR="003D7E7B" w:rsidRPr="00C22585" w:rsidRDefault="003D7E7B" w:rsidP="003D7E7B">
      <w:pPr>
        <w:spacing w:after="0" w:line="240" w:lineRule="auto"/>
        <w:jc w:val="center"/>
        <w:rPr>
          <w:rFonts w:ascii="Arial" w:hAnsi="Arial" w:cs="Arial"/>
          <w:b/>
          <w:sz w:val="24"/>
          <w:szCs w:val="24"/>
        </w:rPr>
      </w:pPr>
      <w:r w:rsidRPr="00C22585">
        <w:rPr>
          <w:rFonts w:ascii="Arial" w:hAnsi="Arial" w:cs="Arial"/>
          <w:b/>
          <w:sz w:val="24"/>
          <w:szCs w:val="24"/>
        </w:rPr>
        <w:t xml:space="preserve"> </w:t>
      </w:r>
      <w:proofErr w:type="gramStart"/>
      <w:r w:rsidRPr="00C22585">
        <w:rPr>
          <w:rFonts w:ascii="Arial" w:hAnsi="Arial" w:cs="Arial"/>
          <w:b/>
          <w:sz w:val="24"/>
          <w:szCs w:val="24"/>
        </w:rPr>
        <w:t>HOTĂRÂREA  NR.17</w:t>
      </w:r>
      <w:proofErr w:type="gramEnd"/>
      <w:r w:rsidRPr="00C22585">
        <w:rPr>
          <w:rFonts w:ascii="Arial" w:hAnsi="Arial" w:cs="Arial"/>
          <w:b/>
          <w:sz w:val="24"/>
          <w:szCs w:val="24"/>
        </w:rPr>
        <w:t xml:space="preserve"> </w:t>
      </w:r>
    </w:p>
    <w:p w:rsidR="003D7E7B" w:rsidRDefault="003D7E7B" w:rsidP="003D7E7B">
      <w:pPr>
        <w:spacing w:after="0" w:line="240" w:lineRule="auto"/>
        <w:jc w:val="center"/>
        <w:rPr>
          <w:rFonts w:ascii="Arial" w:hAnsi="Arial" w:cs="Arial"/>
          <w:b/>
          <w:sz w:val="24"/>
          <w:szCs w:val="24"/>
        </w:rPr>
      </w:pPr>
      <w:r w:rsidRPr="00C22585">
        <w:rPr>
          <w:rFonts w:ascii="Arial" w:hAnsi="Arial" w:cs="Arial"/>
          <w:b/>
          <w:sz w:val="24"/>
          <w:szCs w:val="24"/>
        </w:rPr>
        <w:t xml:space="preserve">Din data de 06.03.2024 </w:t>
      </w:r>
    </w:p>
    <w:p w:rsidR="003D7E7B" w:rsidRPr="00C22585" w:rsidRDefault="003D7E7B" w:rsidP="003D7E7B">
      <w:pPr>
        <w:spacing w:after="0" w:line="240" w:lineRule="auto"/>
        <w:jc w:val="center"/>
        <w:rPr>
          <w:rFonts w:ascii="Arial" w:hAnsi="Arial" w:cs="Arial"/>
          <w:b/>
          <w:sz w:val="24"/>
          <w:szCs w:val="24"/>
        </w:rPr>
      </w:pPr>
    </w:p>
    <w:p w:rsidR="003D7E7B" w:rsidRDefault="003D7E7B" w:rsidP="003D7E7B">
      <w:pPr>
        <w:spacing w:after="0" w:line="240" w:lineRule="auto"/>
        <w:jc w:val="center"/>
        <w:rPr>
          <w:rFonts w:ascii="Arial" w:hAnsi="Arial" w:cs="Arial"/>
          <w:b/>
          <w:sz w:val="24"/>
          <w:szCs w:val="24"/>
        </w:rPr>
      </w:pPr>
      <w:r w:rsidRPr="00C22585">
        <w:rPr>
          <w:rFonts w:ascii="Arial" w:hAnsi="Arial" w:cs="Arial"/>
          <w:b/>
          <w:sz w:val="24"/>
          <w:szCs w:val="24"/>
        </w:rPr>
        <w:t>Privind aprobarea perfecționăriii la cursuri de formare profesională a aleșilor locali și a personalului din aparatul propriu al Primăriei Bârna</w:t>
      </w:r>
    </w:p>
    <w:p w:rsidR="003D7E7B" w:rsidRPr="00C22585" w:rsidRDefault="003D7E7B" w:rsidP="003D7E7B">
      <w:pPr>
        <w:spacing w:after="0" w:line="240" w:lineRule="auto"/>
        <w:jc w:val="center"/>
        <w:rPr>
          <w:rFonts w:ascii="Arial" w:hAnsi="Arial" w:cs="Arial"/>
          <w:b/>
          <w:sz w:val="24"/>
          <w:szCs w:val="24"/>
        </w:rPr>
      </w:pPr>
    </w:p>
    <w:p w:rsidR="003D7E7B" w:rsidRDefault="003D7E7B" w:rsidP="003D7E7B">
      <w:pPr>
        <w:spacing w:after="0" w:line="240" w:lineRule="auto"/>
        <w:rPr>
          <w:rFonts w:ascii="Arial" w:hAnsi="Arial" w:cs="Arial"/>
          <w:b/>
          <w:sz w:val="24"/>
          <w:szCs w:val="24"/>
        </w:rPr>
      </w:pPr>
      <w:r w:rsidRPr="00C22585">
        <w:rPr>
          <w:rFonts w:ascii="Arial" w:hAnsi="Arial" w:cs="Arial"/>
          <w:b/>
          <w:sz w:val="24"/>
          <w:szCs w:val="24"/>
        </w:rPr>
        <w:tab/>
        <w:t>CONSILIUL LOCAL AL COMUNEI BÂRNA, JUDEȚUL TIMIȘ,</w:t>
      </w:r>
    </w:p>
    <w:p w:rsidR="003D7E7B" w:rsidRPr="00C22585" w:rsidRDefault="003D7E7B" w:rsidP="003D7E7B">
      <w:pPr>
        <w:spacing w:after="0" w:line="240" w:lineRule="auto"/>
        <w:rPr>
          <w:rFonts w:ascii="Arial" w:hAnsi="Arial" w:cs="Arial"/>
          <w:b/>
          <w:sz w:val="24"/>
          <w:szCs w:val="24"/>
        </w:rPr>
      </w:pPr>
    </w:p>
    <w:p w:rsidR="003D7E7B" w:rsidRDefault="003D7E7B" w:rsidP="003D7E7B">
      <w:pPr>
        <w:spacing w:after="0" w:line="240" w:lineRule="auto"/>
        <w:rPr>
          <w:rFonts w:ascii="Arial" w:hAnsi="Arial" w:cs="Arial"/>
          <w:b/>
          <w:sz w:val="24"/>
          <w:szCs w:val="24"/>
        </w:rPr>
      </w:pPr>
      <w:r w:rsidRPr="00C22585">
        <w:rPr>
          <w:rFonts w:ascii="Arial" w:hAnsi="Arial" w:cs="Arial"/>
          <w:b/>
          <w:sz w:val="24"/>
          <w:szCs w:val="24"/>
        </w:rPr>
        <w:tab/>
      </w:r>
      <w:r w:rsidRPr="00C22585">
        <w:rPr>
          <w:rFonts w:ascii="Arial" w:hAnsi="Arial" w:cs="Arial"/>
          <w:b/>
          <w:sz w:val="24"/>
          <w:szCs w:val="24"/>
        </w:rPr>
        <w:tab/>
        <w:t xml:space="preserve">Hotărâre aprobată cu 9 voturi pentru </w:t>
      </w:r>
    </w:p>
    <w:p w:rsidR="003D7E7B" w:rsidRPr="00C22585" w:rsidRDefault="003D7E7B" w:rsidP="003D7E7B">
      <w:pPr>
        <w:spacing w:after="0" w:line="240" w:lineRule="auto"/>
        <w:rPr>
          <w:rFonts w:ascii="Arial" w:hAnsi="Arial" w:cs="Arial"/>
          <w:b/>
          <w:sz w:val="24"/>
          <w:szCs w:val="24"/>
        </w:rPr>
      </w:pPr>
    </w:p>
    <w:p w:rsidR="003D7E7B" w:rsidRPr="00C22585" w:rsidRDefault="003D7E7B" w:rsidP="003D7E7B">
      <w:pPr>
        <w:spacing w:after="0" w:line="240" w:lineRule="auto"/>
        <w:ind w:firstLine="720"/>
        <w:rPr>
          <w:rFonts w:ascii="Arial" w:hAnsi="Arial" w:cs="Arial"/>
          <w:b/>
          <w:sz w:val="24"/>
          <w:szCs w:val="24"/>
        </w:rPr>
      </w:pPr>
      <w:r w:rsidRPr="00C22585">
        <w:rPr>
          <w:rFonts w:ascii="Arial" w:hAnsi="Arial" w:cs="Arial"/>
          <w:b/>
          <w:sz w:val="24"/>
          <w:szCs w:val="24"/>
        </w:rPr>
        <w:t xml:space="preserve">  Analizând  Raportul Compartimentului de resort din cadrul Primăriei Bârna întocmit de d-na Bejinar Cristina-Elena cu nr.534   din 08.02.2024     cu privire la necesitatea perfecționării personalului din aparatul Primăriei Bârna și a Consiliului Local Bârna,și Referatul  de aprobare al primarului Comunei Bârna nr.805   din data de04.03.2024 </w:t>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 xml:space="preserve">In </w:t>
      </w:r>
      <w:proofErr w:type="gramStart"/>
      <w:r w:rsidRPr="00C22585">
        <w:rPr>
          <w:rFonts w:ascii="Arial" w:hAnsi="Arial" w:cs="Arial"/>
          <w:b/>
          <w:sz w:val="24"/>
          <w:szCs w:val="24"/>
        </w:rPr>
        <w:t>baza :</w:t>
      </w:r>
      <w:proofErr w:type="gramEnd"/>
      <w:r w:rsidRPr="00C22585">
        <w:rPr>
          <w:rFonts w:ascii="Arial" w:hAnsi="Arial" w:cs="Arial"/>
          <w:b/>
          <w:sz w:val="24"/>
          <w:szCs w:val="24"/>
        </w:rPr>
        <w:t xml:space="preserve">  </w:t>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 xml:space="preserve">- </w:t>
      </w:r>
      <w:proofErr w:type="gramStart"/>
      <w:r w:rsidRPr="00C22585">
        <w:rPr>
          <w:rFonts w:ascii="Arial" w:hAnsi="Arial" w:cs="Arial"/>
          <w:b/>
          <w:sz w:val="24"/>
          <w:szCs w:val="24"/>
        </w:rPr>
        <w:t>art.194</w:t>
      </w:r>
      <w:proofErr w:type="gramEnd"/>
      <w:r w:rsidRPr="00C22585">
        <w:rPr>
          <w:rFonts w:ascii="Arial" w:hAnsi="Arial" w:cs="Arial"/>
          <w:b/>
          <w:sz w:val="24"/>
          <w:szCs w:val="24"/>
        </w:rPr>
        <w:t xml:space="preserve"> din Legea 53/2003 –  Codul Muncii - republicată</w:t>
      </w: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 xml:space="preserve"> - </w:t>
      </w:r>
      <w:proofErr w:type="gramStart"/>
      <w:r w:rsidRPr="00C22585">
        <w:rPr>
          <w:rFonts w:ascii="Arial" w:hAnsi="Arial" w:cs="Arial"/>
          <w:b/>
          <w:sz w:val="24"/>
          <w:szCs w:val="24"/>
        </w:rPr>
        <w:t>art</w:t>
      </w:r>
      <w:proofErr w:type="gramEnd"/>
      <w:r w:rsidRPr="00C22585">
        <w:rPr>
          <w:rFonts w:ascii="Arial" w:hAnsi="Arial" w:cs="Arial"/>
          <w:b/>
          <w:sz w:val="24"/>
          <w:szCs w:val="24"/>
        </w:rPr>
        <w:t xml:space="preserve">. 129, 217, 449, </w:t>
      </w:r>
      <w:proofErr w:type="gramStart"/>
      <w:r w:rsidRPr="00C22585">
        <w:rPr>
          <w:rFonts w:ascii="Arial" w:hAnsi="Arial" w:cs="Arial"/>
          <w:b/>
          <w:sz w:val="24"/>
          <w:szCs w:val="24"/>
        </w:rPr>
        <w:t>458,551  din</w:t>
      </w:r>
      <w:proofErr w:type="gramEnd"/>
      <w:r w:rsidRPr="00C22585">
        <w:rPr>
          <w:rFonts w:ascii="Arial" w:hAnsi="Arial" w:cs="Arial"/>
          <w:b/>
          <w:sz w:val="24"/>
          <w:szCs w:val="24"/>
        </w:rPr>
        <w:t xml:space="preserve"> Codul administrativ cu modificările și completările ulterioare, </w:t>
      </w:r>
    </w:p>
    <w:p w:rsidR="003D7E7B" w:rsidRDefault="003D7E7B" w:rsidP="003D7E7B">
      <w:pPr>
        <w:spacing w:after="0" w:line="240" w:lineRule="auto"/>
        <w:jc w:val="center"/>
        <w:rPr>
          <w:rFonts w:ascii="Arial" w:hAnsi="Arial" w:cs="Arial"/>
          <w:b/>
          <w:sz w:val="24"/>
          <w:szCs w:val="24"/>
        </w:rPr>
      </w:pPr>
      <w:r w:rsidRPr="00C22585">
        <w:rPr>
          <w:rFonts w:ascii="Arial" w:hAnsi="Arial" w:cs="Arial"/>
          <w:b/>
          <w:sz w:val="24"/>
          <w:szCs w:val="24"/>
        </w:rPr>
        <w:tab/>
        <w:t xml:space="preserve">HOTĂRĂȘTE </w:t>
      </w:r>
    </w:p>
    <w:p w:rsidR="003D7E7B" w:rsidRDefault="003D7E7B" w:rsidP="003D7E7B">
      <w:pPr>
        <w:spacing w:after="0" w:line="240" w:lineRule="auto"/>
        <w:jc w:val="center"/>
        <w:rPr>
          <w:rFonts w:ascii="Arial" w:hAnsi="Arial" w:cs="Arial"/>
          <w:b/>
          <w:sz w:val="24"/>
          <w:szCs w:val="24"/>
        </w:rPr>
      </w:pPr>
    </w:p>
    <w:p w:rsidR="003D7E7B" w:rsidRPr="00C22585" w:rsidRDefault="003D7E7B" w:rsidP="003D7E7B">
      <w:pPr>
        <w:spacing w:after="0" w:line="240" w:lineRule="auto"/>
        <w:jc w:val="center"/>
        <w:rPr>
          <w:rFonts w:ascii="Arial" w:hAnsi="Arial" w:cs="Arial"/>
          <w:b/>
          <w:sz w:val="24"/>
          <w:szCs w:val="24"/>
        </w:rPr>
      </w:pPr>
    </w:p>
    <w:p w:rsidR="003D7E7B" w:rsidRDefault="003D7E7B" w:rsidP="003D7E7B">
      <w:pPr>
        <w:spacing w:after="0" w:line="240" w:lineRule="auto"/>
        <w:rPr>
          <w:rFonts w:ascii="Arial" w:hAnsi="Arial" w:cs="Arial"/>
          <w:b/>
          <w:sz w:val="24"/>
          <w:szCs w:val="24"/>
        </w:rPr>
      </w:pPr>
      <w:r w:rsidRPr="00C22585">
        <w:rPr>
          <w:rFonts w:ascii="Arial" w:hAnsi="Arial" w:cs="Arial"/>
          <w:b/>
          <w:sz w:val="24"/>
          <w:szCs w:val="24"/>
        </w:rPr>
        <w:tab/>
        <w:t>Art.1. Se aprobă  perfecționarea  demnitarilor, Consilierilor  locali ai Consiliului Local  Bârna, funcționarilor Publici și personalului Contractual de la Primăria Bârna  la cursuri de pregătire profesională în țară și peste hotare în anul 2024.</w:t>
      </w:r>
    </w:p>
    <w:p w:rsidR="003D7E7B" w:rsidRPr="00C22585" w:rsidRDefault="003D7E7B" w:rsidP="003D7E7B">
      <w:pPr>
        <w:spacing w:after="0" w:line="240" w:lineRule="auto"/>
        <w:rPr>
          <w:rFonts w:ascii="Arial" w:hAnsi="Arial" w:cs="Arial"/>
          <w:b/>
          <w:sz w:val="24"/>
          <w:szCs w:val="24"/>
        </w:rPr>
      </w:pPr>
    </w:p>
    <w:p w:rsidR="003D7E7B" w:rsidRDefault="003D7E7B" w:rsidP="003D7E7B">
      <w:pPr>
        <w:spacing w:after="0" w:line="240" w:lineRule="auto"/>
        <w:rPr>
          <w:rFonts w:ascii="Arial" w:hAnsi="Arial" w:cs="Arial"/>
          <w:b/>
          <w:sz w:val="24"/>
          <w:szCs w:val="24"/>
        </w:rPr>
      </w:pPr>
      <w:proofErr w:type="gramStart"/>
      <w:r w:rsidRPr="00C22585">
        <w:rPr>
          <w:rFonts w:ascii="Arial" w:hAnsi="Arial" w:cs="Arial"/>
          <w:b/>
          <w:sz w:val="24"/>
          <w:szCs w:val="24"/>
        </w:rPr>
        <w:t>Art.2.</w:t>
      </w:r>
      <w:r w:rsidRPr="00C22585">
        <w:rPr>
          <w:rFonts w:ascii="Arial" w:hAnsi="Arial" w:cs="Arial"/>
          <w:sz w:val="24"/>
          <w:szCs w:val="24"/>
        </w:rPr>
        <w:t xml:space="preserve"> </w:t>
      </w:r>
      <w:r w:rsidRPr="00C22585">
        <w:rPr>
          <w:rFonts w:ascii="Arial" w:hAnsi="Arial" w:cs="Arial"/>
          <w:b/>
          <w:sz w:val="24"/>
          <w:szCs w:val="24"/>
        </w:rPr>
        <w:t>Cu ducerea la îndeplinire a prezentei hotărâri se încredințează primarul și compartimentul de specialitate din cadrul Consiliului Local Bârna.</w:t>
      </w:r>
      <w:proofErr w:type="gramEnd"/>
    </w:p>
    <w:p w:rsidR="003D7E7B" w:rsidRPr="00C22585" w:rsidRDefault="003D7E7B" w:rsidP="003D7E7B">
      <w:pPr>
        <w:spacing w:after="0" w:line="240" w:lineRule="auto"/>
        <w:rPr>
          <w:rFonts w:ascii="Arial" w:hAnsi="Arial" w:cs="Arial"/>
          <w:b/>
          <w:sz w:val="24"/>
          <w:szCs w:val="24"/>
        </w:rPr>
      </w:pP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ab/>
        <w:t>Art.3. Prezenta hotărâre se comunică:</w:t>
      </w:r>
    </w:p>
    <w:p w:rsidR="003D7E7B" w:rsidRPr="00C22585" w:rsidRDefault="003D7E7B" w:rsidP="003D7E7B">
      <w:pPr>
        <w:pStyle w:val="ListParagraph"/>
        <w:numPr>
          <w:ilvl w:val="0"/>
          <w:numId w:val="1"/>
        </w:numPr>
        <w:spacing w:after="0" w:line="240" w:lineRule="auto"/>
        <w:rPr>
          <w:rFonts w:ascii="Arial" w:hAnsi="Arial" w:cs="Arial"/>
          <w:b/>
          <w:sz w:val="24"/>
          <w:szCs w:val="24"/>
        </w:rPr>
      </w:pPr>
      <w:r w:rsidRPr="00C22585">
        <w:rPr>
          <w:rFonts w:ascii="Arial" w:hAnsi="Arial" w:cs="Arial"/>
          <w:b/>
          <w:sz w:val="24"/>
          <w:szCs w:val="24"/>
        </w:rPr>
        <w:t>Instituției Prefectului Județului Timiș- Controlul legalității actelor și Contencios administrativ</w:t>
      </w:r>
    </w:p>
    <w:p w:rsidR="003D7E7B" w:rsidRPr="00C22585" w:rsidRDefault="003D7E7B" w:rsidP="003D7E7B">
      <w:pPr>
        <w:pStyle w:val="ListParagraph"/>
        <w:numPr>
          <w:ilvl w:val="0"/>
          <w:numId w:val="1"/>
        </w:numPr>
        <w:spacing w:after="0" w:line="240" w:lineRule="auto"/>
        <w:rPr>
          <w:rFonts w:ascii="Arial" w:hAnsi="Arial" w:cs="Arial"/>
          <w:b/>
          <w:sz w:val="24"/>
          <w:szCs w:val="24"/>
        </w:rPr>
      </w:pPr>
      <w:r w:rsidRPr="00C22585">
        <w:rPr>
          <w:rFonts w:ascii="Arial" w:hAnsi="Arial" w:cs="Arial"/>
          <w:b/>
          <w:sz w:val="24"/>
          <w:szCs w:val="24"/>
        </w:rPr>
        <w:t>Compartimentului Financiar Contabil din cadrul aparatului primarului</w:t>
      </w:r>
    </w:p>
    <w:p w:rsidR="003D7E7B" w:rsidRPr="00C22585" w:rsidRDefault="003D7E7B" w:rsidP="003D7E7B">
      <w:pPr>
        <w:pStyle w:val="ListParagraph"/>
        <w:numPr>
          <w:ilvl w:val="0"/>
          <w:numId w:val="1"/>
        </w:numPr>
        <w:spacing w:after="0" w:line="240" w:lineRule="auto"/>
        <w:rPr>
          <w:rFonts w:ascii="Arial" w:hAnsi="Arial" w:cs="Arial"/>
          <w:b/>
          <w:sz w:val="24"/>
          <w:szCs w:val="24"/>
        </w:rPr>
      </w:pPr>
      <w:r w:rsidRPr="00C22585">
        <w:rPr>
          <w:rFonts w:ascii="Arial" w:hAnsi="Arial" w:cs="Arial"/>
          <w:b/>
          <w:sz w:val="24"/>
          <w:szCs w:val="24"/>
        </w:rPr>
        <w:t>Se afișează</w:t>
      </w:r>
    </w:p>
    <w:p w:rsidR="003D7E7B" w:rsidRPr="00E70CE6" w:rsidRDefault="003D7E7B" w:rsidP="003D7E7B">
      <w:pPr>
        <w:pStyle w:val="ListParagraph"/>
        <w:numPr>
          <w:ilvl w:val="0"/>
          <w:numId w:val="1"/>
        </w:numPr>
        <w:spacing w:after="0" w:line="240" w:lineRule="auto"/>
        <w:rPr>
          <w:rFonts w:ascii="Arial" w:hAnsi="Arial" w:cs="Arial"/>
          <w:sz w:val="24"/>
          <w:szCs w:val="24"/>
        </w:rPr>
      </w:pPr>
      <w:r w:rsidRPr="00C22585">
        <w:rPr>
          <w:rFonts w:ascii="Arial" w:hAnsi="Arial" w:cs="Arial"/>
          <w:b/>
          <w:sz w:val="24"/>
          <w:szCs w:val="24"/>
        </w:rPr>
        <w:t>La dosar</w:t>
      </w:r>
    </w:p>
    <w:p w:rsidR="003D7E7B" w:rsidRDefault="003D7E7B" w:rsidP="003D7E7B">
      <w:pPr>
        <w:pStyle w:val="ListParagraph"/>
        <w:spacing w:after="0" w:line="240" w:lineRule="auto"/>
        <w:ind w:left="1080"/>
        <w:rPr>
          <w:rFonts w:ascii="Arial" w:hAnsi="Arial" w:cs="Arial"/>
          <w:sz w:val="24"/>
          <w:szCs w:val="24"/>
        </w:rPr>
      </w:pPr>
    </w:p>
    <w:p w:rsidR="003D7E7B" w:rsidRPr="00C22585" w:rsidRDefault="003D7E7B" w:rsidP="003D7E7B">
      <w:pPr>
        <w:pStyle w:val="ListParagraph"/>
        <w:spacing w:after="0" w:line="240" w:lineRule="auto"/>
        <w:ind w:left="1080"/>
        <w:rPr>
          <w:rFonts w:ascii="Arial" w:hAnsi="Arial" w:cs="Arial"/>
          <w:sz w:val="24"/>
          <w:szCs w:val="24"/>
        </w:rPr>
      </w:pPr>
    </w:p>
    <w:p w:rsidR="003D7E7B" w:rsidRPr="00C22585" w:rsidRDefault="003D7E7B" w:rsidP="003D7E7B">
      <w:pPr>
        <w:spacing w:after="0" w:line="240" w:lineRule="auto"/>
        <w:rPr>
          <w:rFonts w:ascii="Arial" w:hAnsi="Arial" w:cs="Arial"/>
          <w:b/>
          <w:sz w:val="24"/>
          <w:szCs w:val="24"/>
        </w:rPr>
      </w:pPr>
      <w:r w:rsidRPr="00C22585">
        <w:rPr>
          <w:rFonts w:ascii="Arial" w:hAnsi="Arial" w:cs="Arial"/>
          <w:b/>
          <w:sz w:val="24"/>
          <w:szCs w:val="24"/>
        </w:rPr>
        <w:t>PREȘEDINTE DE ȘEDINȚĂ</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CONTRASEMNEAZĂ</w:t>
      </w:r>
    </w:p>
    <w:p w:rsidR="003D7E7B" w:rsidRDefault="003D7E7B" w:rsidP="003D7E7B">
      <w:pPr>
        <w:spacing w:after="0" w:line="240" w:lineRule="auto"/>
        <w:rPr>
          <w:rFonts w:ascii="Arial" w:hAnsi="Arial" w:cs="Arial"/>
          <w:b/>
          <w:sz w:val="24"/>
          <w:szCs w:val="24"/>
        </w:rPr>
      </w:pPr>
      <w:r w:rsidRPr="00C22585">
        <w:rPr>
          <w:rFonts w:ascii="Arial" w:hAnsi="Arial" w:cs="Arial"/>
          <w:b/>
          <w:sz w:val="24"/>
          <w:szCs w:val="24"/>
        </w:rPr>
        <w:t>TATAREN GABRIEL</w:t>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r>
      <w:r w:rsidRPr="00C22585">
        <w:rPr>
          <w:rFonts w:ascii="Arial" w:hAnsi="Arial" w:cs="Arial"/>
          <w:b/>
          <w:sz w:val="24"/>
          <w:szCs w:val="24"/>
        </w:rPr>
        <w:tab/>
        <w:t>SECRETAR GENERAL</w:t>
      </w:r>
    </w:p>
    <w:p w:rsidR="003D7E7B" w:rsidRDefault="003D7E7B" w:rsidP="003D7E7B">
      <w:pPr>
        <w:spacing w:after="0" w:line="240" w:lineRule="auto"/>
        <w:ind w:left="5760" w:firstLine="720"/>
        <w:rPr>
          <w:rFonts w:ascii="Arial" w:hAnsi="Arial" w:cs="Arial"/>
          <w:b/>
          <w:sz w:val="24"/>
          <w:szCs w:val="24"/>
        </w:rPr>
      </w:pPr>
      <w:r w:rsidRPr="00C22585">
        <w:rPr>
          <w:rFonts w:ascii="Arial" w:hAnsi="Arial" w:cs="Arial"/>
          <w:b/>
          <w:sz w:val="24"/>
          <w:szCs w:val="24"/>
        </w:rPr>
        <w:t xml:space="preserve">TOMA LIVIA </w:t>
      </w:r>
    </w:p>
    <w:p w:rsidR="003D7E7B" w:rsidRDefault="003D7E7B" w:rsidP="003D7E7B">
      <w:pPr>
        <w:spacing w:after="0"/>
        <w:rPr>
          <w:rFonts w:ascii="Arial" w:hAnsi="Arial" w:cs="Arial"/>
          <w:b/>
          <w:sz w:val="24"/>
          <w:szCs w:val="24"/>
        </w:rPr>
      </w:pPr>
    </w:p>
    <w:p w:rsidR="00BE0097" w:rsidRPr="00C22585" w:rsidRDefault="00BE0097" w:rsidP="00BE0097">
      <w:pPr>
        <w:rPr>
          <w:rFonts w:ascii="Arial" w:hAnsi="Arial" w:cs="Arial"/>
          <w:sz w:val="24"/>
          <w:szCs w:val="24"/>
        </w:rPr>
      </w:pPr>
    </w:p>
    <w:p w:rsidR="00BE0097" w:rsidRPr="00C22585" w:rsidRDefault="00BE0097" w:rsidP="00BE0097">
      <w:pPr>
        <w:rPr>
          <w:rFonts w:ascii="Arial" w:hAnsi="Arial" w:cs="Arial"/>
          <w:sz w:val="24"/>
          <w:szCs w:val="24"/>
        </w:rPr>
      </w:pPr>
      <w:r w:rsidRPr="00C22585">
        <w:rPr>
          <w:rFonts w:ascii="Arial" w:hAnsi="Arial" w:cs="Arial"/>
          <w:sz w:val="24"/>
          <w:szCs w:val="24"/>
        </w:rPr>
        <w:lastRenderedPageBreak/>
        <w:tab/>
      </w:r>
    </w:p>
    <w:p w:rsidR="00995C2C" w:rsidRDefault="00995C2C" w:rsidP="00995C2C">
      <w:pPr>
        <w:pStyle w:val="NoSpacing"/>
        <w:rPr>
          <w:rFonts w:ascii="Arial" w:hAnsi="Arial" w:cs="Arial"/>
          <w:b/>
        </w:rPr>
      </w:pPr>
      <w:r>
        <w:rPr>
          <w:rFonts w:ascii="Arial" w:hAnsi="Arial" w:cs="Arial"/>
          <w:b/>
        </w:rPr>
        <w:t>ROMANIA</w:t>
      </w:r>
    </w:p>
    <w:p w:rsidR="00995C2C" w:rsidRDefault="00995C2C" w:rsidP="00995C2C">
      <w:pPr>
        <w:pStyle w:val="NoSpacing"/>
        <w:rPr>
          <w:rFonts w:ascii="Arial" w:hAnsi="Arial" w:cs="Arial"/>
          <w:b/>
        </w:rPr>
      </w:pPr>
      <w:r>
        <w:rPr>
          <w:rFonts w:ascii="Arial" w:hAnsi="Arial" w:cs="Arial"/>
          <w:b/>
        </w:rPr>
        <w:t>JUDEȚUL TIMIȘ</w:t>
      </w:r>
    </w:p>
    <w:p w:rsidR="00995C2C" w:rsidRDefault="00995C2C" w:rsidP="00995C2C">
      <w:pPr>
        <w:pStyle w:val="NoSpacing"/>
        <w:rPr>
          <w:rFonts w:ascii="Arial" w:hAnsi="Arial" w:cs="Arial"/>
          <w:b/>
        </w:rPr>
      </w:pPr>
      <w:r>
        <w:rPr>
          <w:rFonts w:ascii="Arial" w:hAnsi="Arial" w:cs="Arial"/>
          <w:b/>
        </w:rPr>
        <w:t>COMUNA BÂRNA</w:t>
      </w:r>
    </w:p>
    <w:p w:rsidR="00995C2C" w:rsidRDefault="00995C2C" w:rsidP="00995C2C">
      <w:pPr>
        <w:pStyle w:val="NoSpacing"/>
        <w:rPr>
          <w:rFonts w:ascii="Arial" w:hAnsi="Arial" w:cs="Arial"/>
          <w:b/>
        </w:rPr>
      </w:pPr>
      <w:r>
        <w:rPr>
          <w:rFonts w:ascii="Arial" w:hAnsi="Arial" w:cs="Arial"/>
          <w:b/>
        </w:rPr>
        <w:t>CONSILIUL LOCAL</w:t>
      </w:r>
    </w:p>
    <w:p w:rsidR="00995C2C" w:rsidRDefault="00995C2C" w:rsidP="00995C2C">
      <w:pPr>
        <w:pStyle w:val="NoSpacing"/>
        <w:jc w:val="center"/>
        <w:rPr>
          <w:rFonts w:ascii="Arial" w:hAnsi="Arial" w:cs="Arial"/>
          <w:b/>
        </w:rPr>
      </w:pPr>
    </w:p>
    <w:p w:rsidR="00995C2C" w:rsidRDefault="00995C2C" w:rsidP="00995C2C">
      <w:pPr>
        <w:pStyle w:val="NoSpacing"/>
        <w:jc w:val="center"/>
        <w:rPr>
          <w:rFonts w:ascii="Arial" w:hAnsi="Arial" w:cs="Arial"/>
          <w:b/>
        </w:rPr>
      </w:pPr>
      <w:proofErr w:type="gramStart"/>
      <w:r>
        <w:rPr>
          <w:rFonts w:ascii="Arial" w:hAnsi="Arial" w:cs="Arial"/>
          <w:b/>
        </w:rPr>
        <w:t>HOTĂTÂREA  NR.18</w:t>
      </w:r>
      <w:proofErr w:type="gramEnd"/>
    </w:p>
    <w:p w:rsidR="00995C2C" w:rsidRDefault="00995C2C" w:rsidP="00995C2C">
      <w:pPr>
        <w:pStyle w:val="NoSpacing"/>
        <w:jc w:val="center"/>
        <w:rPr>
          <w:rFonts w:ascii="Arial" w:hAnsi="Arial" w:cs="Arial"/>
          <w:b/>
        </w:rPr>
      </w:pPr>
      <w:r>
        <w:rPr>
          <w:rFonts w:ascii="Arial" w:hAnsi="Arial" w:cs="Arial"/>
          <w:b/>
        </w:rPr>
        <w:t xml:space="preserve">Din data </w:t>
      </w:r>
      <w:proofErr w:type="gramStart"/>
      <w:r>
        <w:rPr>
          <w:rFonts w:ascii="Arial" w:hAnsi="Arial" w:cs="Arial"/>
          <w:b/>
        </w:rPr>
        <w:t>de  06.03.2024</w:t>
      </w:r>
      <w:proofErr w:type="gramEnd"/>
      <w:r>
        <w:rPr>
          <w:rFonts w:ascii="Arial" w:hAnsi="Arial" w:cs="Arial"/>
          <w:b/>
        </w:rPr>
        <w:t xml:space="preserve"> </w:t>
      </w:r>
    </w:p>
    <w:p w:rsidR="00995C2C" w:rsidRDefault="00995C2C" w:rsidP="00995C2C">
      <w:pPr>
        <w:pStyle w:val="NoSpacing"/>
        <w:jc w:val="center"/>
        <w:rPr>
          <w:rFonts w:ascii="Arial" w:hAnsi="Arial" w:cs="Arial"/>
          <w:b/>
        </w:rPr>
      </w:pPr>
    </w:p>
    <w:p w:rsidR="00995C2C" w:rsidRDefault="00995C2C" w:rsidP="00995C2C">
      <w:pPr>
        <w:pStyle w:val="NoSpacing"/>
        <w:jc w:val="center"/>
        <w:rPr>
          <w:rFonts w:ascii="Arial" w:hAnsi="Arial" w:cs="Arial"/>
          <w:b/>
        </w:rPr>
      </w:pPr>
      <w:proofErr w:type="gramStart"/>
      <w:r>
        <w:rPr>
          <w:rFonts w:ascii="Arial" w:hAnsi="Arial" w:cs="Arial"/>
          <w:b/>
        </w:rPr>
        <w:t>Privind  aprobarea</w:t>
      </w:r>
      <w:proofErr w:type="gramEnd"/>
      <w:r>
        <w:rPr>
          <w:rFonts w:ascii="Arial" w:hAnsi="Arial" w:cs="Arial"/>
          <w:b/>
        </w:rPr>
        <w:t xml:space="preserve">  constituirii dreptului de superfice cu titlu oneros pentru suprafața de 49,83 ha teren – pășune  din administrarea Comunei  Bârna</w:t>
      </w:r>
    </w:p>
    <w:p w:rsidR="00995C2C" w:rsidRDefault="00995C2C" w:rsidP="00995C2C">
      <w:pPr>
        <w:pStyle w:val="NoSpacing"/>
        <w:jc w:val="center"/>
        <w:rPr>
          <w:rFonts w:ascii="Arial" w:hAnsi="Arial" w:cs="Arial"/>
          <w:b/>
        </w:rPr>
      </w:pPr>
      <w:r>
        <w:rPr>
          <w:rFonts w:ascii="Arial" w:hAnsi="Arial" w:cs="Arial"/>
          <w:b/>
        </w:rPr>
        <w:t xml:space="preserve">Hotărâre adoptată cu 8 voturi pentru </w:t>
      </w:r>
    </w:p>
    <w:p w:rsidR="00995C2C" w:rsidRDefault="00995C2C" w:rsidP="00995C2C">
      <w:pPr>
        <w:pStyle w:val="NoSpacing"/>
        <w:rPr>
          <w:rFonts w:ascii="Arial" w:hAnsi="Arial" w:cs="Arial"/>
          <w:b/>
        </w:rPr>
      </w:pPr>
      <w:r>
        <w:rPr>
          <w:rFonts w:ascii="Arial" w:hAnsi="Arial" w:cs="Arial"/>
          <w:b/>
        </w:rPr>
        <w:tab/>
        <w:t>Consiliul local al Comunei Bârna, județul Timiș, întrunit în ședință de lucru în data de 06.03.2024</w:t>
      </w:r>
    </w:p>
    <w:p w:rsidR="00995C2C" w:rsidRDefault="00995C2C" w:rsidP="00995C2C">
      <w:pPr>
        <w:pStyle w:val="NoSpacing"/>
        <w:rPr>
          <w:rFonts w:ascii="Arial" w:hAnsi="Arial" w:cs="Arial"/>
          <w:b/>
        </w:rPr>
      </w:pPr>
      <w:r>
        <w:rPr>
          <w:rFonts w:ascii="Arial" w:hAnsi="Arial" w:cs="Arial"/>
          <w:b/>
        </w:rPr>
        <w:t>Analizând proiectul de hotărâre   privind constituirea dreptului de superfice cu titlu oneros pentru suprafața de 49,83 ha ,și  referatul de aprobare nr.807/04.03.2024 inițiate de către d-l primar Pecora Dumitru, raportul Compartimentului de resort înregistrat la nr.840 din 05.03.2024, avizul Comisiei de specialitate din cadrul Consiliului Local Bârna,</w:t>
      </w:r>
    </w:p>
    <w:p w:rsidR="00995C2C" w:rsidRDefault="00995C2C" w:rsidP="00995C2C">
      <w:pPr>
        <w:pStyle w:val="NoSpacing"/>
        <w:ind w:left="180"/>
        <w:rPr>
          <w:rFonts w:ascii="Arial" w:hAnsi="Arial" w:cs="Arial"/>
          <w:b/>
        </w:rPr>
      </w:pPr>
      <w:r>
        <w:rPr>
          <w:rFonts w:ascii="Arial" w:hAnsi="Arial" w:cs="Arial"/>
          <w:b/>
        </w:rPr>
        <w:t xml:space="preserve">Luând </w:t>
      </w:r>
      <w:proofErr w:type="gramStart"/>
      <w:r>
        <w:rPr>
          <w:rFonts w:ascii="Arial" w:hAnsi="Arial" w:cs="Arial"/>
          <w:b/>
        </w:rPr>
        <w:t>în calcul :</w:t>
      </w:r>
      <w:proofErr w:type="gramEnd"/>
      <w:r>
        <w:rPr>
          <w:rFonts w:ascii="Arial" w:hAnsi="Arial" w:cs="Arial"/>
          <w:b/>
        </w:rPr>
        <w:br/>
        <w:t>-</w:t>
      </w:r>
      <w:r>
        <w:rPr>
          <w:rFonts w:ascii="Arial" w:hAnsi="Arial" w:cs="Arial"/>
          <w:b/>
        </w:rPr>
        <w:tab/>
        <w:t>cererea nr.3 din 23.01.2024 a SC MUSCHONG Energy SRL prin care solicită acordarea dreptului de superfice în vederea realizării  și exploatării unui parc fotovoltaic,</w:t>
      </w:r>
    </w:p>
    <w:p w:rsidR="00995C2C" w:rsidRDefault="00995C2C" w:rsidP="00995C2C">
      <w:pPr>
        <w:pStyle w:val="NoSpacing"/>
        <w:numPr>
          <w:ilvl w:val="0"/>
          <w:numId w:val="7"/>
        </w:numPr>
        <w:rPr>
          <w:rFonts w:ascii="Arial" w:hAnsi="Arial" w:cs="Arial"/>
          <w:b/>
        </w:rPr>
      </w:pPr>
      <w:r>
        <w:rPr>
          <w:rFonts w:ascii="Arial" w:hAnsi="Arial" w:cs="Arial"/>
          <w:b/>
        </w:rPr>
        <w:t>Hotărârea Consiliului Local Bârna nr.12  din 08.02.2024 prin care s-a stabilit taxa dreptului de superfice pentru suprafața de 49,83 ha în suma de 49.278,11 lei/an,</w:t>
      </w:r>
    </w:p>
    <w:p w:rsidR="00995C2C" w:rsidRDefault="00995C2C" w:rsidP="00995C2C">
      <w:pPr>
        <w:pStyle w:val="NoSpacing"/>
        <w:ind w:left="360"/>
        <w:rPr>
          <w:rFonts w:ascii="Arial" w:hAnsi="Arial" w:cs="Arial"/>
          <w:b/>
        </w:rPr>
      </w:pPr>
      <w:r>
        <w:rPr>
          <w:rFonts w:ascii="Arial" w:hAnsi="Arial" w:cs="Arial"/>
          <w:b/>
        </w:rPr>
        <w:t>Ținând cont de prevederile art.354-</w:t>
      </w:r>
      <w:proofErr w:type="gramStart"/>
      <w:r>
        <w:rPr>
          <w:rFonts w:ascii="Arial" w:hAnsi="Arial" w:cs="Arial"/>
          <w:b/>
        </w:rPr>
        <w:t>355 ,</w:t>
      </w:r>
      <w:proofErr w:type="gramEnd"/>
      <w:r>
        <w:rPr>
          <w:rFonts w:ascii="Arial" w:hAnsi="Arial" w:cs="Arial"/>
          <w:b/>
        </w:rPr>
        <w:t xml:space="preserve"> art.98, art,129, al.1 și al.2  lit c , al.6 lit.b art.139 al.3 lit g, art.196 al.1 lit.a  din OUG 57/2029 privind Codul administrativ cu ultimele modificări și completări,  </w:t>
      </w:r>
    </w:p>
    <w:p w:rsidR="00995C2C" w:rsidRDefault="00995C2C" w:rsidP="00995C2C">
      <w:pPr>
        <w:pStyle w:val="NoSpacing"/>
        <w:ind w:left="360"/>
        <w:rPr>
          <w:rFonts w:ascii="Arial" w:hAnsi="Arial" w:cs="Arial"/>
          <w:b/>
        </w:rPr>
      </w:pPr>
      <w:r>
        <w:rPr>
          <w:rFonts w:ascii="Arial" w:hAnsi="Arial" w:cs="Arial"/>
          <w:b/>
        </w:rPr>
        <w:t xml:space="preserve">In baza art.5 al.2 lit.b din OUG 34/2013 privind </w:t>
      </w:r>
      <w:proofErr w:type="gramStart"/>
      <w:r>
        <w:rPr>
          <w:rFonts w:ascii="Arial" w:hAnsi="Arial" w:cs="Arial"/>
          <w:b/>
        </w:rPr>
        <w:t>organizarea ,</w:t>
      </w:r>
      <w:proofErr w:type="gramEnd"/>
      <w:r>
        <w:rPr>
          <w:rFonts w:ascii="Arial" w:hAnsi="Arial" w:cs="Arial"/>
          <w:b/>
        </w:rPr>
        <w:t xml:space="preserve"> administrarea și exploatarea pajistilor ,Legea 254/2022 privind modificarea și completarea Legii 18/1991 privind Fondul Funciar </w:t>
      </w:r>
    </w:p>
    <w:p w:rsidR="00995C2C" w:rsidRDefault="00995C2C" w:rsidP="00995C2C">
      <w:pPr>
        <w:pStyle w:val="NoSpacing"/>
        <w:ind w:left="360" w:firstLine="360"/>
        <w:rPr>
          <w:rFonts w:ascii="Arial" w:hAnsi="Arial" w:cs="Arial"/>
          <w:b/>
        </w:rPr>
      </w:pPr>
      <w:r>
        <w:rPr>
          <w:rFonts w:ascii="Arial" w:hAnsi="Arial" w:cs="Arial"/>
          <w:b/>
        </w:rPr>
        <w:t xml:space="preserve"> Punând în aplicare prevederile art.15 lit e din Legea 50/1991 privind autorizarea executării construcțiilor și unele măsuri pentru realizarea locuințelor, </w:t>
      </w:r>
    </w:p>
    <w:p w:rsidR="00995C2C" w:rsidRDefault="00995C2C" w:rsidP="00995C2C">
      <w:pPr>
        <w:pStyle w:val="NoSpacing"/>
        <w:ind w:left="360"/>
        <w:rPr>
          <w:rFonts w:ascii="Arial" w:hAnsi="Arial" w:cs="Arial"/>
          <w:b/>
        </w:rPr>
      </w:pPr>
      <w:r>
        <w:rPr>
          <w:rFonts w:ascii="Arial" w:hAnsi="Arial" w:cs="Arial"/>
          <w:b/>
        </w:rPr>
        <w:t xml:space="preserve"> </w:t>
      </w:r>
    </w:p>
    <w:p w:rsidR="00995C2C" w:rsidRDefault="00995C2C" w:rsidP="00995C2C">
      <w:pPr>
        <w:pStyle w:val="NoSpacing"/>
        <w:jc w:val="center"/>
        <w:rPr>
          <w:rFonts w:ascii="Arial" w:hAnsi="Arial" w:cs="Arial"/>
          <w:b/>
        </w:rPr>
      </w:pPr>
      <w:r>
        <w:rPr>
          <w:rFonts w:ascii="Arial" w:hAnsi="Arial" w:cs="Arial"/>
          <w:b/>
        </w:rPr>
        <w:t>HOTĂRÂȘTE</w:t>
      </w:r>
    </w:p>
    <w:p w:rsidR="00995C2C" w:rsidRDefault="00995C2C" w:rsidP="00995C2C">
      <w:pPr>
        <w:pStyle w:val="NoSpacing"/>
        <w:rPr>
          <w:rFonts w:ascii="Arial" w:hAnsi="Arial" w:cs="Arial"/>
          <w:b/>
        </w:rPr>
      </w:pPr>
      <w:r>
        <w:rPr>
          <w:rFonts w:ascii="Arial" w:hAnsi="Arial" w:cs="Arial"/>
          <w:b/>
        </w:rPr>
        <w:tab/>
      </w:r>
      <w:r w:rsidRPr="005F79CF">
        <w:rPr>
          <w:rFonts w:ascii="Arial" w:hAnsi="Arial" w:cs="Arial"/>
          <w:b/>
          <w:sz w:val="28"/>
          <w:szCs w:val="28"/>
        </w:rPr>
        <w:t>Art.1</w:t>
      </w:r>
      <w:r>
        <w:rPr>
          <w:rFonts w:ascii="Arial" w:hAnsi="Arial" w:cs="Arial"/>
          <w:b/>
        </w:rPr>
        <w:t>.  Se  aprobă  constituirea  dreptului  de superfice , cu titlu oneros  pentru surparafața  de 49,83 ha teren- cu destinația  de  pășune  comunală  din administrarea Comunei  Bârna situat    în  extravilanul  Comunei  Bârna din următoarele parcele :</w:t>
      </w:r>
    </w:p>
    <w:p w:rsidR="00995C2C" w:rsidRDefault="00995C2C" w:rsidP="00995C2C">
      <w:pPr>
        <w:spacing w:after="0"/>
        <w:jc w:val="both"/>
        <w:rPr>
          <w:rFonts w:ascii="Palatino Linotype" w:hAnsi="Palatino Linotype"/>
          <w:sz w:val="24"/>
          <w:szCs w:val="24"/>
        </w:rPr>
      </w:pPr>
      <w:proofErr w:type="gramStart"/>
      <w:r>
        <w:rPr>
          <w:rFonts w:ascii="Palatino Linotype" w:hAnsi="Palatino Linotype"/>
          <w:sz w:val="24"/>
          <w:szCs w:val="24"/>
        </w:rPr>
        <w:t>Nr. C.F. 400127, nr.</w:t>
      </w:r>
      <w:proofErr w:type="gramEnd"/>
      <w:r>
        <w:rPr>
          <w:rFonts w:ascii="Palatino Linotype" w:hAnsi="Palatino Linotype"/>
          <w:sz w:val="24"/>
          <w:szCs w:val="24"/>
        </w:rPr>
        <w:t xml:space="preserve">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400127, suprafața de 16.900,00 mp;</w:t>
      </w:r>
    </w:p>
    <w:p w:rsidR="00995C2C" w:rsidRPr="003A762E" w:rsidRDefault="00995C2C" w:rsidP="00995C2C">
      <w:pPr>
        <w:spacing w:after="0"/>
        <w:jc w:val="both"/>
        <w:rPr>
          <w:rFonts w:ascii="Palatino Linotype" w:hAnsi="Palatino Linotype"/>
          <w:sz w:val="24"/>
          <w:szCs w:val="24"/>
        </w:rPr>
      </w:pPr>
      <w:r>
        <w:rPr>
          <w:rFonts w:ascii="Palatino Linotype" w:hAnsi="Palatino Linotype"/>
          <w:sz w:val="24"/>
          <w:szCs w:val="24"/>
        </w:rPr>
        <w:t xml:space="preserve">- </w:t>
      </w:r>
      <w:r w:rsidRPr="003A762E">
        <w:rPr>
          <w:rFonts w:ascii="Palatino Linotype" w:hAnsi="Palatino Linotype"/>
          <w:sz w:val="24"/>
          <w:szCs w:val="24"/>
        </w:rPr>
        <w:t xml:space="preserve">Nr. C.F. 400135, nr. </w:t>
      </w:r>
      <w:proofErr w:type="gramStart"/>
      <w:r w:rsidRPr="003A762E">
        <w:rPr>
          <w:rFonts w:ascii="Palatino Linotype" w:hAnsi="Palatino Linotype"/>
          <w:sz w:val="24"/>
          <w:szCs w:val="24"/>
        </w:rPr>
        <w:t>cadastral</w:t>
      </w:r>
      <w:proofErr w:type="gramEnd"/>
      <w:r w:rsidRPr="003A762E">
        <w:rPr>
          <w:rFonts w:ascii="Palatino Linotype" w:hAnsi="Palatino Linotype"/>
          <w:sz w:val="24"/>
          <w:szCs w:val="24"/>
        </w:rPr>
        <w:t xml:space="preserve"> 400135</w:t>
      </w:r>
      <w:r>
        <w:rPr>
          <w:rFonts w:ascii="Palatino Linotype" w:hAnsi="Palatino Linotype"/>
          <w:sz w:val="24"/>
          <w:szCs w:val="24"/>
        </w:rPr>
        <w:t>, suprafaț</w:t>
      </w:r>
      <w:r w:rsidRPr="003A762E">
        <w:rPr>
          <w:rFonts w:ascii="Palatino Linotype" w:hAnsi="Palatino Linotype"/>
          <w:sz w:val="24"/>
          <w:szCs w:val="24"/>
        </w:rPr>
        <w:t>a de 2.700</w:t>
      </w:r>
      <w:r>
        <w:rPr>
          <w:rFonts w:ascii="Palatino Linotype" w:hAnsi="Palatino Linotype"/>
          <w:sz w:val="24"/>
          <w:szCs w:val="24"/>
        </w:rPr>
        <w:t>,00 mp</w:t>
      </w:r>
      <w:r w:rsidRPr="003A762E">
        <w:rPr>
          <w:rFonts w:ascii="Palatino Linotype" w:hAnsi="Palatino Linotype"/>
          <w:sz w:val="24"/>
          <w:szCs w:val="24"/>
        </w:rPr>
        <w:t>;</w:t>
      </w:r>
    </w:p>
    <w:p w:rsidR="00995C2C" w:rsidRDefault="00995C2C" w:rsidP="00995C2C">
      <w:pPr>
        <w:spacing w:after="0"/>
        <w:jc w:val="both"/>
        <w:rPr>
          <w:rFonts w:ascii="Palatino Linotype" w:hAnsi="Palatino Linotype"/>
          <w:sz w:val="24"/>
          <w:szCs w:val="24"/>
        </w:rPr>
      </w:pPr>
      <w:r w:rsidRPr="003A762E">
        <w:rPr>
          <w:rFonts w:ascii="Palatino Linotype" w:hAnsi="Palatino Linotype"/>
          <w:sz w:val="24"/>
          <w:szCs w:val="24"/>
        </w:rPr>
        <w:t xml:space="preserve">- Nr. C.F. 400137, nr. </w:t>
      </w:r>
      <w:proofErr w:type="gramStart"/>
      <w:r w:rsidRPr="003A762E">
        <w:rPr>
          <w:rFonts w:ascii="Palatino Linotype" w:hAnsi="Palatino Linotype"/>
          <w:sz w:val="24"/>
          <w:szCs w:val="24"/>
        </w:rPr>
        <w:t>cadastral</w:t>
      </w:r>
      <w:proofErr w:type="gramEnd"/>
      <w:r w:rsidRPr="003A762E">
        <w:rPr>
          <w:rFonts w:ascii="Palatino Linotype" w:hAnsi="Palatino Linotype"/>
          <w:sz w:val="24"/>
          <w:szCs w:val="24"/>
        </w:rPr>
        <w:t xml:space="preserve"> 40013</w:t>
      </w:r>
      <w:r>
        <w:rPr>
          <w:rFonts w:ascii="Palatino Linotype" w:hAnsi="Palatino Linotype"/>
          <w:sz w:val="24"/>
          <w:szCs w:val="24"/>
        </w:rPr>
        <w:t>7, suprafaț</w:t>
      </w:r>
      <w:r w:rsidRPr="003A762E">
        <w:rPr>
          <w:rFonts w:ascii="Palatino Linotype" w:hAnsi="Palatino Linotype"/>
          <w:sz w:val="24"/>
          <w:szCs w:val="24"/>
        </w:rPr>
        <w:t>a de 4.200</w:t>
      </w:r>
      <w:r>
        <w:rPr>
          <w:rFonts w:ascii="Palatino Linotype" w:hAnsi="Palatino Linotype"/>
          <w:sz w:val="24"/>
          <w:szCs w:val="24"/>
        </w:rPr>
        <w:t>,00 mp</w:t>
      </w:r>
      <w:r w:rsidRPr="003A762E">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Pr>
          <w:rFonts w:ascii="Palatino Linotype" w:hAnsi="Palatino Linotype"/>
          <w:sz w:val="24"/>
          <w:szCs w:val="24"/>
        </w:rPr>
        <w:t xml:space="preserve">- Nr. C.F. </w:t>
      </w:r>
      <w:r w:rsidRPr="00F809D4">
        <w:rPr>
          <w:rFonts w:ascii="Palatino Linotype" w:hAnsi="Palatino Linotype"/>
          <w:sz w:val="24"/>
          <w:szCs w:val="24"/>
        </w:rPr>
        <w:t xml:space="preserve">400139,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40</w:t>
      </w:r>
      <w:r>
        <w:rPr>
          <w:rFonts w:ascii="Palatino Linotype" w:hAnsi="Palatino Linotype"/>
          <w:sz w:val="24"/>
          <w:szCs w:val="24"/>
        </w:rPr>
        <w:t>0139, suprafața de 11.300,00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400140,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40</w:t>
      </w:r>
      <w:r>
        <w:rPr>
          <w:rFonts w:ascii="Palatino Linotype" w:hAnsi="Palatino Linotype"/>
          <w:sz w:val="24"/>
          <w:szCs w:val="24"/>
        </w:rPr>
        <w:t>0140, suprafața de 18.800,00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lastRenderedPageBreak/>
        <w:t xml:space="preserve">- Nr. C.F. 400141,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40</w:t>
      </w:r>
      <w:r>
        <w:rPr>
          <w:rFonts w:ascii="Palatino Linotype" w:hAnsi="Palatino Linotype"/>
          <w:sz w:val="24"/>
          <w:szCs w:val="24"/>
        </w:rPr>
        <w:t>0141, suprafața de 29.300,00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400146,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w:t>
      </w:r>
      <w:r>
        <w:rPr>
          <w:rFonts w:ascii="Palatino Linotype" w:hAnsi="Palatino Linotype"/>
          <w:sz w:val="24"/>
          <w:szCs w:val="24"/>
        </w:rPr>
        <w:t>00146, suprafața de 7.400,00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400151,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w:t>
      </w:r>
      <w:r>
        <w:rPr>
          <w:rFonts w:ascii="Palatino Linotype" w:hAnsi="Palatino Linotype"/>
          <w:sz w:val="24"/>
          <w:szCs w:val="24"/>
        </w:rPr>
        <w:t>00151, suprafața de 5.300,00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400163,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400163</w:t>
      </w:r>
      <w:r>
        <w:rPr>
          <w:rFonts w:ascii="Palatino Linotype" w:hAnsi="Palatino Linotype"/>
          <w:sz w:val="24"/>
          <w:szCs w:val="24"/>
        </w:rPr>
        <w:t>, suprafața de 158.800,00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400149 partial, nr. </w:t>
      </w:r>
      <w:proofErr w:type="gramStart"/>
      <w:r w:rsidRPr="00F809D4">
        <w:rPr>
          <w:rFonts w:ascii="Palatino Linotype" w:hAnsi="Palatino Linotype"/>
          <w:sz w:val="24"/>
          <w:szCs w:val="24"/>
        </w:rPr>
        <w:t>cadastral</w:t>
      </w:r>
      <w:proofErr w:type="gramEnd"/>
      <w:r>
        <w:rPr>
          <w:rFonts w:ascii="Palatino Linotype" w:hAnsi="Palatino Linotype"/>
          <w:sz w:val="24"/>
          <w:szCs w:val="24"/>
        </w:rPr>
        <w:t xml:space="preserve"> 400149, Lot 1, suprafaț</w:t>
      </w:r>
      <w:r w:rsidRPr="00F809D4">
        <w:rPr>
          <w:rFonts w:ascii="Palatino Linotype" w:hAnsi="Palatino Linotype"/>
          <w:sz w:val="24"/>
          <w:szCs w:val="24"/>
        </w:rPr>
        <w:t>a de 150.000</w:t>
      </w:r>
      <w:r>
        <w:rPr>
          <w:rFonts w:ascii="Palatino Linotype" w:hAnsi="Palatino Linotype"/>
          <w:sz w:val="24"/>
          <w:szCs w:val="24"/>
        </w:rPr>
        <w:t>,00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400149 partial, nr. </w:t>
      </w:r>
      <w:proofErr w:type="gramStart"/>
      <w:r w:rsidRPr="00F809D4">
        <w:rPr>
          <w:rFonts w:ascii="Palatino Linotype" w:hAnsi="Palatino Linotype"/>
          <w:sz w:val="24"/>
          <w:szCs w:val="24"/>
        </w:rPr>
        <w:t>cadastral</w:t>
      </w:r>
      <w:proofErr w:type="gramEnd"/>
      <w:r>
        <w:rPr>
          <w:rFonts w:ascii="Palatino Linotype" w:hAnsi="Palatino Linotype"/>
          <w:sz w:val="24"/>
          <w:szCs w:val="24"/>
        </w:rPr>
        <w:t xml:space="preserve"> 400149, Lot 2, suprafaț</w:t>
      </w:r>
      <w:r w:rsidRPr="00F809D4">
        <w:rPr>
          <w:rFonts w:ascii="Palatino Linotype" w:hAnsi="Palatino Linotype"/>
          <w:sz w:val="24"/>
          <w:szCs w:val="24"/>
        </w:rPr>
        <w:t>a de 9.689</w:t>
      </w:r>
      <w:r>
        <w:rPr>
          <w:rFonts w:ascii="Palatino Linotype" w:hAnsi="Palatino Linotype"/>
          <w:sz w:val="24"/>
          <w:szCs w:val="24"/>
        </w:rPr>
        <w:t>,00 mp</w:t>
      </w:r>
      <w:r w:rsidRPr="00F809D4">
        <w:rPr>
          <w:rFonts w:ascii="Palatino Linotype" w:hAnsi="Palatino Linotype"/>
          <w:sz w:val="24"/>
          <w:szCs w:val="24"/>
        </w:rPr>
        <w:t>;</w:t>
      </w:r>
    </w:p>
    <w:p w:rsidR="00995C2C" w:rsidRPr="00F809D4" w:rsidRDefault="00995C2C" w:rsidP="00995C2C">
      <w:pPr>
        <w:spacing w:after="0"/>
        <w:jc w:val="both"/>
        <w:rPr>
          <w:rFonts w:ascii="Palatino Linotype" w:hAnsi="Palatino Linotype"/>
          <w:sz w:val="24"/>
          <w:szCs w:val="24"/>
        </w:rPr>
      </w:pPr>
      <w:r w:rsidRPr="00F809D4">
        <w:rPr>
          <w:rFonts w:ascii="Palatino Linotype" w:hAnsi="Palatino Linotype"/>
          <w:sz w:val="24"/>
          <w:szCs w:val="24"/>
        </w:rPr>
        <w:t xml:space="preserve">- Nr. C.F. 400153, nr. </w:t>
      </w:r>
      <w:proofErr w:type="gramStart"/>
      <w:r w:rsidRPr="00F809D4">
        <w:rPr>
          <w:rFonts w:ascii="Palatino Linotype" w:hAnsi="Palatino Linotype"/>
          <w:sz w:val="24"/>
          <w:szCs w:val="24"/>
        </w:rPr>
        <w:t>cadastral</w:t>
      </w:r>
      <w:proofErr w:type="gramEnd"/>
      <w:r w:rsidRPr="00F809D4">
        <w:rPr>
          <w:rFonts w:ascii="Palatino Linotype" w:hAnsi="Palatino Linotype"/>
          <w:sz w:val="24"/>
          <w:szCs w:val="24"/>
        </w:rPr>
        <w:t xml:space="preserve"> 40</w:t>
      </w:r>
      <w:r>
        <w:rPr>
          <w:rFonts w:ascii="Palatino Linotype" w:hAnsi="Palatino Linotype"/>
          <w:sz w:val="24"/>
          <w:szCs w:val="24"/>
        </w:rPr>
        <w:t>0153, suprafața de 83.900,00 mp</w:t>
      </w:r>
      <w:r w:rsidRPr="00F809D4">
        <w:rPr>
          <w:rFonts w:ascii="Palatino Linotype" w:hAnsi="Palatino Linotype"/>
          <w:sz w:val="24"/>
          <w:szCs w:val="24"/>
        </w:rPr>
        <w:t>;</w:t>
      </w: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r>
        <w:rPr>
          <w:rFonts w:ascii="Arial" w:hAnsi="Arial" w:cs="Arial"/>
          <w:b/>
        </w:rPr>
        <w:tab/>
        <w:t xml:space="preserve">Art.2. Dreptul de superfice se constitue în scopul edificării unei construcții în exploatarea unui sistem energetic pe teren pentru producerea de energie </w:t>
      </w:r>
      <w:proofErr w:type="gramStart"/>
      <w:r>
        <w:rPr>
          <w:rFonts w:ascii="Arial" w:hAnsi="Arial" w:cs="Arial"/>
          <w:b/>
        </w:rPr>
        <w:t>electrică .</w:t>
      </w:r>
      <w:proofErr w:type="gramEnd"/>
    </w:p>
    <w:p w:rsidR="00995C2C" w:rsidRDefault="00995C2C" w:rsidP="00995C2C">
      <w:pPr>
        <w:pStyle w:val="NoSpacing"/>
        <w:rPr>
          <w:rFonts w:ascii="Arial" w:hAnsi="Arial" w:cs="Arial"/>
          <w:b/>
        </w:rPr>
      </w:pPr>
      <w:r>
        <w:rPr>
          <w:rFonts w:ascii="Arial" w:hAnsi="Arial" w:cs="Arial"/>
          <w:b/>
        </w:rPr>
        <w:tab/>
        <w:t xml:space="preserve">Art.3. Edificarea sistemului energetic-panouri solare se va </w:t>
      </w:r>
      <w:proofErr w:type="gramStart"/>
      <w:r>
        <w:rPr>
          <w:rFonts w:ascii="Arial" w:hAnsi="Arial" w:cs="Arial"/>
          <w:b/>
        </w:rPr>
        <w:t>realiza  fără</w:t>
      </w:r>
      <w:proofErr w:type="gramEnd"/>
      <w:r>
        <w:rPr>
          <w:rFonts w:ascii="Arial" w:hAnsi="Arial" w:cs="Arial"/>
          <w:b/>
        </w:rPr>
        <w:t xml:space="preserve"> să se afecteze exploatarea ca pășune a terenului pentru închirierea suprafețelor  de pajiști crescătorilor de animale (Ovine) din Comuna Bârna.</w:t>
      </w:r>
    </w:p>
    <w:p w:rsidR="00995C2C" w:rsidRDefault="00995C2C" w:rsidP="00995C2C">
      <w:pPr>
        <w:pStyle w:val="NoSpacing"/>
        <w:rPr>
          <w:rFonts w:ascii="Arial" w:hAnsi="Arial" w:cs="Arial"/>
          <w:b/>
        </w:rPr>
      </w:pPr>
      <w:r>
        <w:rPr>
          <w:rFonts w:ascii="Arial" w:hAnsi="Arial" w:cs="Arial"/>
          <w:b/>
        </w:rPr>
        <w:tab/>
        <w:t xml:space="preserve">Art.4. Durata dreptului de superfice </w:t>
      </w:r>
      <w:proofErr w:type="gramStart"/>
      <w:r>
        <w:rPr>
          <w:rFonts w:ascii="Arial" w:hAnsi="Arial" w:cs="Arial"/>
          <w:b/>
        </w:rPr>
        <w:t>este</w:t>
      </w:r>
      <w:proofErr w:type="gramEnd"/>
      <w:r>
        <w:rPr>
          <w:rFonts w:ascii="Arial" w:hAnsi="Arial" w:cs="Arial"/>
          <w:b/>
        </w:rPr>
        <w:t xml:space="preserve"> de 35 de ani începând cu data semnării contractului de superfice.</w:t>
      </w:r>
    </w:p>
    <w:p w:rsidR="00995C2C" w:rsidRDefault="00995C2C" w:rsidP="00995C2C">
      <w:pPr>
        <w:pStyle w:val="NoSpacing"/>
        <w:rPr>
          <w:rFonts w:ascii="Arial" w:hAnsi="Arial" w:cs="Arial"/>
          <w:b/>
        </w:rPr>
      </w:pPr>
      <w:r>
        <w:rPr>
          <w:rFonts w:ascii="Arial" w:hAnsi="Arial" w:cs="Arial"/>
          <w:b/>
        </w:rPr>
        <w:tab/>
      </w:r>
      <w:proofErr w:type="gramStart"/>
      <w:r>
        <w:rPr>
          <w:rFonts w:ascii="Arial" w:hAnsi="Arial" w:cs="Arial"/>
          <w:b/>
        </w:rPr>
        <w:t>Art.5. Se împuternicește viceprimarul Comunei Bârna cu semnarea contractului de superfice.</w:t>
      </w:r>
      <w:proofErr w:type="gramEnd"/>
    </w:p>
    <w:p w:rsidR="00995C2C" w:rsidRDefault="00995C2C" w:rsidP="00995C2C">
      <w:pPr>
        <w:pStyle w:val="NoSpacing"/>
        <w:rPr>
          <w:rFonts w:ascii="Arial" w:hAnsi="Arial" w:cs="Arial"/>
          <w:b/>
        </w:rPr>
      </w:pPr>
      <w:r>
        <w:rPr>
          <w:rFonts w:ascii="Arial" w:hAnsi="Arial" w:cs="Arial"/>
          <w:b/>
        </w:rPr>
        <w:tab/>
        <w:t>Art.6. Prezenta hotărâre se comunică:</w:t>
      </w:r>
    </w:p>
    <w:p w:rsidR="00995C2C" w:rsidRPr="00F6027D" w:rsidRDefault="00995C2C" w:rsidP="00995C2C">
      <w:pPr>
        <w:pStyle w:val="NoSpacing"/>
        <w:numPr>
          <w:ilvl w:val="0"/>
          <w:numId w:val="7"/>
        </w:numPr>
        <w:rPr>
          <w:rFonts w:ascii="Arial" w:hAnsi="Arial" w:cs="Arial"/>
          <w:b/>
        </w:rPr>
      </w:pPr>
      <w:r>
        <w:rPr>
          <w:rFonts w:ascii="Arial" w:hAnsi="Arial" w:cs="Arial"/>
          <w:b/>
        </w:rPr>
        <w:t>Institu</w:t>
      </w:r>
      <w:r>
        <w:rPr>
          <w:rFonts w:ascii="Arial" w:hAnsi="Arial" w:cs="Arial"/>
          <w:b/>
          <w:lang w:val="ro-RO"/>
        </w:rPr>
        <w:t>ției Prefectului Județului Timiș-Controlul legalității actelor și Contencios administrativ</w:t>
      </w:r>
    </w:p>
    <w:p w:rsidR="00995C2C" w:rsidRPr="00F6027D" w:rsidRDefault="00995C2C" w:rsidP="00995C2C">
      <w:pPr>
        <w:pStyle w:val="NoSpacing"/>
        <w:numPr>
          <w:ilvl w:val="0"/>
          <w:numId w:val="7"/>
        </w:numPr>
        <w:rPr>
          <w:rFonts w:ascii="Arial" w:hAnsi="Arial" w:cs="Arial"/>
          <w:b/>
        </w:rPr>
      </w:pPr>
      <w:r>
        <w:rPr>
          <w:rFonts w:ascii="Arial" w:hAnsi="Arial" w:cs="Arial"/>
          <w:b/>
          <w:lang w:val="ro-RO"/>
        </w:rPr>
        <w:t>Primarului și Viceprimarului Comunei Bârna</w:t>
      </w:r>
    </w:p>
    <w:p w:rsidR="00995C2C" w:rsidRDefault="00995C2C" w:rsidP="00995C2C">
      <w:pPr>
        <w:pStyle w:val="NoSpacing"/>
        <w:numPr>
          <w:ilvl w:val="0"/>
          <w:numId w:val="7"/>
        </w:numPr>
        <w:rPr>
          <w:rFonts w:ascii="Arial" w:hAnsi="Arial" w:cs="Arial"/>
          <w:b/>
        </w:rPr>
      </w:pPr>
      <w:r>
        <w:rPr>
          <w:rFonts w:ascii="Arial" w:hAnsi="Arial" w:cs="Arial"/>
          <w:b/>
          <w:lang w:val="ro-RO"/>
        </w:rPr>
        <w:t>Compartimentului agricol și impozite și taxe de la Comuna Bârna</w:t>
      </w:r>
    </w:p>
    <w:p w:rsidR="00995C2C" w:rsidRDefault="00995C2C" w:rsidP="00995C2C">
      <w:pPr>
        <w:pStyle w:val="NoSpacing"/>
        <w:numPr>
          <w:ilvl w:val="0"/>
          <w:numId w:val="7"/>
        </w:numPr>
        <w:rPr>
          <w:rFonts w:ascii="Arial" w:hAnsi="Arial" w:cs="Arial"/>
          <w:b/>
        </w:rPr>
      </w:pPr>
      <w:r>
        <w:rPr>
          <w:rFonts w:ascii="Arial" w:hAnsi="Arial" w:cs="Arial"/>
          <w:b/>
        </w:rPr>
        <w:t>Se afișează</w:t>
      </w:r>
    </w:p>
    <w:p w:rsidR="00995C2C" w:rsidRDefault="00995C2C" w:rsidP="00995C2C">
      <w:pPr>
        <w:pStyle w:val="NoSpacing"/>
        <w:numPr>
          <w:ilvl w:val="0"/>
          <w:numId w:val="7"/>
        </w:numPr>
        <w:rPr>
          <w:rFonts w:ascii="Arial" w:hAnsi="Arial" w:cs="Arial"/>
          <w:b/>
        </w:rPr>
      </w:pPr>
      <w:r>
        <w:rPr>
          <w:rFonts w:ascii="Arial" w:hAnsi="Arial" w:cs="Arial"/>
          <w:b/>
        </w:rPr>
        <w:t>La dosar</w:t>
      </w: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r>
        <w:rPr>
          <w:rFonts w:ascii="Arial" w:hAnsi="Arial" w:cs="Arial"/>
          <w:b/>
        </w:rPr>
        <w:t>PREȘEDINTE DE ȘEDINȚĂ</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CONTRASEMNEAZĂ</w:t>
      </w:r>
    </w:p>
    <w:p w:rsidR="00995C2C" w:rsidRDefault="00995C2C" w:rsidP="00995C2C">
      <w:pPr>
        <w:pStyle w:val="NoSpacing"/>
        <w:rPr>
          <w:rFonts w:ascii="Arial" w:hAnsi="Arial" w:cs="Arial"/>
          <w:b/>
        </w:rPr>
      </w:pPr>
      <w:r>
        <w:rPr>
          <w:rFonts w:ascii="Arial" w:hAnsi="Arial" w:cs="Arial"/>
          <w:b/>
        </w:rPr>
        <w:t>TATAREN GABRIEL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SECRETAR GENERAL</w:t>
      </w:r>
    </w:p>
    <w:p w:rsidR="00995C2C" w:rsidRDefault="00995C2C" w:rsidP="00995C2C">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TOMA LIVIA </w:t>
      </w: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995C2C" w:rsidRDefault="00995C2C" w:rsidP="00995C2C">
      <w:pPr>
        <w:pStyle w:val="NoSpacing"/>
        <w:rPr>
          <w:rFonts w:ascii="Arial" w:hAnsi="Arial" w:cs="Arial"/>
          <w:b/>
        </w:rPr>
      </w:pPr>
    </w:p>
    <w:p w:rsidR="007F34A7" w:rsidRDefault="007F34A7">
      <w:pPr>
        <w:rPr>
          <w:lang w:val="ro-RO"/>
        </w:rPr>
      </w:pPr>
    </w:p>
    <w:p w:rsidR="007F34A7" w:rsidRDefault="007F34A7">
      <w:pPr>
        <w:rPr>
          <w:lang w:val="ro-RO"/>
        </w:rPr>
      </w:pPr>
    </w:p>
    <w:p w:rsidR="007F34A7" w:rsidRDefault="007F34A7">
      <w:pPr>
        <w:rPr>
          <w:lang w:val="ro-RO"/>
        </w:rPr>
      </w:pPr>
    </w:p>
    <w:p w:rsidR="006C3EE9" w:rsidRDefault="006C3EE9" w:rsidP="006C3EE9">
      <w:pPr>
        <w:pStyle w:val="NoSpacing"/>
        <w:rPr>
          <w:rFonts w:ascii="Arial" w:hAnsi="Arial" w:cs="Arial"/>
          <w:b/>
        </w:rPr>
      </w:pPr>
      <w:r>
        <w:rPr>
          <w:rFonts w:ascii="Arial" w:hAnsi="Arial" w:cs="Arial"/>
          <w:b/>
        </w:rPr>
        <w:lastRenderedPageBreak/>
        <w:t>ROMANIA</w:t>
      </w:r>
    </w:p>
    <w:p w:rsidR="006C3EE9" w:rsidRDefault="006C3EE9" w:rsidP="006C3EE9">
      <w:pPr>
        <w:pStyle w:val="NoSpacing"/>
        <w:rPr>
          <w:rFonts w:ascii="Arial" w:hAnsi="Arial" w:cs="Arial"/>
          <w:b/>
        </w:rPr>
      </w:pPr>
      <w:r>
        <w:rPr>
          <w:rFonts w:ascii="Arial" w:hAnsi="Arial" w:cs="Arial"/>
          <w:b/>
        </w:rPr>
        <w:t>JUDEȚUL TIMIȘ</w:t>
      </w:r>
    </w:p>
    <w:p w:rsidR="006C3EE9" w:rsidRDefault="006C3EE9" w:rsidP="006C3EE9">
      <w:pPr>
        <w:pStyle w:val="NoSpacing"/>
        <w:rPr>
          <w:rFonts w:ascii="Arial" w:hAnsi="Arial" w:cs="Arial"/>
          <w:b/>
        </w:rPr>
      </w:pPr>
      <w:r>
        <w:rPr>
          <w:rFonts w:ascii="Arial" w:hAnsi="Arial" w:cs="Arial"/>
          <w:b/>
        </w:rPr>
        <w:t>COMUNA BÂRNA</w:t>
      </w:r>
    </w:p>
    <w:p w:rsidR="006C3EE9" w:rsidRDefault="006C3EE9" w:rsidP="006C3EE9">
      <w:pPr>
        <w:pStyle w:val="NoSpacing"/>
        <w:rPr>
          <w:rFonts w:ascii="Arial" w:hAnsi="Arial" w:cs="Arial"/>
          <w:b/>
        </w:rPr>
      </w:pPr>
      <w:r>
        <w:rPr>
          <w:rFonts w:ascii="Arial" w:hAnsi="Arial" w:cs="Arial"/>
          <w:b/>
        </w:rPr>
        <w:t>CONSILIUL LOCAL</w:t>
      </w:r>
    </w:p>
    <w:p w:rsidR="006C3EE9" w:rsidRDefault="006C3EE9" w:rsidP="006C3EE9">
      <w:pPr>
        <w:pStyle w:val="NoSpacing"/>
        <w:jc w:val="center"/>
        <w:rPr>
          <w:rFonts w:ascii="Arial" w:hAnsi="Arial" w:cs="Arial"/>
          <w:b/>
        </w:rPr>
      </w:pPr>
    </w:p>
    <w:p w:rsidR="006C3EE9" w:rsidRDefault="006C3EE9" w:rsidP="006C3EE9">
      <w:pPr>
        <w:pStyle w:val="NoSpacing"/>
        <w:jc w:val="center"/>
        <w:rPr>
          <w:rFonts w:ascii="Arial" w:hAnsi="Arial" w:cs="Arial"/>
          <w:b/>
        </w:rPr>
      </w:pPr>
      <w:proofErr w:type="gramStart"/>
      <w:r>
        <w:rPr>
          <w:rFonts w:ascii="Arial" w:hAnsi="Arial" w:cs="Arial"/>
          <w:b/>
        </w:rPr>
        <w:t>HOTĂTÂREA  NR.19</w:t>
      </w:r>
      <w:proofErr w:type="gramEnd"/>
      <w:r>
        <w:rPr>
          <w:rFonts w:ascii="Arial" w:hAnsi="Arial" w:cs="Arial"/>
          <w:b/>
        </w:rPr>
        <w:t xml:space="preserve"> </w:t>
      </w:r>
    </w:p>
    <w:p w:rsidR="006C3EE9" w:rsidRDefault="006C3EE9" w:rsidP="006C3EE9">
      <w:pPr>
        <w:pStyle w:val="NoSpacing"/>
        <w:jc w:val="center"/>
        <w:rPr>
          <w:rFonts w:ascii="Arial" w:hAnsi="Arial" w:cs="Arial"/>
          <w:b/>
        </w:rPr>
      </w:pPr>
      <w:r>
        <w:rPr>
          <w:rFonts w:ascii="Arial" w:hAnsi="Arial" w:cs="Arial"/>
          <w:b/>
        </w:rPr>
        <w:t xml:space="preserve">Din data </w:t>
      </w:r>
      <w:proofErr w:type="gramStart"/>
      <w:r>
        <w:rPr>
          <w:rFonts w:ascii="Arial" w:hAnsi="Arial" w:cs="Arial"/>
          <w:b/>
        </w:rPr>
        <w:t>de  06.03.2024</w:t>
      </w:r>
      <w:proofErr w:type="gramEnd"/>
      <w:r>
        <w:rPr>
          <w:rFonts w:ascii="Arial" w:hAnsi="Arial" w:cs="Arial"/>
          <w:b/>
        </w:rPr>
        <w:t xml:space="preserve"> </w:t>
      </w:r>
    </w:p>
    <w:p w:rsidR="006C3EE9" w:rsidRDefault="006C3EE9" w:rsidP="006C3EE9">
      <w:pPr>
        <w:pStyle w:val="NoSpacing"/>
        <w:jc w:val="center"/>
        <w:rPr>
          <w:rFonts w:ascii="Arial" w:hAnsi="Arial" w:cs="Arial"/>
          <w:b/>
        </w:rPr>
      </w:pPr>
      <w:proofErr w:type="gramStart"/>
      <w:r>
        <w:rPr>
          <w:rFonts w:ascii="Arial" w:hAnsi="Arial" w:cs="Arial"/>
          <w:b/>
        </w:rPr>
        <w:t>Privind  aprobarea</w:t>
      </w:r>
      <w:proofErr w:type="gramEnd"/>
      <w:r>
        <w:rPr>
          <w:rFonts w:ascii="Arial" w:hAnsi="Arial" w:cs="Arial"/>
          <w:b/>
        </w:rPr>
        <w:t xml:space="preserve">  constituirii dreptului de superfice cu titlu oneros pentru suprafața de 49,92  ha teren – pășune  din administrarea Comunei  Bârna</w:t>
      </w:r>
    </w:p>
    <w:p w:rsidR="006C3EE9" w:rsidRDefault="006C3EE9" w:rsidP="006C3EE9">
      <w:pPr>
        <w:pStyle w:val="NoSpacing"/>
        <w:jc w:val="center"/>
        <w:rPr>
          <w:rFonts w:ascii="Arial" w:hAnsi="Arial" w:cs="Arial"/>
          <w:b/>
        </w:rPr>
      </w:pPr>
      <w:r>
        <w:rPr>
          <w:rFonts w:ascii="Arial" w:hAnsi="Arial" w:cs="Arial"/>
          <w:b/>
        </w:rPr>
        <w:t xml:space="preserve">Hotărâre adoptată cu 8 voturi pentru </w:t>
      </w:r>
    </w:p>
    <w:p w:rsidR="006C3EE9" w:rsidRDefault="006C3EE9" w:rsidP="006C3EE9">
      <w:pPr>
        <w:pStyle w:val="NoSpacing"/>
        <w:rPr>
          <w:rFonts w:ascii="Arial" w:hAnsi="Arial" w:cs="Arial"/>
          <w:b/>
        </w:rPr>
      </w:pPr>
      <w:r>
        <w:rPr>
          <w:rFonts w:ascii="Arial" w:hAnsi="Arial" w:cs="Arial"/>
          <w:b/>
        </w:rPr>
        <w:tab/>
        <w:t>Consiliul local al Comunei Bârna, județul Timiș, întrunit în ședință de lucru în data de 06.03.2024</w:t>
      </w:r>
    </w:p>
    <w:p w:rsidR="006C3EE9" w:rsidRDefault="006C3EE9" w:rsidP="006C3EE9">
      <w:pPr>
        <w:pStyle w:val="NoSpacing"/>
        <w:rPr>
          <w:rFonts w:ascii="Arial" w:hAnsi="Arial" w:cs="Arial"/>
          <w:b/>
        </w:rPr>
      </w:pPr>
      <w:r>
        <w:rPr>
          <w:rFonts w:ascii="Arial" w:hAnsi="Arial" w:cs="Arial"/>
          <w:b/>
        </w:rPr>
        <w:t>Analizând proiectul de hotărâre   privind constituirea dreptului de superfice cu titlu oneros pentru suprafața de 49,83 ha ,și  referatul de aprobare nr.807/04.03.2024 inițiate de către d-l primar Pecora Dumitru, raportul Compartimentului de resort înregistrat la nr.841 din 05.03.2024, avizul Comisiei de specialitate din cadrul Consiliului Local Bârna,</w:t>
      </w:r>
    </w:p>
    <w:p w:rsidR="006C3EE9" w:rsidRDefault="006C3EE9" w:rsidP="006C3EE9">
      <w:pPr>
        <w:pStyle w:val="NoSpacing"/>
        <w:ind w:left="180"/>
        <w:rPr>
          <w:rFonts w:ascii="Arial" w:hAnsi="Arial" w:cs="Arial"/>
          <w:b/>
        </w:rPr>
      </w:pPr>
      <w:r>
        <w:rPr>
          <w:rFonts w:ascii="Arial" w:hAnsi="Arial" w:cs="Arial"/>
          <w:b/>
        </w:rPr>
        <w:t xml:space="preserve">Luând </w:t>
      </w:r>
      <w:proofErr w:type="gramStart"/>
      <w:r>
        <w:rPr>
          <w:rFonts w:ascii="Arial" w:hAnsi="Arial" w:cs="Arial"/>
          <w:b/>
        </w:rPr>
        <w:t>în calcul :</w:t>
      </w:r>
      <w:proofErr w:type="gramEnd"/>
      <w:r>
        <w:rPr>
          <w:rFonts w:ascii="Arial" w:hAnsi="Arial" w:cs="Arial"/>
          <w:b/>
        </w:rPr>
        <w:br/>
        <w:t>-</w:t>
      </w:r>
      <w:r>
        <w:rPr>
          <w:rFonts w:ascii="Arial" w:hAnsi="Arial" w:cs="Arial"/>
          <w:b/>
        </w:rPr>
        <w:tab/>
        <w:t>cererea nr.1  din 23.01.2024 a SC AGROENERGY SRL prin care solicită acordarea dreptului de superfice în vederea realizării  și exploatării unui parc fotovoltaic,</w:t>
      </w:r>
    </w:p>
    <w:p w:rsidR="006C3EE9" w:rsidRDefault="006C3EE9" w:rsidP="006C3EE9">
      <w:pPr>
        <w:pStyle w:val="NoSpacing"/>
        <w:numPr>
          <w:ilvl w:val="0"/>
          <w:numId w:val="7"/>
        </w:numPr>
        <w:rPr>
          <w:rFonts w:ascii="Arial" w:hAnsi="Arial" w:cs="Arial"/>
          <w:b/>
        </w:rPr>
      </w:pPr>
      <w:r>
        <w:rPr>
          <w:rFonts w:ascii="Arial" w:hAnsi="Arial" w:cs="Arial"/>
          <w:b/>
        </w:rPr>
        <w:t>Hotărârea Consiliului Local Bârna nr.12  din 08.02.2024 prin care s-a stabilit taxa dreptului de superfice pentru suprafața de 49,92 ha în suma de  49.201,83  lei/an ,</w:t>
      </w:r>
    </w:p>
    <w:p w:rsidR="006C3EE9" w:rsidRDefault="006C3EE9" w:rsidP="006C3EE9">
      <w:pPr>
        <w:pStyle w:val="NoSpacing"/>
        <w:ind w:left="360"/>
        <w:rPr>
          <w:rFonts w:ascii="Arial" w:hAnsi="Arial" w:cs="Arial"/>
          <w:b/>
        </w:rPr>
      </w:pPr>
      <w:r>
        <w:rPr>
          <w:rFonts w:ascii="Arial" w:hAnsi="Arial" w:cs="Arial"/>
          <w:b/>
        </w:rPr>
        <w:t>Ținând cont de prevederile art.354-</w:t>
      </w:r>
      <w:proofErr w:type="gramStart"/>
      <w:r>
        <w:rPr>
          <w:rFonts w:ascii="Arial" w:hAnsi="Arial" w:cs="Arial"/>
          <w:b/>
        </w:rPr>
        <w:t>355 ,</w:t>
      </w:r>
      <w:proofErr w:type="gramEnd"/>
      <w:r>
        <w:rPr>
          <w:rFonts w:ascii="Arial" w:hAnsi="Arial" w:cs="Arial"/>
          <w:b/>
        </w:rPr>
        <w:t xml:space="preserve"> art.98, art,129, al.1 și al.2  lit c , al.6 lit.b art.139 al.3 lit g, art.196 al.1 lit.a  din OUG 57/2029 privind Codul administrativ cu ultimele modificări și completări,  </w:t>
      </w:r>
    </w:p>
    <w:p w:rsidR="006C3EE9" w:rsidRDefault="006C3EE9" w:rsidP="006C3EE9">
      <w:pPr>
        <w:pStyle w:val="NoSpacing"/>
        <w:ind w:left="360" w:firstLine="360"/>
        <w:rPr>
          <w:rFonts w:ascii="Arial" w:hAnsi="Arial" w:cs="Arial"/>
          <w:b/>
        </w:rPr>
      </w:pPr>
      <w:r>
        <w:rPr>
          <w:rFonts w:ascii="Arial" w:hAnsi="Arial" w:cs="Arial"/>
          <w:b/>
        </w:rPr>
        <w:t xml:space="preserve">In baza art.5 al.2 lit.b din OUG 34/2013 privind </w:t>
      </w:r>
      <w:proofErr w:type="gramStart"/>
      <w:r>
        <w:rPr>
          <w:rFonts w:ascii="Arial" w:hAnsi="Arial" w:cs="Arial"/>
          <w:b/>
        </w:rPr>
        <w:t>organizarea ,</w:t>
      </w:r>
      <w:proofErr w:type="gramEnd"/>
      <w:r>
        <w:rPr>
          <w:rFonts w:ascii="Arial" w:hAnsi="Arial" w:cs="Arial"/>
          <w:b/>
        </w:rPr>
        <w:t xml:space="preserve"> administrarea și exploatarea pajistilor ,Legea 254/2022 privind modificarea și completarea Legii 18/1991 privind Fondul Funciar ,</w:t>
      </w:r>
    </w:p>
    <w:p w:rsidR="006C3EE9" w:rsidRDefault="006C3EE9" w:rsidP="006C3EE9">
      <w:pPr>
        <w:pStyle w:val="NoSpacing"/>
        <w:ind w:left="360" w:firstLine="360"/>
        <w:rPr>
          <w:rFonts w:ascii="Arial" w:hAnsi="Arial" w:cs="Arial"/>
          <w:b/>
        </w:rPr>
      </w:pPr>
      <w:r>
        <w:rPr>
          <w:rFonts w:ascii="Arial" w:hAnsi="Arial" w:cs="Arial"/>
          <w:b/>
        </w:rPr>
        <w:t xml:space="preserve">Punând în aplicare prevederile art.15 lit e din Legea 50/1991 privind autorizarea executării construcțiilor și unele măsuri pentru realizarea locuințelor, </w:t>
      </w:r>
    </w:p>
    <w:p w:rsidR="006C3EE9" w:rsidRDefault="006C3EE9" w:rsidP="006C3EE9">
      <w:pPr>
        <w:pStyle w:val="NoSpacing"/>
        <w:jc w:val="center"/>
        <w:rPr>
          <w:rFonts w:ascii="Arial" w:hAnsi="Arial" w:cs="Arial"/>
          <w:b/>
        </w:rPr>
      </w:pPr>
      <w:r>
        <w:rPr>
          <w:rFonts w:ascii="Arial" w:hAnsi="Arial" w:cs="Arial"/>
          <w:b/>
        </w:rPr>
        <w:t>HOTĂRÂȘTE</w:t>
      </w:r>
    </w:p>
    <w:p w:rsidR="006C3EE9" w:rsidRDefault="006C3EE9" w:rsidP="006C3EE9">
      <w:pPr>
        <w:pStyle w:val="NoSpacing"/>
        <w:rPr>
          <w:rFonts w:ascii="Arial" w:hAnsi="Arial" w:cs="Arial"/>
          <w:b/>
        </w:rPr>
      </w:pPr>
      <w:r>
        <w:rPr>
          <w:rFonts w:ascii="Arial" w:hAnsi="Arial" w:cs="Arial"/>
          <w:b/>
        </w:rPr>
        <w:tab/>
      </w:r>
      <w:r w:rsidRPr="005F79CF">
        <w:rPr>
          <w:rFonts w:ascii="Arial" w:hAnsi="Arial" w:cs="Arial"/>
          <w:b/>
          <w:sz w:val="28"/>
          <w:szCs w:val="28"/>
        </w:rPr>
        <w:t>Art.1</w:t>
      </w:r>
      <w:r>
        <w:rPr>
          <w:rFonts w:ascii="Arial" w:hAnsi="Arial" w:cs="Arial"/>
          <w:b/>
        </w:rPr>
        <w:t>.  Se  aprobă  constituirea  dreptului  de superfice , cu titlu oneros  pentru surparafața  de 49,92  ha teren- cu destinația  de  pășune  comunală  din administrarea Comunei  Bârna situate  în  extravilanul  Comunei  Bârna din următoarele parcele :</w:t>
      </w:r>
    </w:p>
    <w:p w:rsidR="006C3EE9" w:rsidRDefault="006C3EE9" w:rsidP="006C3EE9">
      <w:pPr>
        <w:spacing w:after="0"/>
        <w:jc w:val="both"/>
        <w:rPr>
          <w:rFonts w:ascii="Palatino Linotype" w:hAnsi="Palatino Linotype"/>
          <w:sz w:val="24"/>
          <w:szCs w:val="24"/>
        </w:rPr>
      </w:pPr>
      <w:r>
        <w:rPr>
          <w:rFonts w:ascii="Palatino Linotype" w:hAnsi="Palatino Linotype"/>
          <w:b/>
          <w:sz w:val="24"/>
          <w:szCs w:val="24"/>
        </w:rPr>
        <w:t xml:space="preserve">- </w:t>
      </w:r>
      <w:r>
        <w:rPr>
          <w:rFonts w:ascii="Palatino Linotype" w:hAnsi="Palatino Linotype"/>
          <w:sz w:val="24"/>
          <w:szCs w:val="24"/>
        </w:rPr>
        <w:t xml:space="preserve">Nr. C.F. 400143,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400143, suprafața de 55.300,00 mp;</w:t>
      </w:r>
    </w:p>
    <w:p w:rsidR="006C3EE9" w:rsidRDefault="006C3EE9" w:rsidP="006C3EE9">
      <w:pPr>
        <w:spacing w:after="0"/>
        <w:jc w:val="both"/>
        <w:rPr>
          <w:rFonts w:ascii="Palatino Linotype" w:hAnsi="Palatino Linotype"/>
          <w:sz w:val="24"/>
          <w:szCs w:val="24"/>
        </w:rPr>
      </w:pPr>
      <w:r>
        <w:rPr>
          <w:rFonts w:ascii="Palatino Linotype" w:hAnsi="Palatino Linotype"/>
          <w:sz w:val="24"/>
          <w:szCs w:val="24"/>
        </w:rPr>
        <w:t xml:space="preserve">- Nr. C.F. 400144,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400144, suprafața de 52.800,00 mp;</w:t>
      </w:r>
    </w:p>
    <w:p w:rsidR="006C3EE9" w:rsidRDefault="006C3EE9" w:rsidP="006C3EE9">
      <w:pPr>
        <w:spacing w:after="0"/>
        <w:jc w:val="both"/>
        <w:rPr>
          <w:rFonts w:ascii="Palatino Linotype" w:hAnsi="Palatino Linotype"/>
          <w:sz w:val="24"/>
          <w:szCs w:val="24"/>
        </w:rPr>
      </w:pPr>
      <w:r>
        <w:rPr>
          <w:rFonts w:ascii="Palatino Linotype" w:hAnsi="Palatino Linotype"/>
          <w:sz w:val="24"/>
          <w:szCs w:val="24"/>
        </w:rPr>
        <w:t xml:space="preserve">- Nr. C.F. partial 400156,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400156, Lot 1, suprafața de 26.945,00 mp;</w:t>
      </w:r>
    </w:p>
    <w:p w:rsidR="006C3EE9" w:rsidRDefault="006C3EE9" w:rsidP="006C3EE9">
      <w:pPr>
        <w:spacing w:after="0"/>
        <w:jc w:val="both"/>
        <w:rPr>
          <w:rFonts w:ascii="Palatino Linotype" w:hAnsi="Palatino Linotype"/>
          <w:sz w:val="24"/>
          <w:szCs w:val="24"/>
        </w:rPr>
      </w:pPr>
      <w:r>
        <w:rPr>
          <w:rFonts w:ascii="Palatino Linotype" w:hAnsi="Palatino Linotype"/>
          <w:sz w:val="24"/>
          <w:szCs w:val="24"/>
        </w:rPr>
        <w:t xml:space="preserve">- Nr. C.F. 400131,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400131, suprafața de 3.200,00 mp;</w:t>
      </w:r>
    </w:p>
    <w:p w:rsidR="006C3EE9" w:rsidRDefault="006C3EE9" w:rsidP="006C3EE9">
      <w:pPr>
        <w:spacing w:after="0"/>
        <w:jc w:val="both"/>
        <w:rPr>
          <w:rFonts w:ascii="Palatino Linotype" w:hAnsi="Palatino Linotype"/>
          <w:sz w:val="24"/>
          <w:szCs w:val="24"/>
        </w:rPr>
      </w:pPr>
      <w:r>
        <w:rPr>
          <w:rFonts w:ascii="Palatino Linotype" w:hAnsi="Palatino Linotype"/>
          <w:sz w:val="24"/>
          <w:szCs w:val="24"/>
        </w:rPr>
        <w:t xml:space="preserve">- Nr. C.F. partial 400274,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400274, Lot 1, suprafața de 296.500,00 mp;</w:t>
      </w:r>
    </w:p>
    <w:p w:rsidR="006C3EE9" w:rsidRDefault="006C3EE9" w:rsidP="006C3EE9">
      <w:pPr>
        <w:spacing w:after="0"/>
        <w:jc w:val="both"/>
        <w:rPr>
          <w:rFonts w:ascii="Palatino Linotype" w:hAnsi="Palatino Linotype"/>
          <w:sz w:val="24"/>
          <w:szCs w:val="24"/>
        </w:rPr>
      </w:pPr>
      <w:r>
        <w:rPr>
          <w:rFonts w:ascii="Palatino Linotype" w:hAnsi="Palatino Linotype"/>
          <w:sz w:val="24"/>
          <w:szCs w:val="24"/>
        </w:rPr>
        <w:t xml:space="preserve">- Nr. C.F. 400136, nr. </w:t>
      </w:r>
      <w:proofErr w:type="gramStart"/>
      <w:r>
        <w:rPr>
          <w:rFonts w:ascii="Palatino Linotype" w:hAnsi="Palatino Linotype"/>
          <w:sz w:val="24"/>
          <w:szCs w:val="24"/>
        </w:rPr>
        <w:t>cadastral</w:t>
      </w:r>
      <w:proofErr w:type="gramEnd"/>
      <w:r>
        <w:rPr>
          <w:rFonts w:ascii="Palatino Linotype" w:hAnsi="Palatino Linotype"/>
          <w:sz w:val="24"/>
          <w:szCs w:val="24"/>
        </w:rPr>
        <w:t xml:space="preserve"> 400136, suprafața de 64.500,00 mp;</w:t>
      </w:r>
    </w:p>
    <w:p w:rsidR="006C3EE9" w:rsidRDefault="006C3EE9" w:rsidP="006C3EE9">
      <w:pPr>
        <w:pStyle w:val="NoSpacing"/>
        <w:rPr>
          <w:rFonts w:ascii="Arial" w:hAnsi="Arial" w:cs="Arial"/>
          <w:b/>
        </w:rPr>
      </w:pPr>
    </w:p>
    <w:p w:rsidR="006C3EE9" w:rsidRDefault="006C3EE9" w:rsidP="006C3EE9">
      <w:pPr>
        <w:pStyle w:val="NoSpacing"/>
        <w:rPr>
          <w:rFonts w:ascii="Arial" w:hAnsi="Arial" w:cs="Arial"/>
          <w:b/>
        </w:rPr>
      </w:pPr>
      <w:r>
        <w:rPr>
          <w:rFonts w:ascii="Arial" w:hAnsi="Arial" w:cs="Arial"/>
          <w:b/>
        </w:rPr>
        <w:lastRenderedPageBreak/>
        <w:tab/>
        <w:t xml:space="preserve">Art.2. Dreptul de superfice se constitue în scopul edificării unei construcții în exploatarea unui sistem energetic pe teren pentru producerea de energie </w:t>
      </w:r>
      <w:proofErr w:type="gramStart"/>
      <w:r>
        <w:rPr>
          <w:rFonts w:ascii="Arial" w:hAnsi="Arial" w:cs="Arial"/>
          <w:b/>
        </w:rPr>
        <w:t>electrică .</w:t>
      </w:r>
      <w:proofErr w:type="gramEnd"/>
    </w:p>
    <w:p w:rsidR="006C3EE9" w:rsidRDefault="006C3EE9" w:rsidP="006C3EE9">
      <w:pPr>
        <w:pStyle w:val="NoSpacing"/>
        <w:rPr>
          <w:rFonts w:ascii="Arial" w:hAnsi="Arial" w:cs="Arial"/>
          <w:b/>
        </w:rPr>
      </w:pPr>
      <w:r>
        <w:rPr>
          <w:rFonts w:ascii="Arial" w:hAnsi="Arial" w:cs="Arial"/>
          <w:b/>
        </w:rPr>
        <w:tab/>
        <w:t xml:space="preserve">Art.3. Edificarea sistemului energetic-panouri solare se va </w:t>
      </w:r>
      <w:proofErr w:type="gramStart"/>
      <w:r>
        <w:rPr>
          <w:rFonts w:ascii="Arial" w:hAnsi="Arial" w:cs="Arial"/>
          <w:b/>
        </w:rPr>
        <w:t>realiza  fără</w:t>
      </w:r>
      <w:proofErr w:type="gramEnd"/>
      <w:r>
        <w:rPr>
          <w:rFonts w:ascii="Arial" w:hAnsi="Arial" w:cs="Arial"/>
          <w:b/>
        </w:rPr>
        <w:t xml:space="preserve"> să se afecteze exploatarea ca pășune a terenului pentru închirierea suprafețelor de pajiști crescătorilor de animale (Ovine) din Comuna Bârna.</w:t>
      </w:r>
    </w:p>
    <w:p w:rsidR="006C3EE9" w:rsidRDefault="006C3EE9" w:rsidP="006C3EE9">
      <w:pPr>
        <w:pStyle w:val="NoSpacing"/>
        <w:rPr>
          <w:rFonts w:ascii="Arial" w:hAnsi="Arial" w:cs="Arial"/>
          <w:b/>
        </w:rPr>
      </w:pPr>
      <w:r>
        <w:rPr>
          <w:rFonts w:ascii="Arial" w:hAnsi="Arial" w:cs="Arial"/>
          <w:b/>
        </w:rPr>
        <w:tab/>
        <w:t xml:space="preserve">Art.4. Durata dreptului de superfice </w:t>
      </w:r>
      <w:proofErr w:type="gramStart"/>
      <w:r>
        <w:rPr>
          <w:rFonts w:ascii="Arial" w:hAnsi="Arial" w:cs="Arial"/>
          <w:b/>
        </w:rPr>
        <w:t>este</w:t>
      </w:r>
      <w:proofErr w:type="gramEnd"/>
      <w:r>
        <w:rPr>
          <w:rFonts w:ascii="Arial" w:hAnsi="Arial" w:cs="Arial"/>
          <w:b/>
        </w:rPr>
        <w:t xml:space="preserve"> de 35 de ani începând cu data semnării contractului de superfice.</w:t>
      </w:r>
    </w:p>
    <w:p w:rsidR="006C3EE9" w:rsidRDefault="006C3EE9" w:rsidP="006C3EE9">
      <w:pPr>
        <w:pStyle w:val="NoSpacing"/>
        <w:rPr>
          <w:rFonts w:ascii="Arial" w:hAnsi="Arial" w:cs="Arial"/>
          <w:b/>
        </w:rPr>
      </w:pPr>
      <w:r>
        <w:rPr>
          <w:rFonts w:ascii="Arial" w:hAnsi="Arial" w:cs="Arial"/>
          <w:b/>
        </w:rPr>
        <w:tab/>
        <w:t>Art.5. Se împuternicește viceprimarul Comunei Bârna Balintoni Petru-</w:t>
      </w:r>
      <w:proofErr w:type="gramStart"/>
      <w:r>
        <w:rPr>
          <w:rFonts w:ascii="Arial" w:hAnsi="Arial" w:cs="Arial"/>
          <w:b/>
        </w:rPr>
        <w:t>Nelu  cu</w:t>
      </w:r>
      <w:proofErr w:type="gramEnd"/>
      <w:r>
        <w:rPr>
          <w:rFonts w:ascii="Arial" w:hAnsi="Arial" w:cs="Arial"/>
          <w:b/>
        </w:rPr>
        <w:t xml:space="preserve"> semnarea contractului de superfice.</w:t>
      </w:r>
    </w:p>
    <w:p w:rsidR="006C3EE9" w:rsidRDefault="006C3EE9" w:rsidP="006C3EE9">
      <w:pPr>
        <w:pStyle w:val="NoSpacing"/>
        <w:rPr>
          <w:rFonts w:ascii="Arial" w:hAnsi="Arial" w:cs="Arial"/>
          <w:b/>
        </w:rPr>
      </w:pPr>
      <w:r>
        <w:rPr>
          <w:rFonts w:ascii="Arial" w:hAnsi="Arial" w:cs="Arial"/>
          <w:b/>
        </w:rPr>
        <w:tab/>
        <w:t>Art.6. Prezenta hotărâre se comunică:</w:t>
      </w:r>
    </w:p>
    <w:p w:rsidR="006C3EE9" w:rsidRPr="00F6027D" w:rsidRDefault="006C3EE9" w:rsidP="006C3EE9">
      <w:pPr>
        <w:pStyle w:val="NoSpacing"/>
        <w:numPr>
          <w:ilvl w:val="0"/>
          <w:numId w:val="7"/>
        </w:numPr>
        <w:rPr>
          <w:rFonts w:ascii="Arial" w:hAnsi="Arial" w:cs="Arial"/>
          <w:b/>
        </w:rPr>
      </w:pPr>
      <w:r>
        <w:rPr>
          <w:rFonts w:ascii="Arial" w:hAnsi="Arial" w:cs="Arial"/>
          <w:b/>
        </w:rPr>
        <w:t>Institu</w:t>
      </w:r>
      <w:r>
        <w:rPr>
          <w:rFonts w:ascii="Arial" w:hAnsi="Arial" w:cs="Arial"/>
          <w:b/>
          <w:lang w:val="ro-RO"/>
        </w:rPr>
        <w:t>ției Prefectului Județului Timiș-Controlul legalității actelor și Contencios administrativ</w:t>
      </w:r>
    </w:p>
    <w:p w:rsidR="006C3EE9" w:rsidRPr="00F6027D" w:rsidRDefault="006C3EE9" w:rsidP="006C3EE9">
      <w:pPr>
        <w:pStyle w:val="NoSpacing"/>
        <w:numPr>
          <w:ilvl w:val="0"/>
          <w:numId w:val="7"/>
        </w:numPr>
        <w:rPr>
          <w:rFonts w:ascii="Arial" w:hAnsi="Arial" w:cs="Arial"/>
          <w:b/>
        </w:rPr>
      </w:pPr>
      <w:r>
        <w:rPr>
          <w:rFonts w:ascii="Arial" w:hAnsi="Arial" w:cs="Arial"/>
          <w:b/>
          <w:lang w:val="ro-RO"/>
        </w:rPr>
        <w:t>Primarului și Viceprimarului Comunei Bârna</w:t>
      </w:r>
    </w:p>
    <w:p w:rsidR="006C3EE9" w:rsidRDefault="006C3EE9" w:rsidP="006C3EE9">
      <w:pPr>
        <w:pStyle w:val="NoSpacing"/>
        <w:numPr>
          <w:ilvl w:val="0"/>
          <w:numId w:val="7"/>
        </w:numPr>
        <w:rPr>
          <w:rFonts w:ascii="Arial" w:hAnsi="Arial" w:cs="Arial"/>
          <w:b/>
        </w:rPr>
      </w:pPr>
      <w:r>
        <w:rPr>
          <w:rFonts w:ascii="Arial" w:hAnsi="Arial" w:cs="Arial"/>
          <w:b/>
          <w:lang w:val="ro-RO"/>
        </w:rPr>
        <w:t>Compartimentului agricol și impozite și taxe de la Comuna Bârna</w:t>
      </w:r>
    </w:p>
    <w:p w:rsidR="006C3EE9" w:rsidRDefault="006C3EE9" w:rsidP="006C3EE9">
      <w:pPr>
        <w:pStyle w:val="NoSpacing"/>
        <w:numPr>
          <w:ilvl w:val="0"/>
          <w:numId w:val="7"/>
        </w:numPr>
        <w:rPr>
          <w:rFonts w:ascii="Arial" w:hAnsi="Arial" w:cs="Arial"/>
          <w:b/>
        </w:rPr>
      </w:pPr>
      <w:r>
        <w:rPr>
          <w:rFonts w:ascii="Arial" w:hAnsi="Arial" w:cs="Arial"/>
          <w:b/>
        </w:rPr>
        <w:t>Se afișează</w:t>
      </w:r>
    </w:p>
    <w:p w:rsidR="006C3EE9" w:rsidRDefault="006C3EE9" w:rsidP="006C3EE9">
      <w:pPr>
        <w:pStyle w:val="NoSpacing"/>
        <w:numPr>
          <w:ilvl w:val="0"/>
          <w:numId w:val="7"/>
        </w:numPr>
        <w:rPr>
          <w:rFonts w:ascii="Arial" w:hAnsi="Arial" w:cs="Arial"/>
          <w:b/>
        </w:rPr>
      </w:pPr>
      <w:r>
        <w:rPr>
          <w:rFonts w:ascii="Arial" w:hAnsi="Arial" w:cs="Arial"/>
          <w:b/>
        </w:rPr>
        <w:t>La dosar</w:t>
      </w:r>
    </w:p>
    <w:p w:rsidR="006C3EE9" w:rsidRDefault="006C3EE9" w:rsidP="006C3EE9">
      <w:pPr>
        <w:pStyle w:val="NoSpacing"/>
        <w:rPr>
          <w:rFonts w:ascii="Arial" w:hAnsi="Arial" w:cs="Arial"/>
          <w:b/>
        </w:rPr>
      </w:pPr>
    </w:p>
    <w:p w:rsidR="006C3EE9" w:rsidRDefault="006C3EE9" w:rsidP="006C3EE9">
      <w:pPr>
        <w:pStyle w:val="NoSpacing"/>
        <w:rPr>
          <w:rFonts w:ascii="Arial" w:hAnsi="Arial" w:cs="Arial"/>
          <w:b/>
        </w:rPr>
      </w:pPr>
    </w:p>
    <w:p w:rsidR="006C3EE9" w:rsidRDefault="006C3EE9" w:rsidP="006C3EE9">
      <w:pPr>
        <w:pStyle w:val="NoSpacing"/>
        <w:rPr>
          <w:rFonts w:ascii="Arial" w:hAnsi="Arial" w:cs="Arial"/>
          <w:b/>
        </w:rPr>
      </w:pPr>
      <w:r>
        <w:rPr>
          <w:rFonts w:ascii="Arial" w:hAnsi="Arial" w:cs="Arial"/>
          <w:b/>
        </w:rPr>
        <w:t>PREȘEDINTE DE ȘEDINȚĂ</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CONTRASEMNEAZĂ</w:t>
      </w:r>
    </w:p>
    <w:p w:rsidR="006C3EE9" w:rsidRDefault="006C3EE9" w:rsidP="006C3EE9">
      <w:pPr>
        <w:pStyle w:val="NoSpacing"/>
        <w:rPr>
          <w:rFonts w:ascii="Arial" w:hAnsi="Arial" w:cs="Arial"/>
          <w:b/>
        </w:rPr>
      </w:pPr>
      <w:r>
        <w:rPr>
          <w:rFonts w:ascii="Arial" w:hAnsi="Arial" w:cs="Arial"/>
          <w:b/>
        </w:rPr>
        <w:t>TATAREN GABRIEL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SECRETAR GENERAL</w:t>
      </w:r>
    </w:p>
    <w:p w:rsidR="006C3EE9" w:rsidRDefault="006C3EE9" w:rsidP="006C3EE9">
      <w:pPr>
        <w:pStyle w:val="NoSpacing"/>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TOMA LIVIA </w:t>
      </w:r>
    </w:p>
    <w:p w:rsidR="006C3EE9" w:rsidRDefault="006C3EE9" w:rsidP="006C3EE9">
      <w:pPr>
        <w:pStyle w:val="NoSpacing"/>
        <w:rPr>
          <w:rFonts w:ascii="Arial" w:hAnsi="Arial" w:cs="Arial"/>
          <w:b/>
        </w:rPr>
      </w:pPr>
    </w:p>
    <w:p w:rsidR="006C3EE9" w:rsidRDefault="006C3EE9" w:rsidP="006C3EE9">
      <w:pPr>
        <w:pStyle w:val="NoSpacing"/>
        <w:rPr>
          <w:rFonts w:ascii="Arial" w:hAnsi="Arial" w:cs="Arial"/>
          <w:b/>
        </w:rPr>
      </w:pPr>
    </w:p>
    <w:p w:rsidR="007F34A7" w:rsidRDefault="007F34A7">
      <w:pPr>
        <w:rPr>
          <w:lang w:val="ro-RO"/>
        </w:rPr>
      </w:pPr>
    </w:p>
    <w:p w:rsidR="007F34A7" w:rsidRPr="00667827" w:rsidRDefault="007F34A7">
      <w:pPr>
        <w:rPr>
          <w:lang w:val="ro-RO"/>
        </w:rPr>
      </w:pPr>
    </w:p>
    <w:sectPr w:rsidR="007F34A7" w:rsidRPr="00667827" w:rsidSect="009F4BA9">
      <w:pgSz w:w="12240" w:h="15840"/>
      <w:pgMar w:top="864"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ADD"/>
    <w:multiLevelType w:val="hybridMultilevel"/>
    <w:tmpl w:val="F79A91A8"/>
    <w:lvl w:ilvl="0" w:tplc="94285B68">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7C5C13"/>
    <w:multiLevelType w:val="multilevel"/>
    <w:tmpl w:val="346A4390"/>
    <w:lvl w:ilvl="0">
      <w:start w:val="1"/>
      <w:numFmt w:val="lowerLetter"/>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21C6564F"/>
    <w:multiLevelType w:val="multilevel"/>
    <w:tmpl w:val="D0FCE4EC"/>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nsid w:val="344B4D23"/>
    <w:multiLevelType w:val="hybridMultilevel"/>
    <w:tmpl w:val="FCCA5D52"/>
    <w:lvl w:ilvl="0" w:tplc="33D251E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E01230"/>
    <w:multiLevelType w:val="multilevel"/>
    <w:tmpl w:val="FE1E86AA"/>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408F74B9"/>
    <w:multiLevelType w:val="multilevel"/>
    <w:tmpl w:val="5C82398E"/>
    <w:lvl w:ilvl="0">
      <w:numFmt w:val="bullet"/>
      <w:lvlText w:val="-"/>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4AA1740"/>
    <w:multiLevelType w:val="multilevel"/>
    <w:tmpl w:val="38E40B42"/>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useFELayout/>
  </w:compat>
  <w:rsids>
    <w:rsidRoot w:val="00667827"/>
    <w:rsid w:val="001035B4"/>
    <w:rsid w:val="003A27F0"/>
    <w:rsid w:val="003A5F1D"/>
    <w:rsid w:val="003D7E7B"/>
    <w:rsid w:val="00591BCF"/>
    <w:rsid w:val="00660D0A"/>
    <w:rsid w:val="00667827"/>
    <w:rsid w:val="006C3EE9"/>
    <w:rsid w:val="007F34A7"/>
    <w:rsid w:val="008312FC"/>
    <w:rsid w:val="00932EDF"/>
    <w:rsid w:val="00957DBD"/>
    <w:rsid w:val="00995C2C"/>
    <w:rsid w:val="009F4BA9"/>
    <w:rsid w:val="00B21237"/>
    <w:rsid w:val="00BE0097"/>
    <w:rsid w:val="00DA5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BA9"/>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9F4BA9"/>
    <w:rPr>
      <w:rFonts w:ascii="Times New Roman" w:eastAsia="Times New Roman" w:hAnsi="Times New Roman" w:cs="Times New Roman"/>
      <w:sz w:val="24"/>
      <w:szCs w:val="24"/>
    </w:rPr>
  </w:style>
  <w:style w:type="character" w:customStyle="1" w:styleId="rezumat1">
    <w:name w:val="rezumat_1"/>
    <w:basedOn w:val="DefaultParagraphFont"/>
    <w:rsid w:val="009F4BA9"/>
  </w:style>
  <w:style w:type="paragraph" w:styleId="BodyText">
    <w:name w:val="Body Text"/>
    <w:basedOn w:val="Normal"/>
    <w:link w:val="BodyTextChar"/>
    <w:rsid w:val="009F4BA9"/>
    <w:pPr>
      <w:spacing w:after="120"/>
    </w:pPr>
    <w:rPr>
      <w:rFonts w:ascii="Calibri" w:eastAsia="Times New Roman" w:hAnsi="Calibri" w:cs="Times New Roman"/>
      <w:lang w:val="ro-RO" w:eastAsia="ro-RO"/>
    </w:rPr>
  </w:style>
  <w:style w:type="character" w:customStyle="1" w:styleId="BodyTextChar">
    <w:name w:val="Body Text Char"/>
    <w:basedOn w:val="DefaultParagraphFont"/>
    <w:link w:val="BodyText"/>
    <w:rsid w:val="009F4BA9"/>
    <w:rPr>
      <w:rFonts w:ascii="Calibri" w:eastAsia="Times New Roman" w:hAnsi="Calibri" w:cs="Times New Roman"/>
      <w:lang w:val="ro-RO" w:eastAsia="ro-RO"/>
    </w:rPr>
  </w:style>
  <w:style w:type="paragraph" w:styleId="ListParagraph">
    <w:name w:val="List Paragraph"/>
    <w:basedOn w:val="Normal"/>
    <w:uiPriority w:val="34"/>
    <w:qFormat/>
    <w:rsid w:val="007F34A7"/>
    <w:pPr>
      <w:ind w:left="720"/>
      <w:contextualSpacing/>
    </w:pPr>
  </w:style>
  <w:style w:type="character" w:styleId="Hyperlink">
    <w:name w:val="Hyperlink"/>
    <w:rsid w:val="001035B4"/>
    <w:rPr>
      <w:color w:val="0000FF"/>
      <w:u w:val="single"/>
    </w:rPr>
  </w:style>
  <w:style w:type="character" w:customStyle="1" w:styleId="slit">
    <w:name w:val="s_lit"/>
    <w:basedOn w:val="DefaultParagraphFont"/>
    <w:rsid w:val="001035B4"/>
  </w:style>
  <w:style w:type="character" w:customStyle="1" w:styleId="slitbdy">
    <w:name w:val="s_lit_bdy"/>
    <w:basedOn w:val="DefaultParagraphFont"/>
    <w:rsid w:val="001035B4"/>
  </w:style>
  <w:style w:type="paragraph" w:customStyle="1" w:styleId="Heading1">
    <w:name w:val="Heading #1"/>
    <w:basedOn w:val="Normal"/>
    <w:rsid w:val="001035B4"/>
    <w:pPr>
      <w:widowControl w:val="0"/>
      <w:autoSpaceDN w:val="0"/>
      <w:spacing w:after="0"/>
      <w:outlineLvl w:val="0"/>
    </w:pPr>
    <w:rPr>
      <w:rFonts w:ascii="Times New Roman" w:eastAsia="Times New Roman" w:hAnsi="Times New Roman" w:cs="Times New Roman"/>
      <w:b/>
      <w:bCs/>
      <w:kern w:val="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gram-legislatie.ro/view/00975903.05-20230724-W9jaAorsU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5158</Words>
  <Characters>29407</Characters>
  <Application>Microsoft Office Word</Application>
  <DocSecurity>0</DocSecurity>
  <Lines>245</Lines>
  <Paragraphs>68</Paragraphs>
  <ScaleCrop>false</ScaleCrop>
  <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13</cp:revision>
  <dcterms:created xsi:type="dcterms:W3CDTF">2024-03-20T07:21:00Z</dcterms:created>
  <dcterms:modified xsi:type="dcterms:W3CDTF">2024-03-20T07:35:00Z</dcterms:modified>
</cp:coreProperties>
</file>