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03" w:rsidRDefault="00B3712C" w:rsidP="000D01C6">
      <w:pPr>
        <w:rPr>
          <w:noProof/>
          <w:lang w:val="ro-RO"/>
        </w:rPr>
      </w:pPr>
      <w:r>
        <w:rPr>
          <w:noProof/>
          <w:lang w:val="ro-RO"/>
        </w:rPr>
        <w:t>ROMANIA</w:t>
      </w:r>
    </w:p>
    <w:p w:rsidR="00B3712C" w:rsidRDefault="00B3712C" w:rsidP="000D01C6">
      <w:pPr>
        <w:rPr>
          <w:noProof/>
          <w:lang w:val="ro-RO"/>
        </w:rPr>
      </w:pPr>
      <w:r>
        <w:rPr>
          <w:noProof/>
          <w:lang w:val="ro-RO"/>
        </w:rPr>
        <w:t>JUDETUL TIMIS</w:t>
      </w:r>
    </w:p>
    <w:p w:rsidR="00B3712C" w:rsidRDefault="00B3712C" w:rsidP="000D01C6">
      <w:pPr>
        <w:rPr>
          <w:noProof/>
          <w:lang w:val="ro-RO"/>
        </w:rPr>
      </w:pPr>
      <w:r>
        <w:rPr>
          <w:noProof/>
          <w:lang w:val="ro-RO"/>
        </w:rPr>
        <w:t>COMUNA BARNA</w:t>
      </w:r>
    </w:p>
    <w:p w:rsidR="00B3712C" w:rsidRPr="00037A81" w:rsidRDefault="00B3712C" w:rsidP="000D01C6">
      <w:pPr>
        <w:rPr>
          <w:noProof/>
          <w:lang w:val="ro-RO"/>
        </w:rPr>
      </w:pPr>
      <w:r>
        <w:rPr>
          <w:noProof/>
          <w:lang w:val="ro-RO"/>
        </w:rPr>
        <w:t xml:space="preserve">PRIMAR </w:t>
      </w:r>
    </w:p>
    <w:p w:rsidR="00A40303" w:rsidRPr="00037A81" w:rsidRDefault="00A40303" w:rsidP="005C1EE4">
      <w:pPr>
        <w:rPr>
          <w:b/>
          <w:noProof/>
          <w:lang w:val="ro-RO"/>
        </w:rPr>
      </w:pPr>
    </w:p>
    <w:p w:rsidR="00A40303" w:rsidRPr="00037A81" w:rsidRDefault="00B3712C" w:rsidP="003E5A1A">
      <w:pPr>
        <w:ind w:right="36"/>
        <w:jc w:val="center"/>
        <w:rPr>
          <w:b/>
          <w:noProof/>
          <w:u w:val="single"/>
          <w:lang w:val="ro-RO"/>
        </w:rPr>
      </w:pPr>
      <w:r>
        <w:rPr>
          <w:b/>
          <w:noProof/>
          <w:u w:val="single"/>
          <w:lang w:val="ro-RO"/>
        </w:rPr>
        <w:t xml:space="preserve">D I S P O Z I Ţ I A 25 </w:t>
      </w:r>
    </w:p>
    <w:p w:rsidR="00A40303" w:rsidRPr="00037A81" w:rsidRDefault="00A40303" w:rsidP="003E5A1A">
      <w:pPr>
        <w:spacing w:line="259" w:lineRule="auto"/>
        <w:ind w:right="36"/>
        <w:jc w:val="center"/>
        <w:rPr>
          <w:noProof/>
          <w:lang w:val="ro-RO"/>
        </w:rPr>
      </w:pPr>
      <w:r w:rsidRPr="00037A81">
        <w:rPr>
          <w:noProof/>
          <w:lang w:val="ro-RO"/>
        </w:rPr>
        <w:t>DIN DATA</w:t>
      </w:r>
      <w:r w:rsidR="00B3712C">
        <w:rPr>
          <w:noProof/>
          <w:lang w:val="ro-RO"/>
        </w:rPr>
        <w:t xml:space="preserve"> DE  12.04</w:t>
      </w:r>
      <w:r w:rsidRPr="00037A81">
        <w:rPr>
          <w:noProof/>
          <w:lang w:val="ro-RO"/>
        </w:rPr>
        <w:t>.2024</w:t>
      </w:r>
    </w:p>
    <w:p w:rsidR="00A40303" w:rsidRPr="00037A81" w:rsidRDefault="00A40303" w:rsidP="003E5A1A">
      <w:pPr>
        <w:ind w:right="36"/>
        <w:jc w:val="center"/>
        <w:rPr>
          <w:bCs/>
          <w:noProof/>
          <w:lang w:val="ro-RO"/>
        </w:rPr>
      </w:pPr>
      <w:r w:rsidRPr="00037A81">
        <w:rPr>
          <w:bCs/>
          <w:noProof/>
          <w:lang w:val="ro-RO"/>
        </w:rPr>
        <w:t xml:space="preserve">privind desemnarea personalului tehnic – auxiliar  de pe lângă </w:t>
      </w:r>
    </w:p>
    <w:p w:rsidR="00A40303" w:rsidRPr="00037A81" w:rsidRDefault="00A40303" w:rsidP="003E5A1A">
      <w:pPr>
        <w:ind w:right="36"/>
        <w:jc w:val="center"/>
        <w:rPr>
          <w:bCs/>
          <w:noProof/>
          <w:lang w:val="ro-RO"/>
        </w:rPr>
      </w:pPr>
      <w:r w:rsidRPr="00037A81">
        <w:rPr>
          <w:bCs/>
          <w:noProof/>
          <w:lang w:val="ro-RO"/>
        </w:rPr>
        <w:t>Biroul Electoral de</w:t>
      </w:r>
      <w:r w:rsidR="00B3712C">
        <w:rPr>
          <w:bCs/>
          <w:noProof/>
          <w:lang w:val="ro-RO"/>
        </w:rPr>
        <w:t xml:space="preserve"> Circumscripția 14 Bârna </w:t>
      </w:r>
    </w:p>
    <w:p w:rsidR="00A40303" w:rsidRPr="00037A81" w:rsidRDefault="00A40303" w:rsidP="005C1EE4">
      <w:pPr>
        <w:rPr>
          <w:b/>
          <w:bCs/>
          <w:i/>
          <w:noProof/>
          <w:lang w:val="ro-RO"/>
        </w:rPr>
      </w:pPr>
    </w:p>
    <w:p w:rsidR="00A40303" w:rsidRPr="00037A81" w:rsidRDefault="00B3712C" w:rsidP="00A40303">
      <w:pPr>
        <w:ind w:firstLine="708"/>
        <w:jc w:val="both"/>
        <w:rPr>
          <w:noProof/>
          <w:lang w:val="ro-RO"/>
        </w:rPr>
      </w:pPr>
      <w:r>
        <w:rPr>
          <w:noProof/>
          <w:lang w:val="ro-RO"/>
        </w:rPr>
        <w:t xml:space="preserve">Primarul Comunei Bârna </w:t>
      </w:r>
      <w:r w:rsidR="00A40303" w:rsidRPr="00037A81">
        <w:rPr>
          <w:noProof/>
          <w:lang w:val="ro-RO"/>
        </w:rPr>
        <w:t xml:space="preserve"> județul Tim</w:t>
      </w:r>
      <w:r>
        <w:rPr>
          <w:noProof/>
          <w:lang w:val="ro-RO"/>
        </w:rPr>
        <w:t>iș, domnul Pecora Dumitru</w:t>
      </w:r>
      <w:r w:rsidR="00A40303" w:rsidRPr="00037A81">
        <w:rPr>
          <w:noProof/>
          <w:lang w:val="ro-RO"/>
        </w:rPr>
        <w:t>,</w:t>
      </w:r>
    </w:p>
    <w:p w:rsidR="00A40303" w:rsidRPr="00037A81" w:rsidRDefault="00B3712C" w:rsidP="00A40303">
      <w:pPr>
        <w:ind w:firstLine="708"/>
        <w:jc w:val="both"/>
        <w:rPr>
          <w:noProof/>
          <w:lang w:val="ro-RO"/>
        </w:rPr>
      </w:pPr>
      <w:r>
        <w:rPr>
          <w:noProof/>
          <w:lang w:val="ro-RO"/>
        </w:rPr>
        <w:t xml:space="preserve">Avand in Vedere Ordinul nr 240  din data de  08.04.2024 </w:t>
      </w:r>
      <w:r w:rsidR="00A40303" w:rsidRPr="00037A81">
        <w:rPr>
          <w:noProof/>
          <w:lang w:val="ro-RO"/>
        </w:rPr>
        <w:t xml:space="preserve"> a Prefectului Judet Timis privind stabilirea sediilor birourilor </w:t>
      </w:r>
      <w:r w:rsidR="00E02075" w:rsidRPr="00037A81">
        <w:rPr>
          <w:noProof/>
          <w:lang w:val="ro-RO"/>
        </w:rPr>
        <w:t xml:space="preserve">electorale de circumscriptie din judetul Timis pentru organizarea si desfasurarea alegerilor din data de 09 iunie 2024 </w:t>
      </w:r>
    </w:p>
    <w:p w:rsidR="00E02075" w:rsidRPr="00037A81" w:rsidRDefault="005C1EE4" w:rsidP="00A40303">
      <w:pPr>
        <w:ind w:firstLine="708"/>
        <w:jc w:val="both"/>
        <w:rPr>
          <w:noProof/>
          <w:lang w:val="ro-RO"/>
        </w:rPr>
      </w:pPr>
      <w:r>
        <w:rPr>
          <w:noProof/>
          <w:lang w:val="ro-RO"/>
        </w:rPr>
        <w:t>Văzâ</w:t>
      </w:r>
      <w:r w:rsidR="00E02075" w:rsidRPr="00037A81">
        <w:rPr>
          <w:noProof/>
          <w:lang w:val="ro-RO"/>
        </w:rPr>
        <w:t xml:space="preserve">nd prevederile </w:t>
      </w:r>
      <w:r w:rsidR="004E3B89" w:rsidRPr="00037A81">
        <w:rPr>
          <w:noProof/>
          <w:lang w:val="ro-RO"/>
        </w:rPr>
        <w:t xml:space="preserve">art 22 alin 4 si 5 din OUG nr </w:t>
      </w:r>
      <w:r w:rsidR="004E3B89" w:rsidRPr="00037A81">
        <w:rPr>
          <w:noProof/>
          <w:lang w:val="ro-RO" w:eastAsia="ro-RO"/>
        </w:rPr>
        <w:t xml:space="preserve">21/2024 </w:t>
      </w:r>
      <w:r w:rsidR="004E3B89" w:rsidRPr="00037A81">
        <w:rPr>
          <w:noProof/>
          <w:lang w:val="ro-RO"/>
        </w:rPr>
        <w:t>privind unele măsuri pentru organizarea şi desfăşurarea alegerilor pentru membrii din România în Parlamentul European din anul 2024 şi a alegerilor pentru autorităţile administraţiei publice locale din anul 2024 urmatoarele tipuri de cheltuieli cad in sarcina autoritatii locale</w:t>
      </w:r>
    </w:p>
    <w:p w:rsidR="00DD73F4" w:rsidRPr="00037A81" w:rsidRDefault="005C1EE4" w:rsidP="00A40303">
      <w:pPr>
        <w:ind w:firstLine="708"/>
        <w:jc w:val="both"/>
        <w:rPr>
          <w:noProof/>
          <w:lang w:val="ro-RO"/>
        </w:rPr>
      </w:pPr>
      <w:r>
        <w:rPr>
          <w:noProof/>
          <w:lang w:val="ro-RO"/>
        </w:rPr>
        <w:t>Văzâ</w:t>
      </w:r>
      <w:r w:rsidR="00DD73F4" w:rsidRPr="00037A81">
        <w:rPr>
          <w:noProof/>
          <w:lang w:val="ro-RO"/>
        </w:rPr>
        <w:t>nd prevederile art 6 a</w:t>
      </w:r>
      <w:r>
        <w:rPr>
          <w:noProof/>
          <w:lang w:val="ro-RO"/>
        </w:rPr>
        <w:t>lin 1 din Hotararea de Guvern n</w:t>
      </w:r>
      <w:r w:rsidR="00DD73F4" w:rsidRPr="00037A81">
        <w:rPr>
          <w:noProof/>
          <w:lang w:val="ro-RO"/>
        </w:rPr>
        <w:t>r</w:t>
      </w:r>
      <w:r>
        <w:rPr>
          <w:noProof/>
          <w:lang w:val="ro-RO"/>
        </w:rPr>
        <w:t>.</w:t>
      </w:r>
      <w:r w:rsidR="00DD73F4" w:rsidRPr="00037A81">
        <w:rPr>
          <w:noProof/>
          <w:lang w:val="ro-RO"/>
        </w:rPr>
        <w:t xml:space="preserve"> 206/2024 pentru aprobarea bugetului şi a cheltuielilor necesare pregătirii şi desfăşură</w:t>
      </w:r>
      <w:bookmarkStart w:id="0" w:name="_GoBack"/>
      <w:bookmarkEnd w:id="0"/>
      <w:r w:rsidR="00DD73F4" w:rsidRPr="00037A81">
        <w:rPr>
          <w:noProof/>
          <w:lang w:val="ro-RO"/>
        </w:rPr>
        <w:t>rii în bune condiţii a alegerilor pentru membrii din România în Parlamentul European din anul 2024 şi a alegerilor pentru autorităţile administraţiei publice locale din anul 2024</w:t>
      </w:r>
    </w:p>
    <w:p w:rsidR="00A40303" w:rsidRDefault="00A40303" w:rsidP="00DD73F4">
      <w:pPr>
        <w:tabs>
          <w:tab w:val="left" w:pos="1575"/>
        </w:tabs>
        <w:ind w:firstLine="720"/>
        <w:jc w:val="both"/>
        <w:rPr>
          <w:rFonts w:eastAsia="Calibri"/>
          <w:noProof/>
          <w:lang w:val="ro-RO"/>
        </w:rPr>
      </w:pPr>
      <w:r w:rsidRPr="00037A81">
        <w:rPr>
          <w:noProof/>
          <w:lang w:val="ro-RO" w:eastAsia="ro-RO"/>
        </w:rPr>
        <w:t>Î</w:t>
      </w:r>
      <w:r w:rsidRPr="00037A81">
        <w:rPr>
          <w:rFonts w:eastAsia="Calibri"/>
          <w:noProof/>
          <w:lang w:val="ro-RO"/>
        </w:rPr>
        <w:t>n temeiul prevederilor art. 155 alin. 2 lit b, 196 alin. 1 lit. b din O</w:t>
      </w:r>
      <w:r w:rsidRPr="00037A81">
        <w:rPr>
          <w:rFonts w:eastAsia="Calibri"/>
          <w:bCs/>
          <w:noProof/>
          <w:lang w:val="ro-RO"/>
        </w:rPr>
        <w:t>rdonanţa  de urgenţă nr. 57/2019, privind Codul administrativ</w:t>
      </w:r>
      <w:r w:rsidR="00DD73F4" w:rsidRPr="00037A81">
        <w:rPr>
          <w:rFonts w:eastAsia="Calibri"/>
          <w:noProof/>
          <w:lang w:val="ro-RO"/>
        </w:rPr>
        <w:t xml:space="preserve"> emit prezenta </w:t>
      </w:r>
      <w:r w:rsidR="005C1EE4">
        <w:rPr>
          <w:rFonts w:eastAsia="Calibri"/>
          <w:noProof/>
          <w:lang w:val="ro-RO"/>
        </w:rPr>
        <w:t xml:space="preserve">, </w:t>
      </w:r>
    </w:p>
    <w:p w:rsidR="00A40303" w:rsidRPr="00037A81" w:rsidRDefault="00A40303" w:rsidP="005C1EE4">
      <w:pPr>
        <w:jc w:val="both"/>
        <w:rPr>
          <w:bCs/>
          <w:noProof/>
          <w:lang w:val="ro-RO"/>
        </w:rPr>
      </w:pPr>
    </w:p>
    <w:p w:rsidR="00DD73F4" w:rsidRPr="00037A81" w:rsidRDefault="00DD73F4" w:rsidP="005C1EE4">
      <w:pPr>
        <w:tabs>
          <w:tab w:val="left" w:pos="1965"/>
          <w:tab w:val="center" w:pos="4680"/>
        </w:tabs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lang w:val="ro-RO"/>
        </w:rPr>
      </w:pPr>
      <w:r w:rsidRPr="00037A81">
        <w:rPr>
          <w:b/>
          <w:bCs/>
          <w:noProof/>
          <w:lang w:val="ro-RO"/>
        </w:rPr>
        <w:t xml:space="preserve">DISPOZITIE </w:t>
      </w:r>
    </w:p>
    <w:p w:rsidR="00DD73F4" w:rsidRPr="00037A81" w:rsidRDefault="00A40303" w:rsidP="003E5A1A">
      <w:pPr>
        <w:ind w:firstLine="708"/>
        <w:rPr>
          <w:noProof/>
          <w:lang w:val="ro-RO" w:eastAsia="ar-SA"/>
        </w:rPr>
      </w:pPr>
      <w:r w:rsidRPr="00037A81">
        <w:rPr>
          <w:b/>
          <w:bCs/>
          <w:noProof/>
          <w:lang w:val="ro-RO"/>
        </w:rPr>
        <w:t>A</w:t>
      </w:r>
      <w:r w:rsidR="003E5A1A" w:rsidRPr="00037A81">
        <w:rPr>
          <w:b/>
          <w:bCs/>
          <w:noProof/>
          <w:lang w:val="ro-RO"/>
        </w:rPr>
        <w:t>RT</w:t>
      </w:r>
      <w:r w:rsidRPr="00037A81">
        <w:rPr>
          <w:b/>
          <w:bCs/>
          <w:noProof/>
          <w:lang w:val="ro-RO"/>
        </w:rPr>
        <w:t xml:space="preserve">.1 </w:t>
      </w:r>
      <w:r w:rsidR="00DD73F4" w:rsidRPr="00037A81">
        <w:rPr>
          <w:b/>
          <w:bCs/>
          <w:noProof/>
          <w:lang w:val="ro-RO"/>
        </w:rPr>
        <w:t>–</w:t>
      </w:r>
      <w:r w:rsidR="005C1EE4">
        <w:rPr>
          <w:noProof/>
          <w:lang w:val="ro-RO" w:eastAsia="ar-SA"/>
        </w:rPr>
        <w:t xml:space="preserve"> </w:t>
      </w:r>
      <w:r w:rsidR="00DD73F4" w:rsidRPr="00037A81">
        <w:rPr>
          <w:noProof/>
          <w:lang w:val="ro-RO" w:eastAsia="ar-SA"/>
        </w:rPr>
        <w:t xml:space="preserve">Se numeste personalului tehnic auxiliar care va sprijini activitatea Biroului Electoral de Circumscriptie nr </w:t>
      </w:r>
      <w:r w:rsidR="00B3712C">
        <w:rPr>
          <w:noProof/>
          <w:lang w:val="ro-RO" w:eastAsia="ar-SA"/>
        </w:rPr>
        <w:t xml:space="preserve">14 Bârna </w:t>
      </w:r>
      <w:r w:rsidR="00DD73F4" w:rsidRPr="00037A81">
        <w:rPr>
          <w:noProof/>
          <w:lang w:val="ro-RO" w:eastAsia="ar-SA"/>
        </w:rPr>
        <w:t xml:space="preserve">  pentru alegerile care se vor desfasura in data de </w:t>
      </w:r>
      <w:r w:rsidR="0005105B" w:rsidRPr="00037A81">
        <w:rPr>
          <w:noProof/>
          <w:lang w:val="ro-RO" w:eastAsia="ar-SA"/>
        </w:rPr>
        <w:t xml:space="preserve">09 iunie 2024 , </w:t>
      </w:r>
      <w:r w:rsidR="00DD73F4" w:rsidRPr="00037A81">
        <w:rPr>
          <w:noProof/>
          <w:lang w:val="ro-RO" w:eastAsia="ar-SA"/>
        </w:rPr>
        <w:t xml:space="preserve">dupa cum urmeaza : </w:t>
      </w:r>
    </w:p>
    <w:p w:rsidR="003B046A" w:rsidRDefault="003B046A" w:rsidP="00DD73F4">
      <w:pPr>
        <w:pStyle w:val="ListParagraph"/>
        <w:widowControl w:val="0"/>
        <w:numPr>
          <w:ilvl w:val="0"/>
          <w:numId w:val="3"/>
        </w:numPr>
        <w:suppressAutoHyphens/>
        <w:rPr>
          <w:noProof/>
          <w:lang w:val="ro-RO" w:eastAsia="ar-SA"/>
        </w:rPr>
      </w:pPr>
      <w:r>
        <w:rPr>
          <w:noProof/>
          <w:lang w:val="ro-RO" w:eastAsia="ar-SA"/>
        </w:rPr>
        <w:t xml:space="preserve">Toma Livia – Personal tehnic axiliar </w:t>
      </w:r>
    </w:p>
    <w:p w:rsidR="00DD73F4" w:rsidRPr="00037A81" w:rsidRDefault="00B3712C" w:rsidP="00DD73F4">
      <w:pPr>
        <w:pStyle w:val="ListParagraph"/>
        <w:widowControl w:val="0"/>
        <w:numPr>
          <w:ilvl w:val="0"/>
          <w:numId w:val="3"/>
        </w:numPr>
        <w:suppressAutoHyphens/>
        <w:rPr>
          <w:noProof/>
          <w:lang w:val="ro-RO" w:eastAsia="ar-SA"/>
        </w:rPr>
      </w:pPr>
      <w:r>
        <w:rPr>
          <w:noProof/>
          <w:lang w:val="ro-RO" w:eastAsia="ar-SA"/>
        </w:rPr>
        <w:t>Bejinar Cristina</w:t>
      </w:r>
      <w:r w:rsidR="00DD73F4" w:rsidRPr="00037A81">
        <w:rPr>
          <w:noProof/>
          <w:lang w:val="ro-RO" w:eastAsia="ar-SA"/>
        </w:rPr>
        <w:t xml:space="preserve"> – personal tehnic auxiliar </w:t>
      </w:r>
    </w:p>
    <w:p w:rsidR="00DD73F4" w:rsidRPr="00037A81" w:rsidRDefault="00B3712C" w:rsidP="00DD73F4">
      <w:pPr>
        <w:pStyle w:val="ListParagraph"/>
        <w:widowControl w:val="0"/>
        <w:numPr>
          <w:ilvl w:val="0"/>
          <w:numId w:val="3"/>
        </w:numPr>
        <w:suppressAutoHyphens/>
        <w:rPr>
          <w:noProof/>
          <w:lang w:val="ro-RO" w:eastAsia="ar-SA"/>
        </w:rPr>
      </w:pPr>
      <w:r>
        <w:rPr>
          <w:noProof/>
          <w:lang w:val="ro-RO" w:eastAsia="ar-SA"/>
        </w:rPr>
        <w:t xml:space="preserve">Irinescu Florinela-Maria  </w:t>
      </w:r>
      <w:r w:rsidR="00BC3A50" w:rsidRPr="00037A81">
        <w:rPr>
          <w:noProof/>
          <w:lang w:val="ro-RO" w:eastAsia="ar-SA"/>
        </w:rPr>
        <w:t xml:space="preserve"> </w:t>
      </w:r>
      <w:r w:rsidR="00DD73F4" w:rsidRPr="00037A81">
        <w:rPr>
          <w:noProof/>
          <w:lang w:val="ro-RO" w:eastAsia="ar-SA"/>
        </w:rPr>
        <w:t xml:space="preserve"> – personal tehnic auxiliar</w:t>
      </w:r>
    </w:p>
    <w:p w:rsidR="00DD73F4" w:rsidRDefault="00B3712C" w:rsidP="00DD73F4">
      <w:pPr>
        <w:pStyle w:val="ListParagraph"/>
        <w:widowControl w:val="0"/>
        <w:numPr>
          <w:ilvl w:val="0"/>
          <w:numId w:val="3"/>
        </w:numPr>
        <w:suppressAutoHyphens/>
        <w:rPr>
          <w:noProof/>
          <w:lang w:val="ro-RO" w:eastAsia="ar-SA"/>
        </w:rPr>
      </w:pPr>
      <w:r>
        <w:rPr>
          <w:noProof/>
          <w:lang w:val="ro-RO" w:eastAsia="ar-SA"/>
        </w:rPr>
        <w:t>Daminescu Amalia</w:t>
      </w:r>
      <w:r w:rsidR="00A67749" w:rsidRPr="00037A81">
        <w:rPr>
          <w:noProof/>
          <w:lang w:val="ro-RO" w:eastAsia="ar-SA"/>
        </w:rPr>
        <w:t xml:space="preserve"> </w:t>
      </w:r>
      <w:r w:rsidR="00DD73F4" w:rsidRPr="00037A81">
        <w:rPr>
          <w:noProof/>
          <w:lang w:val="ro-RO" w:eastAsia="ar-SA"/>
        </w:rPr>
        <w:t xml:space="preserve"> – personal tehnic auxiliar</w:t>
      </w:r>
    </w:p>
    <w:p w:rsidR="00B3712C" w:rsidRPr="00037A81" w:rsidRDefault="00B3712C" w:rsidP="00DD73F4">
      <w:pPr>
        <w:pStyle w:val="ListParagraph"/>
        <w:widowControl w:val="0"/>
        <w:numPr>
          <w:ilvl w:val="0"/>
          <w:numId w:val="3"/>
        </w:numPr>
        <w:suppressAutoHyphens/>
        <w:rPr>
          <w:noProof/>
          <w:lang w:val="ro-RO" w:eastAsia="ar-SA"/>
        </w:rPr>
      </w:pPr>
      <w:r>
        <w:rPr>
          <w:noProof/>
          <w:lang w:val="ro-RO" w:eastAsia="ar-SA"/>
        </w:rPr>
        <w:t xml:space="preserve">Timiș Viorica – personal tehnic auxiliar </w:t>
      </w:r>
    </w:p>
    <w:p w:rsidR="00A67749" w:rsidRPr="00037A81" w:rsidRDefault="00A67749" w:rsidP="00DD73F4">
      <w:pPr>
        <w:pStyle w:val="ListParagraph"/>
        <w:widowControl w:val="0"/>
        <w:numPr>
          <w:ilvl w:val="0"/>
          <w:numId w:val="3"/>
        </w:numPr>
        <w:suppressAutoHyphens/>
        <w:rPr>
          <w:noProof/>
          <w:lang w:val="ro-RO" w:eastAsia="ar-SA"/>
        </w:rPr>
      </w:pPr>
      <w:r w:rsidRPr="00037A81">
        <w:rPr>
          <w:noProof/>
          <w:lang w:val="ro-RO" w:eastAsia="ar-SA"/>
        </w:rPr>
        <w:t xml:space="preserve">Informatician – va fi desemnat de catre Prefectul judetului Timis </w:t>
      </w:r>
    </w:p>
    <w:p w:rsidR="007D0F5E" w:rsidRPr="00037A81" w:rsidRDefault="00DD73F4" w:rsidP="00DD73F4">
      <w:pPr>
        <w:rPr>
          <w:noProof/>
          <w:lang w:val="ro-RO" w:eastAsia="ar-SA"/>
        </w:rPr>
      </w:pPr>
      <w:r w:rsidRPr="00037A81">
        <w:rPr>
          <w:noProof/>
          <w:lang w:val="ro-RO" w:eastAsia="ar-SA"/>
        </w:rPr>
        <w:tab/>
      </w:r>
      <w:r w:rsidRPr="00037A81">
        <w:rPr>
          <w:b/>
          <w:bCs/>
          <w:noProof/>
          <w:lang w:val="ro-RO" w:eastAsia="ar-SA"/>
        </w:rPr>
        <w:t>ART. 2 .</w:t>
      </w:r>
      <w:r w:rsidRPr="00037A81">
        <w:rPr>
          <w:noProof/>
          <w:lang w:val="ro-RO" w:eastAsia="ar-SA"/>
        </w:rPr>
        <w:t xml:space="preserve"> Persoanele prevazute la art. 1 vor participa la efectuarea operatiunilor generate de organizarea si desfasurarea alegerilor  din data de </w:t>
      </w:r>
      <w:r w:rsidR="00A67749" w:rsidRPr="00037A81">
        <w:rPr>
          <w:noProof/>
          <w:lang w:val="ro-RO" w:eastAsia="ar-SA"/>
        </w:rPr>
        <w:t xml:space="preserve">09.06.2024 </w:t>
      </w:r>
      <w:r w:rsidRPr="00037A81">
        <w:rPr>
          <w:noProof/>
          <w:lang w:val="ro-RO" w:eastAsia="ar-SA"/>
        </w:rPr>
        <w:t xml:space="preserve"> pe langa Biroului Electoral de Circumscriptie nr </w:t>
      </w:r>
      <w:r w:rsidR="00B3712C">
        <w:rPr>
          <w:noProof/>
          <w:lang w:val="ro-RO" w:eastAsia="ar-SA"/>
        </w:rPr>
        <w:t xml:space="preserve">.14 Bârna </w:t>
      </w:r>
      <w:r w:rsidR="00A67749" w:rsidRPr="00037A81">
        <w:rPr>
          <w:noProof/>
          <w:lang w:val="ro-RO" w:eastAsia="ar-SA"/>
        </w:rPr>
        <w:t xml:space="preserve">   indeplinind in principal urmatoarele atributii : </w:t>
      </w:r>
    </w:p>
    <w:p w:rsidR="00DD73F4" w:rsidRPr="00037A81" w:rsidRDefault="007D0F5E" w:rsidP="001419DC">
      <w:pPr>
        <w:pStyle w:val="ListParagraph"/>
        <w:numPr>
          <w:ilvl w:val="0"/>
          <w:numId w:val="4"/>
        </w:numPr>
        <w:ind w:left="0" w:firstLine="720"/>
        <w:rPr>
          <w:noProof/>
          <w:lang w:val="ro-RO" w:eastAsia="ar-SA"/>
        </w:rPr>
      </w:pPr>
      <w:r w:rsidRPr="00037A81">
        <w:rPr>
          <w:noProof/>
          <w:lang w:val="ro-RO" w:eastAsia="ar-SA"/>
        </w:rPr>
        <w:t>Realizeaza lucrarile de secretariat ale biroului electoral</w:t>
      </w:r>
    </w:p>
    <w:p w:rsidR="007D0F5E" w:rsidRPr="00037A81" w:rsidRDefault="007D0F5E" w:rsidP="001419DC">
      <w:pPr>
        <w:pStyle w:val="ListParagraph"/>
        <w:numPr>
          <w:ilvl w:val="0"/>
          <w:numId w:val="4"/>
        </w:numPr>
        <w:ind w:left="0" w:firstLine="720"/>
        <w:rPr>
          <w:noProof/>
          <w:lang w:val="ro-RO" w:eastAsia="ar-SA"/>
        </w:rPr>
      </w:pPr>
      <w:r w:rsidRPr="00037A81">
        <w:rPr>
          <w:noProof/>
          <w:lang w:val="ro-RO" w:eastAsia="ar-SA"/>
        </w:rPr>
        <w:t>Asigura primirea , inregistrarea , si arhivarea documentelor , precum si secretariatul sedintelor biroului electoral</w:t>
      </w:r>
    </w:p>
    <w:p w:rsidR="007D0F5E" w:rsidRPr="00037A81" w:rsidRDefault="007D0F5E" w:rsidP="001419DC">
      <w:pPr>
        <w:pStyle w:val="ListParagraph"/>
        <w:numPr>
          <w:ilvl w:val="0"/>
          <w:numId w:val="4"/>
        </w:numPr>
        <w:ind w:left="0" w:firstLine="720"/>
        <w:rPr>
          <w:noProof/>
          <w:lang w:val="ro-RO" w:eastAsia="ar-SA"/>
        </w:rPr>
      </w:pPr>
      <w:r w:rsidRPr="00037A81">
        <w:rPr>
          <w:noProof/>
          <w:lang w:val="ro-RO" w:eastAsia="ar-SA"/>
        </w:rPr>
        <w:t xml:space="preserve">Asigura redactarea proceselor verbale de sedinta , deciziilor/hotararilor si a oricaror acte emise de catre biroul electoral </w:t>
      </w:r>
    </w:p>
    <w:p w:rsidR="007D0F5E" w:rsidRPr="00037A81" w:rsidRDefault="007D0F5E" w:rsidP="001419DC">
      <w:pPr>
        <w:pStyle w:val="ListParagraph"/>
        <w:numPr>
          <w:ilvl w:val="0"/>
          <w:numId w:val="4"/>
        </w:numPr>
        <w:ind w:left="0" w:firstLine="720"/>
        <w:rPr>
          <w:noProof/>
          <w:lang w:val="ro-RO" w:eastAsia="ar-SA"/>
        </w:rPr>
      </w:pPr>
      <w:r w:rsidRPr="00037A81">
        <w:rPr>
          <w:noProof/>
          <w:lang w:val="ro-RO" w:eastAsia="ar-SA"/>
        </w:rPr>
        <w:t>Elaboreaza proiecte de decizii , hotarari si puncta de Vedere la solicitarea biroului electoral</w:t>
      </w:r>
    </w:p>
    <w:p w:rsidR="007D0F5E" w:rsidRPr="00037A81" w:rsidRDefault="007D0F5E" w:rsidP="001419DC">
      <w:pPr>
        <w:pStyle w:val="ListParagraph"/>
        <w:numPr>
          <w:ilvl w:val="0"/>
          <w:numId w:val="4"/>
        </w:numPr>
        <w:ind w:left="0" w:firstLine="720"/>
        <w:rPr>
          <w:noProof/>
          <w:lang w:val="ro-RO" w:eastAsia="ar-SA"/>
        </w:rPr>
      </w:pPr>
      <w:r w:rsidRPr="00037A81">
        <w:rPr>
          <w:noProof/>
          <w:lang w:val="ro-RO" w:eastAsia="ar-SA"/>
        </w:rPr>
        <w:t xml:space="preserve">Asigura relatia cu publicul a biroului electoral </w:t>
      </w:r>
      <w:r w:rsidR="001419DC" w:rsidRPr="00037A81">
        <w:rPr>
          <w:noProof/>
          <w:lang w:val="ro-RO" w:eastAsia="ar-SA"/>
        </w:rPr>
        <w:t xml:space="preserve">precum si accesul la informatiile de interes public conform legislatiei aplicabile </w:t>
      </w:r>
    </w:p>
    <w:p w:rsidR="001419DC" w:rsidRPr="00037A81" w:rsidRDefault="001419DC" w:rsidP="001419DC">
      <w:pPr>
        <w:pStyle w:val="ListParagraph"/>
        <w:numPr>
          <w:ilvl w:val="0"/>
          <w:numId w:val="4"/>
        </w:numPr>
        <w:ind w:left="0" w:firstLine="720"/>
        <w:rPr>
          <w:noProof/>
          <w:lang w:val="ro-RO" w:eastAsia="ar-SA"/>
        </w:rPr>
      </w:pPr>
      <w:r w:rsidRPr="00037A81">
        <w:rPr>
          <w:noProof/>
          <w:lang w:val="ro-RO" w:eastAsia="ar-SA"/>
        </w:rPr>
        <w:t xml:space="preserve">Efectueaza operatiunile materiale privind centralizarea candidaturilor si a rezultatelor alegerilor , precum si operatiunile materiale de predare – primire si arhivare a materialelelor electorale </w:t>
      </w:r>
    </w:p>
    <w:p w:rsidR="001419DC" w:rsidRPr="00037A81" w:rsidRDefault="001419DC" w:rsidP="001419DC">
      <w:pPr>
        <w:pStyle w:val="ListParagraph"/>
        <w:numPr>
          <w:ilvl w:val="0"/>
          <w:numId w:val="4"/>
        </w:numPr>
        <w:ind w:left="0" w:firstLine="720"/>
        <w:rPr>
          <w:noProof/>
          <w:lang w:val="ro-RO" w:eastAsia="ar-SA"/>
        </w:rPr>
      </w:pPr>
      <w:r w:rsidRPr="00037A81">
        <w:rPr>
          <w:noProof/>
          <w:lang w:val="ro-RO" w:eastAsia="ar-SA"/>
        </w:rPr>
        <w:t xml:space="preserve">Intocmeste listele de prezenta si le supune aprobarii presedintelui biroului electoral </w:t>
      </w:r>
    </w:p>
    <w:p w:rsidR="001419DC" w:rsidRPr="00037A81" w:rsidRDefault="001419DC" w:rsidP="001419DC">
      <w:pPr>
        <w:pStyle w:val="ListParagraph"/>
        <w:numPr>
          <w:ilvl w:val="0"/>
          <w:numId w:val="4"/>
        </w:numPr>
        <w:ind w:left="0" w:firstLine="720"/>
        <w:rPr>
          <w:noProof/>
          <w:lang w:val="ro-RO" w:eastAsia="ar-SA"/>
        </w:rPr>
      </w:pPr>
      <w:r w:rsidRPr="00037A81">
        <w:rPr>
          <w:noProof/>
          <w:lang w:val="ro-RO" w:eastAsia="ar-SA"/>
        </w:rPr>
        <w:lastRenderedPageBreak/>
        <w:t xml:space="preserve">Indeplineste orce alte sarcini dispuse de catre birourile electorale , necesare indeplinirii atributiilor acestora </w:t>
      </w:r>
    </w:p>
    <w:p w:rsidR="001419DC" w:rsidRPr="00037A81" w:rsidRDefault="00DD73F4" w:rsidP="00DD73F4">
      <w:pPr>
        <w:ind w:firstLine="720"/>
        <w:rPr>
          <w:noProof/>
          <w:lang w:val="ro-RO" w:eastAsia="ar-SA"/>
        </w:rPr>
      </w:pPr>
      <w:r w:rsidRPr="00037A81">
        <w:rPr>
          <w:b/>
          <w:bCs/>
          <w:noProof/>
          <w:lang w:val="ro-RO" w:eastAsia="ar-SA"/>
        </w:rPr>
        <w:t>ART. 3 .</w:t>
      </w:r>
      <w:r w:rsidR="001419DC" w:rsidRPr="00037A81">
        <w:rPr>
          <w:noProof/>
          <w:lang w:val="ro-RO" w:eastAsia="ar-SA"/>
        </w:rPr>
        <w:t>Personalul tehnic auxiliar isi va  incepe activitatea dupa numirea Presedintelui si a Vicepresedintelui Biroului  Electoral d</w:t>
      </w:r>
      <w:r w:rsidR="00B3712C">
        <w:rPr>
          <w:noProof/>
          <w:lang w:val="ro-RO" w:eastAsia="ar-SA"/>
        </w:rPr>
        <w:t xml:space="preserve">e Circumscriptie nr.14 Bârna </w:t>
      </w:r>
      <w:r w:rsidR="001419DC" w:rsidRPr="00037A81">
        <w:rPr>
          <w:noProof/>
          <w:lang w:val="ro-RO" w:eastAsia="ar-SA"/>
        </w:rPr>
        <w:t xml:space="preserve">  , activitate care se va desfasura  </w:t>
      </w:r>
      <w:r w:rsidR="001419DC" w:rsidRPr="00037A81">
        <w:rPr>
          <w:noProof/>
          <w:lang w:val="ro-RO"/>
        </w:rPr>
        <w:t>pe toată perioada functionării Biroului Electoral de Circumscriptie</w:t>
      </w:r>
    </w:p>
    <w:p w:rsidR="00B6743C" w:rsidRPr="00037A81" w:rsidRDefault="00A40303" w:rsidP="00B6743C">
      <w:pPr>
        <w:pStyle w:val="NormalWeb"/>
        <w:ind w:firstLine="708"/>
        <w:rPr>
          <w:noProof/>
        </w:rPr>
      </w:pPr>
      <w:r w:rsidRPr="00037A81">
        <w:rPr>
          <w:b/>
          <w:noProof/>
        </w:rPr>
        <w:t>A</w:t>
      </w:r>
      <w:r w:rsidR="001419DC" w:rsidRPr="00037A81">
        <w:rPr>
          <w:b/>
          <w:noProof/>
        </w:rPr>
        <w:t xml:space="preserve">RT.4 </w:t>
      </w:r>
      <w:r w:rsidRPr="00037A81">
        <w:rPr>
          <w:b/>
          <w:noProof/>
        </w:rPr>
        <w:t xml:space="preserve"> - </w:t>
      </w:r>
      <w:r w:rsidRPr="00037A81">
        <w:rPr>
          <w:noProof/>
        </w:rPr>
        <w:t xml:space="preserve">Pe toată perioada exercitării atribuțiilor privind organizarea și desfășurarea alegerilor </w:t>
      </w:r>
      <w:r w:rsidR="001419DC" w:rsidRPr="00037A81">
        <w:rPr>
          <w:noProof/>
        </w:rPr>
        <w:t xml:space="preserve"> din data de 09.06.2024 </w:t>
      </w:r>
      <w:r w:rsidRPr="00037A81">
        <w:rPr>
          <w:noProof/>
        </w:rPr>
        <w:t xml:space="preserve">, personalul tehnic auxiliar beneficiază de drepturile prevazute la art. </w:t>
      </w:r>
      <w:r w:rsidR="001419DC" w:rsidRPr="00037A81">
        <w:rPr>
          <w:noProof/>
        </w:rPr>
        <w:t>23</w:t>
      </w:r>
      <w:r w:rsidR="00B6743C" w:rsidRPr="00037A81">
        <w:rPr>
          <w:noProof/>
        </w:rPr>
        <w:t xml:space="preserve"> alin 1lit f si g si alin 2  OUG nr 21/2024 privind unele măsuri pentru organizarea şi desfăşurarea alegerilor pentru membrii din România în Parlamentul European din anul 2024 şi a alegerilor pentru autorităţile administraţiei publice locale din anul 2024 urmatoarele tipuri de cheltuieli cad in sarcina autoritatii locale </w:t>
      </w:r>
    </w:p>
    <w:p w:rsidR="00A40303" w:rsidRPr="00037A81" w:rsidRDefault="00A40303" w:rsidP="003B046A">
      <w:pPr>
        <w:pStyle w:val="NormalWeb"/>
        <w:ind w:firstLine="708"/>
        <w:rPr>
          <w:noProof/>
        </w:rPr>
      </w:pPr>
      <w:r w:rsidRPr="00037A81">
        <w:rPr>
          <w:b/>
          <w:noProof/>
        </w:rPr>
        <w:t>A</w:t>
      </w:r>
      <w:r w:rsidR="00B6743C" w:rsidRPr="00037A81">
        <w:rPr>
          <w:b/>
          <w:noProof/>
        </w:rPr>
        <w:t xml:space="preserve">RT 5 </w:t>
      </w:r>
      <w:r w:rsidRPr="00037A81">
        <w:rPr>
          <w:b/>
          <w:noProof/>
        </w:rPr>
        <w:t xml:space="preserve"> - </w:t>
      </w:r>
      <w:r w:rsidRPr="00037A81">
        <w:rPr>
          <w:noProof/>
        </w:rPr>
        <w:t>Prezenta dispoziție se comunică:</w:t>
      </w:r>
    </w:p>
    <w:p w:rsidR="00A40303" w:rsidRPr="00037A81" w:rsidRDefault="00A40303" w:rsidP="00B3712C">
      <w:pPr>
        <w:widowControl w:val="0"/>
        <w:tabs>
          <w:tab w:val="left" w:pos="-18000"/>
          <w:tab w:val="left" w:pos="-17793"/>
          <w:tab w:val="left" w:pos="-17640"/>
        </w:tabs>
        <w:suppressAutoHyphens/>
        <w:overflowPunct w:val="0"/>
        <w:autoSpaceDE w:val="0"/>
        <w:autoSpaceDN w:val="0"/>
        <w:ind w:left="720" w:right="-1440"/>
        <w:textAlignment w:val="baseline"/>
        <w:rPr>
          <w:noProof/>
          <w:lang w:val="ro-RO"/>
        </w:rPr>
      </w:pPr>
      <w:r w:rsidRPr="00037A81">
        <w:rPr>
          <w:noProof/>
          <w:lang w:val="ro-RO"/>
        </w:rPr>
        <w:t xml:space="preserve">Instituției Prefectului Județului Timiș – Direcția de Contencios Administrativ și Legalitatea Actelor; </w:t>
      </w:r>
    </w:p>
    <w:p w:rsidR="00A40303" w:rsidRPr="00037A81" w:rsidRDefault="00A40303" w:rsidP="00B3712C">
      <w:pPr>
        <w:widowControl w:val="0"/>
        <w:tabs>
          <w:tab w:val="left" w:pos="-18000"/>
          <w:tab w:val="left" w:pos="-17793"/>
          <w:tab w:val="left" w:pos="-17640"/>
        </w:tabs>
        <w:suppressAutoHyphens/>
        <w:overflowPunct w:val="0"/>
        <w:autoSpaceDE w:val="0"/>
        <w:autoSpaceDN w:val="0"/>
        <w:ind w:left="720" w:right="-1440"/>
        <w:textAlignment w:val="baseline"/>
        <w:rPr>
          <w:noProof/>
          <w:lang w:val="ro-RO"/>
        </w:rPr>
      </w:pPr>
      <w:r w:rsidRPr="00037A81">
        <w:rPr>
          <w:noProof/>
          <w:lang w:val="ro-RO"/>
        </w:rPr>
        <w:t>D-nu</w:t>
      </w:r>
      <w:r w:rsidR="00B3712C">
        <w:rPr>
          <w:noProof/>
          <w:lang w:val="ro-RO"/>
        </w:rPr>
        <w:t>lui primar Pecora Dumitru</w:t>
      </w:r>
      <w:r w:rsidRPr="00037A81">
        <w:rPr>
          <w:noProof/>
          <w:lang w:val="ro-RO"/>
        </w:rPr>
        <w:t xml:space="preserve"> ;</w:t>
      </w:r>
    </w:p>
    <w:p w:rsidR="00A40303" w:rsidRPr="00037A81" w:rsidRDefault="00A40303" w:rsidP="00B3712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noProof/>
          <w:lang w:val="ro-RO"/>
        </w:rPr>
      </w:pPr>
      <w:r w:rsidRPr="00037A81">
        <w:rPr>
          <w:noProof/>
          <w:lang w:val="ro-RO"/>
        </w:rPr>
        <w:t>Biroului Electoral de</w:t>
      </w:r>
      <w:r w:rsidR="00B3712C">
        <w:rPr>
          <w:noProof/>
          <w:lang w:val="ro-RO"/>
        </w:rPr>
        <w:t xml:space="preserve"> Circumscriptie nr. 14 Bârna</w:t>
      </w:r>
      <w:r w:rsidRPr="00037A81">
        <w:rPr>
          <w:noProof/>
          <w:lang w:val="ro-RO"/>
        </w:rPr>
        <w:t>;</w:t>
      </w:r>
    </w:p>
    <w:p w:rsidR="00A40303" w:rsidRPr="00037A81" w:rsidRDefault="00A40303" w:rsidP="00B3712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noProof/>
          <w:lang w:val="ro-RO"/>
        </w:rPr>
      </w:pPr>
      <w:r w:rsidRPr="00037A81">
        <w:rPr>
          <w:noProof/>
          <w:lang w:val="ro-RO"/>
        </w:rPr>
        <w:t>Persoanelor desemnate la art. 1;</w:t>
      </w:r>
    </w:p>
    <w:p w:rsidR="00A40303" w:rsidRPr="00037A81" w:rsidRDefault="00A40303" w:rsidP="00B3712C">
      <w:pPr>
        <w:widowControl w:val="0"/>
        <w:tabs>
          <w:tab w:val="left" w:pos="-18000"/>
          <w:tab w:val="left" w:pos="-17793"/>
          <w:tab w:val="left" w:pos="-17640"/>
          <w:tab w:val="left" w:pos="-16800"/>
        </w:tabs>
        <w:suppressAutoHyphens/>
        <w:overflowPunct w:val="0"/>
        <w:autoSpaceDE w:val="0"/>
        <w:autoSpaceDN w:val="0"/>
        <w:ind w:left="720"/>
        <w:textAlignment w:val="baseline"/>
        <w:rPr>
          <w:noProof/>
          <w:lang w:val="ro-RO"/>
        </w:rPr>
      </w:pPr>
      <w:r w:rsidRPr="00037A81">
        <w:rPr>
          <w:noProof/>
          <w:lang w:val="ro-RO"/>
        </w:rPr>
        <w:t xml:space="preserve">Se va afișa </w:t>
      </w:r>
      <w:r w:rsidRPr="00037A81">
        <w:rPr>
          <w:rFonts w:eastAsia="Calibri"/>
          <w:noProof/>
          <w:lang w:val="ro-RO"/>
        </w:rPr>
        <w:t>și se publică online pe</w:t>
      </w:r>
      <w:r w:rsidR="00B3712C">
        <w:t xml:space="preserve"> </w:t>
      </w:r>
      <w:hyperlink r:id="rId7" w:history="1">
        <w:r w:rsidR="00B3712C" w:rsidRPr="00431D84">
          <w:rPr>
            <w:rStyle w:val="Hyperlink"/>
          </w:rPr>
          <w:t>www.primariabarna.ro</w:t>
        </w:r>
      </w:hyperlink>
      <w:r w:rsidR="00B3712C">
        <w:t xml:space="preserve"> </w:t>
      </w:r>
      <w:r w:rsidR="00B3712C" w:rsidRPr="00037A81">
        <w:rPr>
          <w:noProof/>
          <w:lang w:val="ro-RO"/>
        </w:rPr>
        <w:t xml:space="preserve"> </w:t>
      </w:r>
    </w:p>
    <w:p w:rsidR="00A40303" w:rsidRPr="00037A81" w:rsidRDefault="00A40303" w:rsidP="005C1EE4">
      <w:pPr>
        <w:tabs>
          <w:tab w:val="num" w:pos="3870"/>
        </w:tabs>
        <w:jc w:val="both"/>
        <w:rPr>
          <w:noProof/>
          <w:lang w:val="ro-RO"/>
        </w:rPr>
      </w:pPr>
    </w:p>
    <w:p w:rsidR="00A40303" w:rsidRPr="00037A81" w:rsidRDefault="00A40303" w:rsidP="005C1EE4">
      <w:pPr>
        <w:jc w:val="both"/>
        <w:rPr>
          <w:noProof/>
          <w:lang w:val="ro-RO"/>
        </w:rPr>
      </w:pPr>
    </w:p>
    <w:p w:rsidR="003E5A1A" w:rsidRPr="005C1EE4" w:rsidRDefault="00A40303" w:rsidP="003B046A">
      <w:pPr>
        <w:ind w:firstLine="720"/>
        <w:jc w:val="both"/>
        <w:rPr>
          <w:b/>
          <w:bCs/>
          <w:noProof/>
          <w:lang w:val="ro-RO"/>
        </w:rPr>
      </w:pPr>
      <w:r w:rsidRPr="005C1EE4">
        <w:rPr>
          <w:b/>
          <w:bCs/>
          <w:noProof/>
          <w:lang w:val="ro-RO"/>
        </w:rPr>
        <w:t xml:space="preserve">PRIMAR </w:t>
      </w:r>
      <w:r w:rsidRPr="005C1EE4">
        <w:rPr>
          <w:b/>
          <w:bCs/>
          <w:noProof/>
          <w:lang w:val="ro-RO"/>
        </w:rPr>
        <w:tab/>
      </w:r>
      <w:r w:rsidRPr="005C1EE4">
        <w:rPr>
          <w:b/>
          <w:bCs/>
          <w:noProof/>
          <w:lang w:val="ro-RO"/>
        </w:rPr>
        <w:tab/>
      </w:r>
      <w:r w:rsidRPr="005C1EE4">
        <w:rPr>
          <w:b/>
          <w:bCs/>
          <w:noProof/>
          <w:lang w:val="ro-RO"/>
        </w:rPr>
        <w:tab/>
        <w:t xml:space="preserve">               CONTRASEM</w:t>
      </w:r>
      <w:r w:rsidR="003B046A">
        <w:rPr>
          <w:b/>
          <w:bCs/>
          <w:noProof/>
          <w:lang w:val="ro-RO"/>
        </w:rPr>
        <w:t>NEAZĂ</w:t>
      </w:r>
    </w:p>
    <w:p w:rsidR="003B046A" w:rsidRDefault="00B3712C" w:rsidP="00B6743C">
      <w:pPr>
        <w:ind w:firstLine="720"/>
        <w:jc w:val="both"/>
        <w:rPr>
          <w:b/>
          <w:bCs/>
          <w:noProof/>
          <w:lang w:val="ro-RO"/>
        </w:rPr>
      </w:pPr>
      <w:r w:rsidRPr="005C1EE4">
        <w:rPr>
          <w:b/>
          <w:bCs/>
          <w:noProof/>
          <w:lang w:val="ro-RO"/>
        </w:rPr>
        <w:t>PECORA DUMITRU</w:t>
      </w:r>
      <w:r w:rsidR="00A40303" w:rsidRPr="005C1EE4">
        <w:rPr>
          <w:b/>
          <w:bCs/>
          <w:noProof/>
          <w:lang w:val="ro-RO"/>
        </w:rPr>
        <w:t xml:space="preserve">        </w:t>
      </w:r>
      <w:r w:rsidRPr="005C1EE4">
        <w:rPr>
          <w:b/>
          <w:bCs/>
          <w:noProof/>
          <w:lang w:val="ro-RO"/>
        </w:rPr>
        <w:tab/>
      </w:r>
      <w:r w:rsidRPr="005C1EE4">
        <w:rPr>
          <w:b/>
          <w:bCs/>
          <w:noProof/>
          <w:lang w:val="ro-RO"/>
        </w:rPr>
        <w:tab/>
      </w:r>
      <w:r w:rsidRPr="005C1EE4">
        <w:rPr>
          <w:b/>
          <w:bCs/>
          <w:noProof/>
          <w:lang w:val="ro-RO"/>
        </w:rPr>
        <w:tab/>
      </w:r>
    </w:p>
    <w:p w:rsidR="003B046A" w:rsidRDefault="003B046A" w:rsidP="003B046A">
      <w:pPr>
        <w:ind w:left="3528" w:firstLine="720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ab/>
        <w:t>Pt. Secretar General</w:t>
      </w:r>
    </w:p>
    <w:p w:rsidR="00A40303" w:rsidRPr="005C1EE4" w:rsidRDefault="00143E75" w:rsidP="003B046A">
      <w:pPr>
        <w:ind w:left="3528" w:firstLine="720"/>
        <w:jc w:val="both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ab/>
      </w:r>
      <w:r>
        <w:rPr>
          <w:b/>
          <w:bCs/>
          <w:noProof/>
          <w:lang w:val="ro-RO"/>
        </w:rPr>
        <w:tab/>
        <w:t>Paulescu Codruța</w:t>
      </w:r>
    </w:p>
    <w:p w:rsidR="00A40303" w:rsidRPr="005C1EE4" w:rsidRDefault="00A40303" w:rsidP="00A40303">
      <w:pPr>
        <w:ind w:firstLine="720"/>
        <w:jc w:val="both"/>
        <w:rPr>
          <w:b/>
          <w:bCs/>
          <w:noProof/>
          <w:lang w:val="ro-RO"/>
        </w:rPr>
      </w:pPr>
    </w:p>
    <w:p w:rsidR="00A40303" w:rsidRPr="005C1EE4" w:rsidRDefault="00A40303" w:rsidP="00A40303">
      <w:pPr>
        <w:rPr>
          <w:b/>
          <w:noProof/>
          <w:lang w:val="ro-RO" w:eastAsia="ro-RO"/>
        </w:rPr>
      </w:pPr>
    </w:p>
    <w:p w:rsidR="00A40303" w:rsidRPr="005C1EE4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A40303" w:rsidRPr="00037A81" w:rsidRDefault="00A40303" w:rsidP="00A40303">
      <w:pPr>
        <w:rPr>
          <w:b/>
          <w:noProof/>
          <w:lang w:val="ro-RO" w:eastAsia="ro-RO"/>
        </w:rPr>
      </w:pPr>
    </w:p>
    <w:p w:rsidR="003B48E5" w:rsidRPr="00037A81" w:rsidRDefault="003B48E5">
      <w:pPr>
        <w:rPr>
          <w:noProof/>
          <w:lang w:val="ro-RO"/>
        </w:rPr>
      </w:pPr>
    </w:p>
    <w:sectPr w:rsidR="003B48E5" w:rsidRPr="00037A81" w:rsidSect="00B80AF1">
      <w:footerReference w:type="default" r:id="rId8"/>
      <w:pgSz w:w="12240" w:h="15840"/>
      <w:pgMar w:top="567" w:right="758" w:bottom="36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A7" w:rsidRDefault="00B746A7">
      <w:r>
        <w:separator/>
      </w:r>
    </w:p>
  </w:endnote>
  <w:endnote w:type="continuationSeparator" w:id="1">
    <w:p w:rsidR="00B746A7" w:rsidRDefault="00B74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38" w:rsidRDefault="009E3B30">
    <w:pPr>
      <w:pStyle w:val="Footer"/>
      <w:jc w:val="right"/>
    </w:pPr>
    <w:r>
      <w:fldChar w:fldCharType="begin"/>
    </w:r>
    <w:r w:rsidR="00037A81">
      <w:instrText>PAGE   \* MERGEFORMAT</w:instrText>
    </w:r>
    <w:r>
      <w:fldChar w:fldCharType="separate"/>
    </w:r>
    <w:r w:rsidR="00143E75" w:rsidRPr="00143E75">
      <w:rPr>
        <w:noProof/>
        <w:lang w:val="ro-RO"/>
      </w:rPr>
      <w:t>2</w:t>
    </w:r>
    <w:r>
      <w:fldChar w:fldCharType="end"/>
    </w:r>
  </w:p>
  <w:p w:rsidR="00AF7138" w:rsidRDefault="00AF71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A7" w:rsidRDefault="00B746A7">
      <w:r>
        <w:separator/>
      </w:r>
    </w:p>
  </w:footnote>
  <w:footnote w:type="continuationSeparator" w:id="1">
    <w:p w:rsidR="00B746A7" w:rsidRDefault="00B74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3C"/>
    <w:multiLevelType w:val="hybridMultilevel"/>
    <w:tmpl w:val="75F481DC"/>
    <w:lvl w:ilvl="0" w:tplc="FCF4E8C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138619B"/>
    <w:multiLevelType w:val="hybridMultilevel"/>
    <w:tmpl w:val="A67C68D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5C0D79"/>
    <w:multiLevelType w:val="hybridMultilevel"/>
    <w:tmpl w:val="2F6243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4132C"/>
    <w:multiLevelType w:val="hybridMultilevel"/>
    <w:tmpl w:val="69FAFEF6"/>
    <w:lvl w:ilvl="0" w:tplc="9A08B3C0">
      <w:start w:val="5"/>
      <w:numFmt w:val="bullet"/>
      <w:lvlText w:val="-"/>
      <w:lvlJc w:val="left"/>
      <w:pPr>
        <w:ind w:left="15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303"/>
    <w:rsid w:val="00037A81"/>
    <w:rsid w:val="0005105B"/>
    <w:rsid w:val="000D01C6"/>
    <w:rsid w:val="001419DC"/>
    <w:rsid w:val="00143E75"/>
    <w:rsid w:val="00150BA8"/>
    <w:rsid w:val="003A5B55"/>
    <w:rsid w:val="003B046A"/>
    <w:rsid w:val="003B48E5"/>
    <w:rsid w:val="003E5A1A"/>
    <w:rsid w:val="004E3B89"/>
    <w:rsid w:val="005C1EE4"/>
    <w:rsid w:val="007D0F5E"/>
    <w:rsid w:val="007F07A5"/>
    <w:rsid w:val="008920E4"/>
    <w:rsid w:val="009E3B30"/>
    <w:rsid w:val="00A40303"/>
    <w:rsid w:val="00A67749"/>
    <w:rsid w:val="00AF7138"/>
    <w:rsid w:val="00B3712C"/>
    <w:rsid w:val="00B6743C"/>
    <w:rsid w:val="00B7238B"/>
    <w:rsid w:val="00B746A7"/>
    <w:rsid w:val="00B80AF1"/>
    <w:rsid w:val="00BC3A50"/>
    <w:rsid w:val="00DD73F4"/>
    <w:rsid w:val="00E02075"/>
    <w:rsid w:val="00E6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3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3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3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3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3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3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3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3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3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3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3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3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303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A403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303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Strong">
    <w:name w:val="Strong"/>
    <w:uiPriority w:val="22"/>
    <w:qFormat/>
    <w:rsid w:val="00A40303"/>
    <w:rPr>
      <w:b/>
      <w:bCs/>
    </w:rPr>
  </w:style>
  <w:style w:type="character" w:styleId="Hyperlink">
    <w:name w:val="Hyperlink"/>
    <w:rsid w:val="00A40303"/>
    <w:rPr>
      <w:color w:val="0563C1"/>
      <w:u w:val="single"/>
    </w:rPr>
  </w:style>
  <w:style w:type="paragraph" w:styleId="NoSpacing">
    <w:name w:val="No Spacing"/>
    <w:uiPriority w:val="1"/>
    <w:qFormat/>
    <w:rsid w:val="00A403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674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imariabarn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Robanescu</dc:creator>
  <cp:lastModifiedBy>DELUX</cp:lastModifiedBy>
  <cp:revision>6</cp:revision>
  <cp:lastPrinted>2024-04-12T11:04:00Z</cp:lastPrinted>
  <dcterms:created xsi:type="dcterms:W3CDTF">2024-04-12T10:38:00Z</dcterms:created>
  <dcterms:modified xsi:type="dcterms:W3CDTF">2024-04-12T11:27:00Z</dcterms:modified>
</cp:coreProperties>
</file>