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94" w:rsidRPr="00815794" w:rsidRDefault="00815794" w:rsidP="00815794">
      <w:pPr>
        <w:tabs>
          <w:tab w:val="left" w:pos="2970"/>
        </w:tabs>
        <w:spacing w:after="0" w:line="240" w:lineRule="auto"/>
        <w:rPr>
          <w:rFonts w:ascii="Arial" w:hAnsi="Arial" w:cs="Arial"/>
          <w:b/>
          <w:sz w:val="28"/>
          <w:szCs w:val="28"/>
        </w:rPr>
      </w:pPr>
    </w:p>
    <w:p w:rsidR="00815794" w:rsidRPr="00815794" w:rsidRDefault="00815794" w:rsidP="00815794">
      <w:pPr>
        <w:tabs>
          <w:tab w:val="left" w:pos="2970"/>
        </w:tabs>
        <w:spacing w:after="0" w:line="240" w:lineRule="auto"/>
        <w:ind w:left="2880" w:firstLine="720"/>
        <w:rPr>
          <w:rFonts w:ascii="Arial" w:hAnsi="Arial" w:cs="Arial"/>
          <w:b/>
          <w:sz w:val="28"/>
          <w:szCs w:val="28"/>
        </w:rPr>
      </w:pPr>
      <w:r w:rsidRPr="00815794">
        <w:rPr>
          <w:rFonts w:ascii="Arial" w:hAnsi="Arial" w:cs="Arial"/>
          <w:b/>
          <w:sz w:val="28"/>
          <w:szCs w:val="28"/>
        </w:rPr>
        <w:t>PROCES- VERBAL</w:t>
      </w:r>
    </w:p>
    <w:p w:rsidR="00815794" w:rsidRPr="00815794" w:rsidRDefault="00815794" w:rsidP="00815794">
      <w:pPr>
        <w:tabs>
          <w:tab w:val="left" w:pos="2970"/>
        </w:tabs>
        <w:spacing w:after="0" w:line="240" w:lineRule="auto"/>
        <w:jc w:val="center"/>
        <w:rPr>
          <w:rFonts w:ascii="Arial" w:hAnsi="Arial" w:cs="Arial"/>
          <w:b/>
          <w:sz w:val="28"/>
          <w:szCs w:val="28"/>
        </w:rPr>
      </w:pPr>
      <w:r w:rsidRPr="00815794">
        <w:rPr>
          <w:rFonts w:ascii="Arial" w:hAnsi="Arial" w:cs="Arial"/>
          <w:sz w:val="28"/>
          <w:szCs w:val="28"/>
        </w:rPr>
        <w:t xml:space="preserve">Incheiat azi  23.11.2023   cu ocazia  Ședinței  Ordinare   a Consiliului  Local  Bârna la  convocarea   primarului  cu următoarea </w:t>
      </w:r>
      <w:r w:rsidRPr="00815794">
        <w:rPr>
          <w:rFonts w:ascii="Arial" w:hAnsi="Arial" w:cs="Arial"/>
          <w:sz w:val="28"/>
          <w:szCs w:val="28"/>
        </w:rPr>
        <w:tab/>
      </w:r>
      <w:r w:rsidRPr="00815794">
        <w:rPr>
          <w:rFonts w:ascii="Arial" w:hAnsi="Arial" w:cs="Arial"/>
          <w:b/>
          <w:sz w:val="28"/>
          <w:szCs w:val="28"/>
        </w:rPr>
        <w:t xml:space="preserve"> </w:t>
      </w:r>
    </w:p>
    <w:p w:rsidR="00815794" w:rsidRPr="00815794" w:rsidRDefault="00815794" w:rsidP="00815794">
      <w:pPr>
        <w:spacing w:after="0" w:line="240" w:lineRule="auto"/>
        <w:jc w:val="center"/>
        <w:rPr>
          <w:rFonts w:ascii="Arial" w:hAnsi="Arial" w:cs="Arial"/>
          <w:b/>
          <w:sz w:val="28"/>
          <w:szCs w:val="28"/>
        </w:rPr>
      </w:pPr>
      <w:r w:rsidRPr="00815794">
        <w:rPr>
          <w:rFonts w:ascii="Arial" w:hAnsi="Arial" w:cs="Arial"/>
          <w:b/>
          <w:sz w:val="28"/>
          <w:szCs w:val="28"/>
        </w:rPr>
        <w:t xml:space="preserve">ORDINE DE ZI </w:t>
      </w:r>
    </w:p>
    <w:p w:rsidR="00815794" w:rsidRPr="00815794" w:rsidRDefault="00815794" w:rsidP="00815794">
      <w:pPr>
        <w:pStyle w:val="ListParagraph"/>
        <w:numPr>
          <w:ilvl w:val="0"/>
          <w:numId w:val="1"/>
        </w:numPr>
        <w:autoSpaceDE w:val="0"/>
        <w:autoSpaceDN w:val="0"/>
        <w:adjustRightInd w:val="0"/>
        <w:spacing w:line="240" w:lineRule="auto"/>
        <w:jc w:val="both"/>
        <w:rPr>
          <w:rFonts w:eastAsia="TimesNewRomanPSMT"/>
          <w:b/>
          <w:sz w:val="28"/>
          <w:szCs w:val="28"/>
        </w:rPr>
      </w:pPr>
      <w:r w:rsidRPr="00815794">
        <w:rPr>
          <w:rFonts w:eastAsia="TimesNewRomanPSMT"/>
          <w:b/>
          <w:sz w:val="28"/>
          <w:szCs w:val="28"/>
        </w:rPr>
        <w:t>Proiect de hotărâre privind aprobarea  rectificării bugetului local pe anul 2023 .</w:t>
      </w:r>
    </w:p>
    <w:p w:rsidR="00815794" w:rsidRPr="00815794" w:rsidRDefault="00815794" w:rsidP="00815794">
      <w:pPr>
        <w:pStyle w:val="ListParagraph"/>
        <w:numPr>
          <w:ilvl w:val="0"/>
          <w:numId w:val="1"/>
        </w:numPr>
        <w:autoSpaceDE w:val="0"/>
        <w:autoSpaceDN w:val="0"/>
        <w:adjustRightInd w:val="0"/>
        <w:spacing w:line="240" w:lineRule="auto"/>
        <w:jc w:val="both"/>
        <w:rPr>
          <w:rFonts w:eastAsia="TimesNewRomanPSMT"/>
          <w:b/>
          <w:sz w:val="28"/>
          <w:szCs w:val="28"/>
        </w:rPr>
      </w:pPr>
      <w:r w:rsidRPr="00815794">
        <w:rPr>
          <w:rFonts w:eastAsia="TimesNewRomanPSMT"/>
          <w:b/>
          <w:sz w:val="28"/>
          <w:szCs w:val="28"/>
        </w:rPr>
        <w:t>Proiect de hotărâre  privind  revocarea  HCL nr.27 din 21.06.2023 cu retragerea Proiectului achiziție buldoexcavator pentru dotarea  compartimentului  administrativ și gospodărire comunală a Comunei Bârna.</w:t>
      </w:r>
    </w:p>
    <w:p w:rsidR="00815794" w:rsidRPr="00815794" w:rsidRDefault="00815794" w:rsidP="00815794">
      <w:pPr>
        <w:pStyle w:val="ListParagraph"/>
        <w:numPr>
          <w:ilvl w:val="0"/>
          <w:numId w:val="1"/>
        </w:numPr>
        <w:autoSpaceDE w:val="0"/>
        <w:autoSpaceDN w:val="0"/>
        <w:adjustRightInd w:val="0"/>
        <w:spacing w:line="240" w:lineRule="auto"/>
        <w:jc w:val="both"/>
        <w:rPr>
          <w:rFonts w:eastAsia="TimesNewRomanPSMT"/>
          <w:b/>
          <w:sz w:val="28"/>
          <w:szCs w:val="28"/>
        </w:rPr>
      </w:pPr>
      <w:r w:rsidRPr="00815794">
        <w:rPr>
          <w:rFonts w:eastAsia="TimesNewRomanPSMT"/>
          <w:b/>
          <w:sz w:val="28"/>
          <w:szCs w:val="28"/>
        </w:rPr>
        <w:t>Proiect de hotărâre privind aprobarea proiectului ,,Achiziție buldoexcavator  pentru  dotarea  serviciului  voluntar pentru situații de Urgență al Comunei Bârna,,</w:t>
      </w:r>
    </w:p>
    <w:p w:rsidR="00815794" w:rsidRPr="00815794" w:rsidRDefault="00815794" w:rsidP="00815794">
      <w:pPr>
        <w:pStyle w:val="ListParagraph"/>
        <w:numPr>
          <w:ilvl w:val="0"/>
          <w:numId w:val="1"/>
        </w:numPr>
        <w:autoSpaceDE w:val="0"/>
        <w:autoSpaceDN w:val="0"/>
        <w:adjustRightInd w:val="0"/>
        <w:spacing w:line="240" w:lineRule="auto"/>
        <w:jc w:val="both"/>
        <w:rPr>
          <w:rFonts w:eastAsia="TimesNewRomanPSMT"/>
          <w:b/>
          <w:sz w:val="28"/>
          <w:szCs w:val="28"/>
        </w:rPr>
      </w:pPr>
      <w:r w:rsidRPr="00815794">
        <w:rPr>
          <w:rFonts w:eastAsia="TimesNewRomanPSMT"/>
          <w:b/>
          <w:sz w:val="28"/>
          <w:szCs w:val="28"/>
        </w:rPr>
        <w:t>Proiect de hotărâre privind modificarea și completarea H.C.L.nr.2 din 09.01.2020 privind înființarea , organigrama și numărul de personal ale Serviciului Voluntar pentru Situații de Urgență al Comunei Bârna, județul Timiș.</w:t>
      </w:r>
    </w:p>
    <w:p w:rsidR="00815794" w:rsidRPr="00815794" w:rsidRDefault="00815794" w:rsidP="00815794">
      <w:pPr>
        <w:pStyle w:val="ListParagraph"/>
        <w:numPr>
          <w:ilvl w:val="0"/>
          <w:numId w:val="1"/>
        </w:numPr>
        <w:autoSpaceDE w:val="0"/>
        <w:autoSpaceDN w:val="0"/>
        <w:adjustRightInd w:val="0"/>
        <w:spacing w:line="240" w:lineRule="auto"/>
        <w:jc w:val="both"/>
        <w:rPr>
          <w:rFonts w:eastAsia="TimesNewRomanPSMT"/>
          <w:b/>
          <w:sz w:val="28"/>
          <w:szCs w:val="28"/>
        </w:rPr>
      </w:pPr>
      <w:r w:rsidRPr="00815794">
        <w:rPr>
          <w:rFonts w:eastAsia="TimesNewRomanPSMT"/>
          <w:b/>
          <w:sz w:val="28"/>
          <w:szCs w:val="28"/>
        </w:rPr>
        <w:t>Proiect de hotărâre privind  acordarea  unui mandat  special împuternicitului Consiliului Local Bârna în adunarea Generală ordinară a Asociației de Dezvoltare Intercomunitară Apă-Canal Timiș.</w:t>
      </w:r>
    </w:p>
    <w:p w:rsidR="00815794" w:rsidRPr="00815794" w:rsidRDefault="00815794" w:rsidP="00815794">
      <w:pPr>
        <w:pStyle w:val="ListParagraph"/>
        <w:numPr>
          <w:ilvl w:val="0"/>
          <w:numId w:val="1"/>
        </w:numPr>
        <w:autoSpaceDE w:val="0"/>
        <w:autoSpaceDN w:val="0"/>
        <w:adjustRightInd w:val="0"/>
        <w:spacing w:line="240" w:lineRule="auto"/>
        <w:jc w:val="both"/>
        <w:rPr>
          <w:rFonts w:eastAsia="TimesNewRomanPSMT"/>
          <w:b/>
          <w:sz w:val="28"/>
          <w:szCs w:val="28"/>
        </w:rPr>
      </w:pPr>
      <w:r w:rsidRPr="00815794">
        <w:rPr>
          <w:rFonts w:eastAsia="TimesNewRomanPSMT"/>
          <w:b/>
          <w:sz w:val="28"/>
          <w:szCs w:val="28"/>
        </w:rPr>
        <w:t>Proiect hotărâre privind renunțarea la procedură de concesiune Lot 1 și Lot 2 a pășuni  propusă  pentru  înființare  unui  parc  fotovoltaic.</w:t>
      </w:r>
    </w:p>
    <w:p w:rsidR="00815794" w:rsidRPr="00815794" w:rsidRDefault="00815794" w:rsidP="00815794">
      <w:pPr>
        <w:spacing w:line="240" w:lineRule="auto"/>
        <w:ind w:firstLine="360"/>
        <w:rPr>
          <w:rFonts w:ascii="Arial" w:hAnsi="Arial" w:cs="Arial"/>
          <w:sz w:val="28"/>
          <w:szCs w:val="28"/>
        </w:rPr>
      </w:pPr>
      <w:r w:rsidRPr="00815794">
        <w:rPr>
          <w:rFonts w:eastAsia="TimesNewRomanPSMT"/>
          <w:b/>
          <w:sz w:val="28"/>
          <w:szCs w:val="28"/>
        </w:rPr>
        <w:t>7.Diverse</w:t>
      </w:r>
    </w:p>
    <w:p w:rsidR="00815794" w:rsidRPr="00815794" w:rsidRDefault="00815794" w:rsidP="00815794">
      <w:pPr>
        <w:pStyle w:val="ListParagraph"/>
        <w:tabs>
          <w:tab w:val="left" w:pos="2970"/>
        </w:tabs>
        <w:spacing w:after="0" w:line="240" w:lineRule="auto"/>
        <w:ind w:left="1170"/>
        <w:rPr>
          <w:rFonts w:ascii="Arial" w:hAnsi="Arial" w:cs="Arial"/>
          <w:i/>
          <w:sz w:val="28"/>
          <w:szCs w:val="28"/>
        </w:rPr>
      </w:pPr>
      <w:r w:rsidRPr="00815794">
        <w:rPr>
          <w:rFonts w:ascii="Arial" w:hAnsi="Arial" w:cs="Arial"/>
          <w:i/>
          <w:sz w:val="28"/>
          <w:szCs w:val="28"/>
        </w:rPr>
        <w:t>La  sedință  au participat   toti cei 11  consilieri în funcție, nefiind absenți.  S-a prezentat  Procesul Verbal al ședinței  anterioare din data de 31.10.2023  , nefiind  nimic de adăugat  sau modificat  a fost votat .Președinte  de  ședință  a fost propus și votat d-nu  Ianculescu Florin-Dan  ,   care prezintă Ordinea de zi din convocator și o supune la vot , fiind votată în unanimitate.</w:t>
      </w:r>
    </w:p>
    <w:p w:rsidR="00815794" w:rsidRPr="00815794" w:rsidRDefault="00815794" w:rsidP="00815794">
      <w:pPr>
        <w:autoSpaceDE w:val="0"/>
        <w:autoSpaceDN w:val="0"/>
        <w:adjustRightInd w:val="0"/>
        <w:spacing w:after="0" w:line="240" w:lineRule="auto"/>
        <w:jc w:val="both"/>
        <w:rPr>
          <w:rFonts w:ascii="Times New Roman" w:eastAsia="TimesNewRomanPSMT" w:hAnsi="Times New Roman" w:cs="Times New Roman"/>
          <w:sz w:val="28"/>
          <w:szCs w:val="28"/>
        </w:rPr>
      </w:pPr>
      <w:r w:rsidRPr="00815794">
        <w:rPr>
          <w:rFonts w:ascii="Times New Roman" w:eastAsia="TimesNewRomanPSMT" w:hAnsi="Times New Roman" w:cs="Times New Roman"/>
          <w:b/>
          <w:sz w:val="28"/>
          <w:szCs w:val="28"/>
        </w:rPr>
        <w:t xml:space="preserve">   </w:t>
      </w:r>
      <w:r w:rsidRPr="00815794">
        <w:rPr>
          <w:rFonts w:ascii="Times New Roman" w:eastAsia="TimesNewRomanPSMT" w:hAnsi="Times New Roman" w:cs="Times New Roman"/>
          <w:b/>
          <w:sz w:val="28"/>
          <w:szCs w:val="28"/>
        </w:rPr>
        <w:tab/>
      </w:r>
      <w:r w:rsidRPr="00815794">
        <w:rPr>
          <w:rFonts w:ascii="Times New Roman" w:eastAsia="TimesNewRomanPSMT" w:hAnsi="Times New Roman" w:cs="Times New Roman"/>
          <w:sz w:val="28"/>
          <w:szCs w:val="28"/>
        </w:rPr>
        <w:t xml:space="preserve">   La punctual 1 de pe Ordinea de zi privind rectificarea bugetului Local pe anul 2023, s-a prezentat Raportul compartimentului de resort nr.4875 din data de 22.11.2023 întocmit de Cobtabila primăriei Bârna prin care propune rectificarea bugetului local cu următoarele sume:</w:t>
      </w:r>
    </w:p>
    <w:p w:rsidR="00815794" w:rsidRPr="00815794" w:rsidRDefault="00815794" w:rsidP="00EE06E3">
      <w:pPr>
        <w:shd w:val="clear" w:color="auto" w:fill="FFFFFF" w:themeFill="background1"/>
        <w:spacing w:after="0" w:line="240" w:lineRule="auto"/>
        <w:jc w:val="both"/>
        <w:rPr>
          <w:bCs/>
          <w:sz w:val="28"/>
          <w:szCs w:val="28"/>
        </w:rPr>
      </w:pPr>
      <w:r w:rsidRPr="00815794">
        <w:rPr>
          <w:rFonts w:ascii="Times New Roman" w:eastAsia="TimesNewRomanPSMT" w:hAnsi="Times New Roman" w:cs="Times New Roman"/>
          <w:b/>
          <w:sz w:val="28"/>
          <w:szCs w:val="28"/>
        </w:rPr>
        <w:tab/>
      </w:r>
      <w:r>
        <w:rPr>
          <w:b/>
          <w:i/>
          <w:sz w:val="28"/>
          <w:szCs w:val="28"/>
          <w:lang w:val="it-IT"/>
        </w:rPr>
        <w:t xml:space="preserve">La </w:t>
      </w:r>
      <w:r w:rsidRPr="00815794">
        <w:rPr>
          <w:b/>
          <w:i/>
          <w:sz w:val="28"/>
          <w:szCs w:val="28"/>
          <w:lang w:val="it-IT"/>
        </w:rPr>
        <w:t>partea de venituri:</w:t>
      </w:r>
      <w:r>
        <w:rPr>
          <w:b/>
          <w:i/>
          <w:sz w:val="28"/>
          <w:szCs w:val="28"/>
          <w:lang w:val="it-IT"/>
        </w:rPr>
        <w:t xml:space="preserve"> </w:t>
      </w:r>
      <w:r w:rsidRPr="00815794">
        <w:rPr>
          <w:bCs/>
          <w:sz w:val="28"/>
          <w:szCs w:val="28"/>
        </w:rPr>
        <w:t>Sume</w:t>
      </w:r>
      <w:r>
        <w:rPr>
          <w:bCs/>
          <w:sz w:val="28"/>
          <w:szCs w:val="28"/>
        </w:rPr>
        <w:t xml:space="preserve"> </w:t>
      </w:r>
      <w:r w:rsidRPr="00815794">
        <w:rPr>
          <w:bCs/>
          <w:sz w:val="28"/>
          <w:szCs w:val="28"/>
        </w:rPr>
        <w:t>defalcate din taxa pe</w:t>
      </w:r>
      <w:r>
        <w:rPr>
          <w:bCs/>
          <w:sz w:val="28"/>
          <w:szCs w:val="28"/>
        </w:rPr>
        <w:t xml:space="preserve"> </w:t>
      </w:r>
      <w:r w:rsidRPr="00815794">
        <w:rPr>
          <w:bCs/>
          <w:sz w:val="28"/>
          <w:szCs w:val="28"/>
        </w:rPr>
        <w:t>valoarea</w:t>
      </w:r>
      <w:r>
        <w:rPr>
          <w:bCs/>
          <w:sz w:val="28"/>
          <w:szCs w:val="28"/>
        </w:rPr>
        <w:t xml:space="preserve"> </w:t>
      </w:r>
      <w:r w:rsidRPr="00815794">
        <w:rPr>
          <w:bCs/>
          <w:sz w:val="28"/>
          <w:szCs w:val="28"/>
        </w:rPr>
        <w:t>adăugată</w:t>
      </w:r>
      <w:r>
        <w:rPr>
          <w:bCs/>
          <w:sz w:val="28"/>
          <w:szCs w:val="28"/>
        </w:rPr>
        <w:t xml:space="preserve"> </w:t>
      </w:r>
      <w:r w:rsidRPr="00815794">
        <w:rPr>
          <w:bCs/>
          <w:sz w:val="28"/>
          <w:szCs w:val="28"/>
        </w:rPr>
        <w:t>pentru</w:t>
      </w:r>
      <w:r>
        <w:rPr>
          <w:bCs/>
          <w:sz w:val="28"/>
          <w:szCs w:val="28"/>
        </w:rPr>
        <w:t xml:space="preserve"> </w:t>
      </w:r>
      <w:r w:rsidRPr="00815794">
        <w:rPr>
          <w:bCs/>
          <w:sz w:val="28"/>
          <w:szCs w:val="28"/>
        </w:rPr>
        <w:t>finanțarea</w:t>
      </w:r>
      <w:r>
        <w:rPr>
          <w:bCs/>
          <w:sz w:val="28"/>
          <w:szCs w:val="28"/>
        </w:rPr>
        <w:t xml:space="preserve"> </w:t>
      </w:r>
      <w:r w:rsidRPr="00815794">
        <w:rPr>
          <w:bCs/>
          <w:sz w:val="28"/>
          <w:szCs w:val="28"/>
        </w:rPr>
        <w:t>cheltuielilor</w:t>
      </w:r>
      <w:r>
        <w:rPr>
          <w:bCs/>
          <w:sz w:val="28"/>
          <w:szCs w:val="28"/>
        </w:rPr>
        <w:t xml:space="preserve"> </w:t>
      </w:r>
      <w:r w:rsidRPr="00815794">
        <w:rPr>
          <w:bCs/>
          <w:sz w:val="28"/>
          <w:szCs w:val="28"/>
        </w:rPr>
        <w:t xml:space="preserve">descentralizate la nivelulcomunelor, orașelor, municipiilor, </w:t>
      </w:r>
      <w:r w:rsidRPr="00815794">
        <w:rPr>
          <w:bCs/>
          <w:sz w:val="28"/>
          <w:szCs w:val="28"/>
        </w:rPr>
        <w:lastRenderedPageBreak/>
        <w:t>sectoarelor</w:t>
      </w:r>
      <w:r>
        <w:rPr>
          <w:bCs/>
          <w:sz w:val="28"/>
          <w:szCs w:val="28"/>
        </w:rPr>
        <w:t xml:space="preserve"> </w:t>
      </w:r>
      <w:r w:rsidRPr="00815794">
        <w:rPr>
          <w:bCs/>
          <w:sz w:val="28"/>
          <w:szCs w:val="28"/>
        </w:rPr>
        <w:t>și</w:t>
      </w:r>
      <w:r>
        <w:rPr>
          <w:bCs/>
          <w:sz w:val="28"/>
          <w:szCs w:val="28"/>
        </w:rPr>
        <w:t xml:space="preserve"> </w:t>
      </w:r>
      <w:r w:rsidRPr="00815794">
        <w:rPr>
          <w:bCs/>
          <w:sz w:val="28"/>
          <w:szCs w:val="28"/>
        </w:rPr>
        <w:t>municipiului</w:t>
      </w:r>
      <w:r>
        <w:rPr>
          <w:bCs/>
          <w:sz w:val="28"/>
          <w:szCs w:val="28"/>
        </w:rPr>
        <w:t xml:space="preserve"> </w:t>
      </w:r>
      <w:r w:rsidRPr="00815794">
        <w:rPr>
          <w:bCs/>
          <w:sz w:val="28"/>
          <w:szCs w:val="28"/>
        </w:rPr>
        <w:t>București</w:t>
      </w:r>
      <w:r w:rsidRPr="00815794">
        <w:rPr>
          <w:b/>
          <w:bCs/>
          <w:sz w:val="28"/>
          <w:szCs w:val="28"/>
        </w:rPr>
        <w:t>(cod indicator 11.02.02),</w:t>
      </w:r>
      <w:r w:rsidRPr="00815794">
        <w:rPr>
          <w:bCs/>
          <w:sz w:val="28"/>
          <w:szCs w:val="28"/>
        </w:rPr>
        <w:t xml:space="preserve"> din care pentru: finanțarea</w:t>
      </w:r>
      <w:r>
        <w:rPr>
          <w:bCs/>
          <w:sz w:val="28"/>
          <w:szCs w:val="28"/>
        </w:rPr>
        <w:t xml:space="preserve"> </w:t>
      </w:r>
      <w:r w:rsidRPr="00815794">
        <w:rPr>
          <w:bCs/>
          <w:sz w:val="28"/>
          <w:szCs w:val="28"/>
        </w:rPr>
        <w:t>burselor</w:t>
      </w:r>
      <w:r>
        <w:rPr>
          <w:bCs/>
          <w:sz w:val="28"/>
          <w:szCs w:val="28"/>
        </w:rPr>
        <w:t xml:space="preserve"> </w:t>
      </w:r>
      <w:r w:rsidRPr="00815794">
        <w:rPr>
          <w:bCs/>
          <w:sz w:val="28"/>
          <w:szCs w:val="28"/>
        </w:rPr>
        <w:t>elevilor din învățământul de masa, suma de – 16,00 mii lei.</w:t>
      </w:r>
    </w:p>
    <w:p w:rsidR="00815794" w:rsidRPr="00815794" w:rsidRDefault="00815794" w:rsidP="00EE06E3">
      <w:pPr>
        <w:shd w:val="clear" w:color="auto" w:fill="FFFFFF" w:themeFill="background1"/>
        <w:spacing w:after="0" w:line="240" w:lineRule="auto"/>
        <w:rPr>
          <w:b/>
          <w:i/>
          <w:sz w:val="28"/>
          <w:szCs w:val="28"/>
          <w:lang w:val="it-IT"/>
        </w:rPr>
      </w:pPr>
      <w:r w:rsidRPr="00815794">
        <w:rPr>
          <w:b/>
          <w:i/>
          <w:sz w:val="28"/>
          <w:szCs w:val="28"/>
          <w:lang w:val="it-IT"/>
        </w:rPr>
        <w:t xml:space="preserve">La partea de cheltuieli: </w:t>
      </w:r>
    </w:p>
    <w:p w:rsidR="00815794" w:rsidRPr="00815794" w:rsidRDefault="00815794" w:rsidP="00EE06E3">
      <w:pPr>
        <w:shd w:val="clear" w:color="auto" w:fill="FFFFFF" w:themeFill="background1"/>
        <w:spacing w:after="0" w:line="240" w:lineRule="auto"/>
        <w:rPr>
          <w:b/>
          <w:i/>
          <w:sz w:val="28"/>
          <w:szCs w:val="28"/>
          <w:lang w:val="it-IT"/>
        </w:rPr>
      </w:pPr>
      <w:r w:rsidRPr="00815794">
        <w:rPr>
          <w:b/>
          <w:i/>
          <w:sz w:val="28"/>
          <w:szCs w:val="28"/>
          <w:lang w:val="it-IT"/>
        </w:rPr>
        <w:t>Cap 65.02.04.01 Învățământ secundar inferior:</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65.02.04.01 = 59.01 Burse –16,00 mii lei.</w:t>
      </w:r>
    </w:p>
    <w:p w:rsidR="00815794" w:rsidRPr="00815794" w:rsidRDefault="00815794" w:rsidP="00EE06E3">
      <w:pPr>
        <w:shd w:val="clear" w:color="auto" w:fill="FFFFFF" w:themeFill="background1"/>
        <w:spacing w:after="0" w:line="240" w:lineRule="auto"/>
        <w:ind w:firstLine="708"/>
        <w:rPr>
          <w:b/>
          <w:sz w:val="28"/>
          <w:szCs w:val="28"/>
          <w:lang w:val="it-IT"/>
        </w:rPr>
      </w:pPr>
      <w:r w:rsidRPr="00815794">
        <w:rPr>
          <w:sz w:val="28"/>
          <w:szCs w:val="28"/>
          <w:lang w:val="it-IT"/>
        </w:rPr>
        <w:t>Pe lângă suma de mai sus, în urma analizării bugetului, propun modificarea următoarelor sume, după cum urmează pe trim IV 2023:</w:t>
      </w:r>
    </w:p>
    <w:p w:rsidR="00815794" w:rsidRPr="00815794" w:rsidRDefault="00815794" w:rsidP="00EE06E3">
      <w:pPr>
        <w:shd w:val="clear" w:color="auto" w:fill="FFFFFF" w:themeFill="background1"/>
        <w:spacing w:after="0" w:line="240" w:lineRule="auto"/>
        <w:rPr>
          <w:sz w:val="28"/>
          <w:szCs w:val="28"/>
          <w:lang w:val="it-IT"/>
        </w:rPr>
      </w:pPr>
      <w:r w:rsidRPr="00815794">
        <w:rPr>
          <w:i/>
          <w:sz w:val="28"/>
          <w:szCs w:val="28"/>
          <w:lang w:val="it-IT"/>
        </w:rPr>
        <w:t>La partea de venituri:</w:t>
      </w:r>
      <w:r w:rsidRPr="00815794">
        <w:rPr>
          <w:sz w:val="28"/>
          <w:szCs w:val="28"/>
          <w:lang w:val="it-IT"/>
        </w:rPr>
        <w:t xml:space="preserve">de la </w:t>
      </w:r>
      <w:r w:rsidRPr="00815794">
        <w:rPr>
          <w:b/>
          <w:sz w:val="28"/>
          <w:szCs w:val="28"/>
          <w:lang w:val="it-IT"/>
        </w:rPr>
        <w:t>07.02.02.03</w:t>
      </w:r>
      <w:r w:rsidRPr="00815794">
        <w:rPr>
          <w:sz w:val="28"/>
          <w:szCs w:val="28"/>
          <w:lang w:val="it-IT"/>
        </w:rPr>
        <w:t xml:space="preserve"> impozit pe terenurile extravilane – 6,00 mii lei,</w:t>
      </w:r>
    </w:p>
    <w:p w:rsidR="00815794" w:rsidRPr="00815794" w:rsidRDefault="00815794" w:rsidP="00EE06E3">
      <w:pPr>
        <w:shd w:val="clear" w:color="auto" w:fill="FFFFFF" w:themeFill="background1"/>
        <w:spacing w:after="0" w:line="240" w:lineRule="auto"/>
        <w:ind w:left="2460"/>
        <w:rPr>
          <w:sz w:val="28"/>
          <w:szCs w:val="28"/>
          <w:lang w:val="it-IT"/>
        </w:rPr>
      </w:pPr>
      <w:r w:rsidRPr="00815794">
        <w:rPr>
          <w:sz w:val="28"/>
          <w:szCs w:val="28"/>
          <w:lang w:val="it-IT"/>
        </w:rPr>
        <w:t xml:space="preserve">la </w:t>
      </w:r>
      <w:r w:rsidRPr="00815794">
        <w:rPr>
          <w:b/>
          <w:sz w:val="28"/>
          <w:szCs w:val="28"/>
          <w:lang w:val="it-IT"/>
        </w:rPr>
        <w:t>07.02.03</w:t>
      </w:r>
      <w:r w:rsidRPr="00815794">
        <w:rPr>
          <w:sz w:val="28"/>
          <w:szCs w:val="28"/>
          <w:lang w:val="it-IT"/>
        </w:rPr>
        <w:t xml:space="preserve"> taxe judiciare de timbru, taxe de timbru pentru   activitatea notarială și alte taxe de timbru + 6,00 mii lei.</w:t>
      </w:r>
    </w:p>
    <w:p w:rsidR="00815794" w:rsidRPr="00815794" w:rsidRDefault="00815794" w:rsidP="00EE06E3">
      <w:pPr>
        <w:shd w:val="clear" w:color="auto" w:fill="FFFFFF" w:themeFill="background1"/>
        <w:spacing w:after="0" w:line="240" w:lineRule="auto"/>
        <w:rPr>
          <w:b/>
          <w:sz w:val="28"/>
          <w:szCs w:val="28"/>
          <w:lang w:val="it-IT"/>
        </w:rPr>
      </w:pPr>
      <w:r w:rsidRPr="00815794">
        <w:rPr>
          <w:i/>
          <w:sz w:val="28"/>
          <w:szCs w:val="28"/>
          <w:lang w:val="it-IT"/>
        </w:rPr>
        <w:t>La partea de cheltuieli:</w:t>
      </w:r>
      <w:r w:rsidRPr="00815794">
        <w:rPr>
          <w:sz w:val="28"/>
          <w:szCs w:val="28"/>
          <w:lang w:val="it-IT"/>
        </w:rPr>
        <w:t xml:space="preserve"> la cap </w:t>
      </w:r>
      <w:r w:rsidRPr="00815794">
        <w:rPr>
          <w:b/>
          <w:sz w:val="28"/>
          <w:szCs w:val="28"/>
          <w:lang w:val="it-IT"/>
        </w:rPr>
        <w:t>51.02.01.03autorități executive:</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de la 10.01.01 salarii de bază – 92,00 mii lei</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 xml:space="preserve">         10.01.12 indemnizații plătite unor persoane din afara unității – 13,00 mii lei</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 xml:space="preserve">         10.03.07 contribuția asiguratorie pentru muncă – 3,00 mii lei</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20.01.01 furnituri de birou – 4,84 mii lei</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20.13 pregătire profesională – 13,46 mii lei</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 xml:space="preserve"> la: 20.01.03 încălzit, iluminat și forța motrică + 85,00 mii lei</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 xml:space="preserve">      20.01.30 alte bunuri și servicii pentru întreținere și funcționare + 41,30 mii lei.  </w:t>
      </w:r>
    </w:p>
    <w:p w:rsidR="00815794" w:rsidRPr="00815794" w:rsidRDefault="00815794" w:rsidP="00EE06E3">
      <w:pPr>
        <w:shd w:val="clear" w:color="auto" w:fill="FFFFFF" w:themeFill="background1"/>
        <w:spacing w:after="0" w:line="240" w:lineRule="auto"/>
        <w:rPr>
          <w:b/>
          <w:sz w:val="28"/>
          <w:szCs w:val="28"/>
          <w:lang w:val="it-IT"/>
        </w:rPr>
      </w:pPr>
      <w:r w:rsidRPr="00815794">
        <w:rPr>
          <w:i/>
          <w:sz w:val="28"/>
          <w:szCs w:val="28"/>
          <w:lang w:val="it-IT"/>
        </w:rPr>
        <w:t>La partea de cheltuieli:</w:t>
      </w:r>
      <w:r w:rsidRPr="00815794">
        <w:rPr>
          <w:sz w:val="28"/>
          <w:szCs w:val="28"/>
          <w:lang w:val="it-IT"/>
        </w:rPr>
        <w:t xml:space="preserve"> la cap </w:t>
      </w:r>
      <w:r w:rsidRPr="00815794">
        <w:rPr>
          <w:b/>
          <w:sz w:val="28"/>
          <w:szCs w:val="28"/>
          <w:lang w:val="it-IT"/>
        </w:rPr>
        <w:t>68.02.05.02 asistență socială în caz de invaliditate:</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 xml:space="preserve">     10.03.07 contribuția asiguratorie pentru muncă – 3,30 mii lei</w:t>
      </w:r>
    </w:p>
    <w:p w:rsidR="00815794" w:rsidRPr="00815794" w:rsidRDefault="00815794" w:rsidP="00EE06E3">
      <w:pPr>
        <w:shd w:val="clear" w:color="auto" w:fill="FFFFFF" w:themeFill="background1"/>
        <w:spacing w:after="0" w:line="240" w:lineRule="auto"/>
        <w:rPr>
          <w:sz w:val="28"/>
          <w:szCs w:val="28"/>
          <w:lang w:val="it-IT"/>
        </w:rPr>
      </w:pPr>
      <w:r w:rsidRPr="00815794">
        <w:rPr>
          <w:sz w:val="28"/>
          <w:szCs w:val="28"/>
          <w:lang w:val="it-IT"/>
        </w:rPr>
        <w:t>la: 10.01.01 salarii de bază + 3,30 mii lei</w:t>
      </w:r>
      <w:r w:rsidR="00C648EB">
        <w:rPr>
          <w:sz w:val="28"/>
          <w:szCs w:val="28"/>
          <w:lang w:val="it-IT"/>
        </w:rPr>
        <w:t>.</w:t>
      </w:r>
    </w:p>
    <w:p w:rsidR="00C648EB" w:rsidRDefault="00EE06E3" w:rsidP="00C648EB">
      <w:pPr>
        <w:pStyle w:val="BodyText"/>
        <w:shd w:val="clear" w:color="auto" w:fill="FFFFFF" w:themeFill="background1"/>
        <w:spacing w:after="0" w:line="240" w:lineRule="auto"/>
        <w:jc w:val="both"/>
        <w:rPr>
          <w:sz w:val="28"/>
          <w:szCs w:val="28"/>
          <w:lang w:val="it-IT"/>
        </w:rPr>
      </w:pPr>
      <w:r w:rsidRPr="00EE06E3">
        <w:rPr>
          <w:sz w:val="28"/>
          <w:szCs w:val="28"/>
          <w:lang w:val="it-IT"/>
        </w:rPr>
        <w:t>Bugetul a mai</w:t>
      </w:r>
      <w:r>
        <w:rPr>
          <w:sz w:val="28"/>
          <w:szCs w:val="28"/>
          <w:lang w:val="it-IT"/>
        </w:rPr>
        <w:t xml:space="preserve"> </w:t>
      </w:r>
      <w:r w:rsidR="00C648EB">
        <w:rPr>
          <w:sz w:val="28"/>
          <w:szCs w:val="28"/>
          <w:lang w:val="it-IT"/>
        </w:rPr>
        <w:t>fost rectificat prin Dispoziția primarului nr.69 din data de 02.10.2023 cu următoarele sume:</w:t>
      </w:r>
    </w:p>
    <w:p w:rsidR="00C648EB" w:rsidRPr="00610966" w:rsidRDefault="00C648EB" w:rsidP="00C648EB">
      <w:pPr>
        <w:pStyle w:val="BodyText"/>
        <w:shd w:val="clear" w:color="auto" w:fill="FFFFFF" w:themeFill="background1"/>
        <w:spacing w:after="0" w:line="240" w:lineRule="auto"/>
        <w:ind w:firstLine="720"/>
        <w:jc w:val="both"/>
        <w:rPr>
          <w:rFonts w:ascii="Times New Roman" w:hAnsi="Times New Roman"/>
          <w:sz w:val="24"/>
          <w:szCs w:val="24"/>
          <w:u w:val="single"/>
          <w:lang w:val="it-IT"/>
        </w:rPr>
      </w:pPr>
      <w:r>
        <w:rPr>
          <w:sz w:val="28"/>
          <w:szCs w:val="28"/>
          <w:lang w:val="it-IT"/>
        </w:rPr>
        <w:t xml:space="preserve"> </w:t>
      </w:r>
      <w:r w:rsidRPr="00C306E7">
        <w:rPr>
          <w:rFonts w:ascii="Times New Roman" w:hAnsi="Times New Roman"/>
          <w:i/>
          <w:sz w:val="24"/>
          <w:szCs w:val="24"/>
          <w:u w:val="single"/>
          <w:lang w:val="it-IT"/>
        </w:rPr>
        <w:t>La partea de venituri</w:t>
      </w:r>
      <w:r w:rsidRPr="00C306E7">
        <w:rPr>
          <w:rFonts w:ascii="Times New Roman" w:hAnsi="Times New Roman"/>
          <w:i/>
          <w:sz w:val="24"/>
          <w:szCs w:val="24"/>
          <w:lang w:val="it-IT"/>
        </w:rPr>
        <w:t>:</w:t>
      </w:r>
      <w:r w:rsidRPr="004442BA">
        <w:rPr>
          <w:rFonts w:ascii="Times New Roman" w:hAnsi="Times New Roman"/>
          <w:b/>
          <w:sz w:val="24"/>
          <w:szCs w:val="24"/>
          <w:lang w:val="it-IT"/>
        </w:rPr>
        <w:t>Cap 42.02.88</w:t>
      </w:r>
      <w:r w:rsidRPr="004442BA">
        <w:rPr>
          <w:rFonts w:ascii="Times New Roman" w:hAnsi="Times New Roman"/>
          <w:sz w:val="24"/>
          <w:szCs w:val="24"/>
          <w:lang w:val="it-IT"/>
        </w:rPr>
        <w:t>–Alocari de sume din PNRR aferente asistenței financiare nerambursabile/42.02.88.01Fonduri europene nerambursabile/ 42.02.88.03</w:t>
      </w:r>
      <w:r>
        <w:rPr>
          <w:rFonts w:ascii="Times New Roman" w:hAnsi="Times New Roman"/>
          <w:sz w:val="24"/>
          <w:szCs w:val="24"/>
          <w:lang w:val="it-IT"/>
        </w:rPr>
        <w:t>Sume aferente TVA, suma de</w:t>
      </w:r>
      <w:r w:rsidRPr="00C306E7">
        <w:rPr>
          <w:rFonts w:ascii="Times New Roman" w:hAnsi="Times New Roman"/>
          <w:b/>
          <w:sz w:val="24"/>
          <w:szCs w:val="24"/>
          <w:u w:val="single"/>
          <w:lang w:val="it-IT"/>
        </w:rPr>
        <w:t>17,85</w:t>
      </w:r>
      <w:r>
        <w:rPr>
          <w:rFonts w:ascii="Times New Roman" w:hAnsi="Times New Roman"/>
          <w:b/>
          <w:sz w:val="24"/>
          <w:szCs w:val="24"/>
          <w:u w:val="single"/>
          <w:lang w:val="it-IT"/>
        </w:rPr>
        <w:t xml:space="preserve"> mii lei.</w:t>
      </w:r>
    </w:p>
    <w:p w:rsidR="00C648EB" w:rsidRPr="00610966" w:rsidRDefault="00C648EB" w:rsidP="00C648EB">
      <w:pPr>
        <w:shd w:val="clear" w:color="auto" w:fill="FFFFFF" w:themeFill="background1"/>
        <w:spacing w:after="0" w:line="240" w:lineRule="auto"/>
        <w:ind w:firstLine="720"/>
        <w:jc w:val="both"/>
        <w:rPr>
          <w:rFonts w:ascii="Times New Roman" w:hAnsi="Times New Roman" w:cs="Times New Roman"/>
          <w:b/>
          <w:sz w:val="24"/>
          <w:szCs w:val="24"/>
          <w:u w:val="single"/>
          <w:lang w:val="it-IT"/>
        </w:rPr>
      </w:pPr>
      <w:r w:rsidRPr="004442BA">
        <w:rPr>
          <w:rFonts w:ascii="Times New Roman" w:hAnsi="Times New Roman" w:cs="Times New Roman"/>
          <w:i/>
          <w:sz w:val="24"/>
          <w:szCs w:val="24"/>
          <w:u w:val="single"/>
          <w:lang w:val="it-IT"/>
        </w:rPr>
        <w:t>La partea de cheltuieli</w:t>
      </w:r>
      <w:r w:rsidRPr="00C306E7">
        <w:rPr>
          <w:rFonts w:ascii="Times New Roman" w:hAnsi="Times New Roman" w:cs="Times New Roman"/>
          <w:i/>
          <w:sz w:val="24"/>
          <w:szCs w:val="24"/>
          <w:u w:val="single"/>
          <w:lang w:val="it-IT"/>
        </w:rPr>
        <w:t>:</w:t>
      </w:r>
      <w:r w:rsidRPr="004442BA">
        <w:rPr>
          <w:rFonts w:ascii="Times New Roman" w:hAnsi="Times New Roman" w:cs="Times New Roman"/>
          <w:b/>
          <w:sz w:val="24"/>
          <w:szCs w:val="24"/>
          <w:lang w:val="it-IT"/>
        </w:rPr>
        <w:t>Cap 87.02</w:t>
      </w:r>
      <w:r w:rsidRPr="004442BA">
        <w:rPr>
          <w:rFonts w:ascii="Times New Roman" w:hAnsi="Times New Roman" w:cs="Times New Roman"/>
          <w:sz w:val="24"/>
          <w:szCs w:val="24"/>
          <w:lang w:val="it-IT"/>
        </w:rPr>
        <w:t>– Alte acțiuni economice: 87.02.50Alte acțiuni economice.</w:t>
      </w:r>
    </w:p>
    <w:p w:rsidR="00C648EB" w:rsidRPr="004442BA" w:rsidRDefault="00C648EB" w:rsidP="00C648EB">
      <w:pPr>
        <w:pStyle w:val="BodyText"/>
        <w:shd w:val="clear" w:color="auto" w:fill="FFFFFF" w:themeFill="background1"/>
        <w:spacing w:after="0" w:line="240" w:lineRule="auto"/>
        <w:jc w:val="both"/>
        <w:rPr>
          <w:rFonts w:ascii="Times New Roman" w:hAnsi="Times New Roman"/>
          <w:sz w:val="24"/>
          <w:szCs w:val="24"/>
          <w:u w:val="single"/>
          <w:lang w:val="it-IT"/>
        </w:rPr>
      </w:pPr>
      <w:r w:rsidRPr="00C306E7">
        <w:rPr>
          <w:rFonts w:ascii="Times New Roman" w:hAnsi="Times New Roman"/>
          <w:b/>
          <w:sz w:val="24"/>
          <w:szCs w:val="24"/>
          <w:lang w:val="it-IT"/>
        </w:rPr>
        <w:t xml:space="preserve">60 </w:t>
      </w:r>
      <w:r w:rsidRPr="00C306E7">
        <w:rPr>
          <w:rFonts w:ascii="Times New Roman" w:hAnsi="Times New Roman"/>
          <w:sz w:val="24"/>
          <w:szCs w:val="24"/>
          <w:lang w:val="it-IT"/>
        </w:rPr>
        <w:t>Proiecte cu finantare din sumele reprezentand asistenta financiara nerambursabila aferenta</w:t>
      </w:r>
      <w:r>
        <w:rPr>
          <w:rFonts w:ascii="Times New Roman" w:hAnsi="Times New Roman"/>
          <w:sz w:val="24"/>
          <w:szCs w:val="24"/>
          <w:lang w:val="it-IT"/>
        </w:rPr>
        <w:t xml:space="preserve"> PNRR / 60</w:t>
      </w:r>
      <w:r w:rsidRPr="004442BA">
        <w:rPr>
          <w:rFonts w:ascii="Times New Roman" w:hAnsi="Times New Roman"/>
          <w:sz w:val="24"/>
          <w:szCs w:val="24"/>
          <w:lang w:val="it-IT"/>
        </w:rPr>
        <w:t>.01 Fonduri</w:t>
      </w:r>
      <w:r>
        <w:rPr>
          <w:rFonts w:ascii="Times New Roman" w:hAnsi="Times New Roman"/>
          <w:sz w:val="24"/>
          <w:szCs w:val="24"/>
          <w:lang w:val="it-IT"/>
        </w:rPr>
        <w:t xml:space="preserve"> europene nerambursabile / 60</w:t>
      </w:r>
      <w:r w:rsidRPr="004442BA">
        <w:rPr>
          <w:rFonts w:ascii="Times New Roman" w:hAnsi="Times New Roman"/>
          <w:sz w:val="24"/>
          <w:szCs w:val="24"/>
          <w:lang w:val="it-IT"/>
        </w:rPr>
        <w:t xml:space="preserve">.03Sume aferente </w:t>
      </w:r>
      <w:r>
        <w:rPr>
          <w:rFonts w:ascii="Times New Roman" w:hAnsi="Times New Roman"/>
          <w:sz w:val="24"/>
          <w:szCs w:val="24"/>
          <w:lang w:val="it-IT"/>
        </w:rPr>
        <w:t xml:space="preserve">TVA, suma de </w:t>
      </w:r>
      <w:r w:rsidRPr="00C306E7">
        <w:rPr>
          <w:rFonts w:ascii="Times New Roman" w:hAnsi="Times New Roman"/>
          <w:b/>
          <w:sz w:val="24"/>
          <w:szCs w:val="24"/>
          <w:u w:val="single"/>
          <w:lang w:val="it-IT"/>
        </w:rPr>
        <w:t>17,85 mii lei</w:t>
      </w:r>
      <w:r>
        <w:rPr>
          <w:rFonts w:ascii="Times New Roman" w:hAnsi="Times New Roman"/>
          <w:b/>
          <w:sz w:val="24"/>
          <w:szCs w:val="24"/>
          <w:u w:val="single"/>
          <w:lang w:val="it-IT"/>
        </w:rPr>
        <w:t>.</w:t>
      </w:r>
    </w:p>
    <w:p w:rsidR="00C648EB" w:rsidRDefault="00C648EB" w:rsidP="00C648EB">
      <w:pPr>
        <w:shd w:val="clear" w:color="auto" w:fill="FFFFFF" w:themeFill="background1"/>
        <w:spacing w:after="0" w:line="240" w:lineRule="auto"/>
        <w:ind w:firstLine="720"/>
        <w:jc w:val="both"/>
        <w:rPr>
          <w:rFonts w:ascii="Times New Roman" w:eastAsia="Times New Roman" w:hAnsi="Times New Roman" w:cs="Times New Roman"/>
          <w:b/>
          <w:sz w:val="24"/>
          <w:szCs w:val="24"/>
          <w:u w:val="single"/>
          <w:lang w:val="it-IT" w:eastAsia="ro-RO"/>
        </w:rPr>
      </w:pPr>
      <w:r w:rsidRPr="00610966">
        <w:rPr>
          <w:rFonts w:ascii="Times New Roman" w:eastAsia="Times New Roman" w:hAnsi="Times New Roman" w:cs="Times New Roman"/>
          <w:i/>
          <w:sz w:val="24"/>
          <w:szCs w:val="24"/>
          <w:u w:val="single"/>
          <w:lang w:val="it-IT" w:eastAsia="ro-RO"/>
        </w:rPr>
        <w:t>L</w:t>
      </w:r>
      <w:r w:rsidRPr="00C306E7">
        <w:rPr>
          <w:rFonts w:ascii="Times New Roman" w:eastAsia="Times New Roman" w:hAnsi="Times New Roman" w:cs="Times New Roman"/>
          <w:i/>
          <w:sz w:val="24"/>
          <w:szCs w:val="24"/>
          <w:u w:val="single"/>
          <w:lang w:val="it-IT" w:eastAsia="ro-RO"/>
        </w:rPr>
        <w:t xml:space="preserve">a </w:t>
      </w:r>
      <w:r w:rsidRPr="00610966">
        <w:rPr>
          <w:rFonts w:ascii="Times New Roman" w:eastAsia="Times New Roman" w:hAnsi="Times New Roman" w:cs="Times New Roman"/>
          <w:i/>
          <w:sz w:val="24"/>
          <w:szCs w:val="24"/>
          <w:u w:val="single"/>
          <w:lang w:val="it-IT" w:eastAsia="ro-RO"/>
        </w:rPr>
        <w:t>partea de venituri</w:t>
      </w:r>
      <w:r>
        <w:rPr>
          <w:rFonts w:ascii="Times New Roman" w:eastAsia="Times New Roman" w:hAnsi="Times New Roman" w:cs="Times New Roman"/>
          <w:sz w:val="24"/>
          <w:szCs w:val="24"/>
          <w:lang w:val="it-IT" w:eastAsia="ro-RO"/>
        </w:rPr>
        <w:t xml:space="preserve">: </w:t>
      </w:r>
      <w:r>
        <w:rPr>
          <w:rFonts w:ascii="Times New Roman" w:eastAsia="Times New Roman" w:hAnsi="Times New Roman" w:cs="Times New Roman"/>
          <w:b/>
          <w:sz w:val="24"/>
          <w:szCs w:val="24"/>
          <w:lang w:val="it-IT" w:eastAsia="ro-RO"/>
        </w:rPr>
        <w:t>C</w:t>
      </w:r>
      <w:r w:rsidRPr="00C306E7">
        <w:rPr>
          <w:rFonts w:ascii="Times New Roman" w:eastAsia="Times New Roman" w:hAnsi="Times New Roman" w:cs="Times New Roman"/>
          <w:b/>
          <w:sz w:val="24"/>
          <w:szCs w:val="24"/>
          <w:lang w:val="it-IT" w:eastAsia="ro-RO"/>
        </w:rPr>
        <w:t>ap 18.2A</w:t>
      </w:r>
      <w:r w:rsidRPr="00C306E7">
        <w:rPr>
          <w:rFonts w:ascii="Times New Roman" w:eastAsia="Times New Roman" w:hAnsi="Times New Roman" w:cs="Times New Roman"/>
          <w:sz w:val="24"/>
          <w:szCs w:val="24"/>
          <w:lang w:val="it-IT" w:eastAsia="ro-RO"/>
        </w:rPr>
        <w:t xml:space="preserve"> alte impozite și taxe f</w:t>
      </w:r>
      <w:r>
        <w:rPr>
          <w:rFonts w:ascii="Times New Roman" w:eastAsia="Times New Roman" w:hAnsi="Times New Roman" w:cs="Times New Roman"/>
          <w:sz w:val="24"/>
          <w:szCs w:val="24"/>
          <w:lang w:val="it-IT" w:eastAsia="ro-RO"/>
        </w:rPr>
        <w:t>iscaleș</w:t>
      </w:r>
      <w:r w:rsidRPr="00C306E7">
        <w:rPr>
          <w:rFonts w:ascii="Times New Roman" w:eastAsia="Times New Roman" w:hAnsi="Times New Roman" w:cs="Times New Roman"/>
          <w:sz w:val="24"/>
          <w:szCs w:val="24"/>
          <w:lang w:val="it-IT" w:eastAsia="ro-RO"/>
        </w:rPr>
        <w:t xml:space="preserve">i </w:t>
      </w:r>
      <w:r w:rsidRPr="00C306E7">
        <w:rPr>
          <w:rFonts w:ascii="Times New Roman" w:eastAsia="Times New Roman" w:hAnsi="Times New Roman" w:cs="Times New Roman"/>
          <w:b/>
          <w:sz w:val="24"/>
          <w:szCs w:val="24"/>
          <w:lang w:val="it-IT" w:eastAsia="ro-RO"/>
        </w:rPr>
        <w:t>cap 36.2A</w:t>
      </w:r>
      <w:r w:rsidRPr="00C306E7">
        <w:rPr>
          <w:rFonts w:ascii="Times New Roman" w:eastAsia="Times New Roman" w:hAnsi="Times New Roman" w:cs="Times New Roman"/>
          <w:sz w:val="24"/>
          <w:szCs w:val="24"/>
          <w:lang w:val="it-IT" w:eastAsia="ro-RO"/>
        </w:rPr>
        <w:t xml:space="preserve"> diverse v</w:t>
      </w:r>
      <w:r>
        <w:rPr>
          <w:rFonts w:ascii="Times New Roman" w:eastAsia="Times New Roman" w:hAnsi="Times New Roman" w:cs="Times New Roman"/>
          <w:sz w:val="24"/>
          <w:szCs w:val="24"/>
          <w:lang w:val="it-IT" w:eastAsia="ro-RO"/>
        </w:rPr>
        <w:t xml:space="preserve">enituri, suma de </w:t>
      </w:r>
      <w:r>
        <w:rPr>
          <w:rFonts w:ascii="Times New Roman" w:eastAsia="Times New Roman" w:hAnsi="Times New Roman" w:cs="Times New Roman"/>
          <w:b/>
          <w:sz w:val="24"/>
          <w:szCs w:val="24"/>
          <w:u w:val="single"/>
          <w:lang w:val="it-IT" w:eastAsia="ro-RO"/>
        </w:rPr>
        <w:t>60,00 mii lei.</w:t>
      </w:r>
      <w:bookmarkStart w:id="0" w:name="_GoBack"/>
      <w:bookmarkEnd w:id="0"/>
    </w:p>
    <w:p w:rsidR="00C648EB" w:rsidRPr="00A85763" w:rsidRDefault="00C648EB" w:rsidP="00C648EB">
      <w:pPr>
        <w:shd w:val="clear" w:color="auto" w:fill="FFFFFF" w:themeFill="background1"/>
        <w:spacing w:after="0" w:line="240" w:lineRule="auto"/>
        <w:ind w:firstLine="720"/>
        <w:jc w:val="both"/>
        <w:rPr>
          <w:rFonts w:ascii="Times New Roman" w:eastAsia="Times New Roman" w:hAnsi="Times New Roman" w:cs="Times New Roman"/>
          <w:sz w:val="24"/>
          <w:szCs w:val="24"/>
          <w:lang w:val="it-IT" w:eastAsia="ro-RO"/>
        </w:rPr>
      </w:pPr>
      <w:r>
        <w:rPr>
          <w:rFonts w:ascii="Times New Roman" w:eastAsia="Times New Roman" w:hAnsi="Times New Roman" w:cs="Times New Roman"/>
          <w:i/>
          <w:sz w:val="24"/>
          <w:szCs w:val="24"/>
          <w:u w:val="single"/>
          <w:lang w:val="it-IT" w:eastAsia="ro-RO"/>
        </w:rPr>
        <w:t>L</w:t>
      </w:r>
      <w:r w:rsidRPr="00C306E7">
        <w:rPr>
          <w:rFonts w:ascii="Times New Roman" w:eastAsia="Times New Roman" w:hAnsi="Times New Roman" w:cs="Times New Roman"/>
          <w:i/>
          <w:sz w:val="24"/>
          <w:szCs w:val="24"/>
          <w:u w:val="single"/>
          <w:lang w:val="it-IT" w:eastAsia="ro-RO"/>
        </w:rPr>
        <w:t>a partea de cheltuieli</w:t>
      </w:r>
      <w:r>
        <w:rPr>
          <w:rFonts w:ascii="Times New Roman" w:eastAsia="Times New Roman" w:hAnsi="Times New Roman" w:cs="Times New Roman"/>
          <w:i/>
          <w:sz w:val="24"/>
          <w:szCs w:val="24"/>
          <w:u w:val="single"/>
          <w:lang w:val="it-IT" w:eastAsia="ro-RO"/>
        </w:rPr>
        <w:t>:</w:t>
      </w:r>
      <w:r>
        <w:rPr>
          <w:rFonts w:ascii="Times New Roman" w:eastAsia="Times New Roman" w:hAnsi="Times New Roman" w:cs="Times New Roman"/>
          <w:b/>
          <w:sz w:val="24"/>
          <w:szCs w:val="24"/>
          <w:lang w:val="it-IT" w:eastAsia="ro-RO"/>
        </w:rPr>
        <w:t>C</w:t>
      </w:r>
      <w:r w:rsidRPr="00C306E7">
        <w:rPr>
          <w:rFonts w:ascii="Times New Roman" w:eastAsia="Times New Roman" w:hAnsi="Times New Roman" w:cs="Times New Roman"/>
          <w:b/>
          <w:sz w:val="24"/>
          <w:szCs w:val="24"/>
          <w:lang w:val="it-IT" w:eastAsia="ro-RO"/>
        </w:rPr>
        <w:t>ap 51.02</w:t>
      </w:r>
      <w:r w:rsidRPr="00C306E7">
        <w:rPr>
          <w:rFonts w:ascii="Times New Roman" w:eastAsia="Times New Roman" w:hAnsi="Times New Roman" w:cs="Times New Roman"/>
          <w:sz w:val="24"/>
          <w:szCs w:val="24"/>
          <w:lang w:val="it-IT" w:eastAsia="ro-RO"/>
        </w:rPr>
        <w:t xml:space="preserve"> autorități publice și acțiuni externe = 51.02.20 bunuri și serv</w:t>
      </w:r>
      <w:r>
        <w:rPr>
          <w:rFonts w:ascii="Times New Roman" w:eastAsia="Times New Roman" w:hAnsi="Times New Roman" w:cs="Times New Roman"/>
          <w:sz w:val="24"/>
          <w:szCs w:val="24"/>
          <w:lang w:val="it-IT" w:eastAsia="ro-RO"/>
        </w:rPr>
        <w:t xml:space="preserve">icii,suma de </w:t>
      </w:r>
      <w:r>
        <w:rPr>
          <w:rFonts w:ascii="Times New Roman" w:eastAsia="Times New Roman" w:hAnsi="Times New Roman" w:cs="Times New Roman"/>
          <w:b/>
          <w:sz w:val="24"/>
          <w:szCs w:val="24"/>
          <w:u w:val="single"/>
          <w:lang w:val="it-IT" w:eastAsia="ro-RO"/>
        </w:rPr>
        <w:t>60,00 mii lei.</w:t>
      </w:r>
    </w:p>
    <w:p w:rsidR="00815794" w:rsidRDefault="00C648EB" w:rsidP="00EE06E3">
      <w:pPr>
        <w:shd w:val="clear" w:color="auto" w:fill="FFFFFF" w:themeFill="background1"/>
        <w:spacing w:after="0" w:line="240" w:lineRule="auto"/>
        <w:rPr>
          <w:sz w:val="28"/>
          <w:szCs w:val="28"/>
          <w:lang w:val="it-IT"/>
        </w:rPr>
      </w:pPr>
      <w:r>
        <w:rPr>
          <w:sz w:val="28"/>
          <w:szCs w:val="28"/>
          <w:lang w:val="it-IT"/>
        </w:rPr>
        <w:tab/>
        <w:t>S-a supus la vot proiectul de hotărâre și s-a aprobat a VII-a rectificare a bugetului local în unanimitate de voturi cu sumele prezentate mai sus.</w:t>
      </w:r>
    </w:p>
    <w:p w:rsidR="00D50E5F" w:rsidRDefault="00C648EB" w:rsidP="00D50E5F">
      <w:pPr>
        <w:autoSpaceDE w:val="0"/>
        <w:autoSpaceDN w:val="0"/>
        <w:adjustRightInd w:val="0"/>
        <w:spacing w:line="240" w:lineRule="auto"/>
        <w:jc w:val="both"/>
        <w:rPr>
          <w:rFonts w:eastAsia="TimesNewRomanPSMT"/>
          <w:sz w:val="28"/>
          <w:szCs w:val="28"/>
        </w:rPr>
      </w:pPr>
      <w:r w:rsidRPr="00C648EB">
        <w:rPr>
          <w:sz w:val="28"/>
          <w:szCs w:val="28"/>
          <w:lang w:val="it-IT"/>
        </w:rPr>
        <w:tab/>
        <w:t xml:space="preserve">La punctul 2 de pe Ordinea de  zi cu aprobarea revocării HCL nr.27/2023, s-a prezentat raportul compartimentului de resort întocmit de  d-na Irinescu </w:t>
      </w:r>
      <w:r w:rsidRPr="00C648EB">
        <w:rPr>
          <w:sz w:val="28"/>
          <w:szCs w:val="28"/>
          <w:lang w:val="it-IT"/>
        </w:rPr>
        <w:lastRenderedPageBreak/>
        <w:t xml:space="preserve">Florinela-Maria  prin care arată  faptul că  s-a retras cererea de finanțare depusă pentru proiectul  </w:t>
      </w:r>
      <w:r w:rsidRPr="00C648EB">
        <w:rPr>
          <w:rFonts w:eastAsia="TimesNewRomanPSMT"/>
          <w:sz w:val="28"/>
          <w:szCs w:val="28"/>
        </w:rPr>
        <w:t>achiziție buldoexcavator pentru dotarea  compartimentului  administrativ și gospodărire comunală a Comunei  Bârna. S-a spus la vot proiectul de hotărâre fiind votat în unanimitate de voturi.</w:t>
      </w:r>
    </w:p>
    <w:p w:rsidR="00D50E5F" w:rsidRDefault="00C648EB" w:rsidP="00D50E5F">
      <w:pPr>
        <w:autoSpaceDE w:val="0"/>
        <w:autoSpaceDN w:val="0"/>
        <w:adjustRightInd w:val="0"/>
        <w:spacing w:after="0" w:line="240" w:lineRule="auto"/>
        <w:jc w:val="both"/>
        <w:rPr>
          <w:rFonts w:eastAsia="TimesNewRomanPSMT"/>
          <w:sz w:val="28"/>
          <w:szCs w:val="28"/>
        </w:rPr>
      </w:pPr>
      <w:r w:rsidRPr="00D50E5F">
        <w:rPr>
          <w:rFonts w:eastAsia="TimesNewRomanPSMT"/>
          <w:sz w:val="28"/>
          <w:szCs w:val="28"/>
        </w:rPr>
        <w:tab/>
        <w:t xml:space="preserve">La punctual 3 de pe Ordinea de zi privind </w:t>
      </w:r>
      <w:r w:rsidR="00D50E5F" w:rsidRPr="00D50E5F">
        <w:rPr>
          <w:rFonts w:eastAsia="TimesNewRomanPSMT"/>
          <w:sz w:val="28"/>
          <w:szCs w:val="28"/>
        </w:rPr>
        <w:t xml:space="preserve">aprobarea proiectului </w:t>
      </w:r>
      <w:r w:rsidR="00D50E5F">
        <w:rPr>
          <w:rFonts w:eastAsia="TimesNewRomanPSMT"/>
          <w:sz w:val="28"/>
          <w:szCs w:val="28"/>
        </w:rPr>
        <w:t xml:space="preserve">,, </w:t>
      </w:r>
      <w:r w:rsidR="00D50E5F" w:rsidRPr="00D50E5F">
        <w:rPr>
          <w:rFonts w:eastAsia="TimesNewRomanPSMT"/>
          <w:b/>
          <w:sz w:val="28"/>
          <w:szCs w:val="28"/>
        </w:rPr>
        <w:t>Achiziție buldoexcavator  pentru  dotarea  serviciului  voluntar pentru situații de Urgență al Comunei Bârna</w:t>
      </w:r>
      <w:r w:rsidR="00D50E5F">
        <w:rPr>
          <w:rFonts w:eastAsia="TimesNewRomanPSMT"/>
          <w:b/>
          <w:sz w:val="28"/>
          <w:szCs w:val="28"/>
        </w:rPr>
        <w:t xml:space="preserve"> </w:t>
      </w:r>
      <w:r w:rsidR="00D50E5F" w:rsidRPr="00D50E5F">
        <w:rPr>
          <w:rFonts w:eastAsia="TimesNewRomanPSMT"/>
          <w:sz w:val="28"/>
          <w:szCs w:val="28"/>
        </w:rPr>
        <w:t>,,  s-a prezentat</w:t>
      </w:r>
      <w:r w:rsidR="00D50E5F">
        <w:rPr>
          <w:rFonts w:eastAsia="TimesNewRomanPSMT"/>
          <w:sz w:val="28"/>
          <w:szCs w:val="28"/>
        </w:rPr>
        <w:t xml:space="preserve">  raportul nr.4851 din data de 21.11.2023 al </w:t>
      </w:r>
    </w:p>
    <w:p w:rsidR="00D50E5F" w:rsidRDefault="00D50E5F" w:rsidP="00D50E5F">
      <w:pPr>
        <w:autoSpaceDE w:val="0"/>
        <w:autoSpaceDN w:val="0"/>
        <w:adjustRightInd w:val="0"/>
        <w:spacing w:after="0" w:line="240" w:lineRule="auto"/>
        <w:jc w:val="both"/>
        <w:rPr>
          <w:rFonts w:eastAsia="TimesNewRomanPSMT"/>
          <w:sz w:val="28"/>
          <w:szCs w:val="28"/>
        </w:rPr>
      </w:pPr>
      <w:r>
        <w:rPr>
          <w:rFonts w:eastAsia="TimesNewRomanPSMT"/>
          <w:sz w:val="28"/>
          <w:szCs w:val="28"/>
        </w:rPr>
        <w:t>d-nei Irinescu Florinela Maria prin care relevă faptul că se va depune un alt proiect  pe  măsura 6/6B prin GAL- Țara Făgetului dar cu o altă denumire. S-a supus la vot proiectul de hotărâre fiind votat în unanimitate de voturi.</w:t>
      </w:r>
    </w:p>
    <w:p w:rsidR="00D50E5F" w:rsidRDefault="00D50E5F" w:rsidP="00D50E5F">
      <w:pPr>
        <w:autoSpaceDE w:val="0"/>
        <w:autoSpaceDN w:val="0"/>
        <w:adjustRightInd w:val="0"/>
        <w:spacing w:after="0" w:line="240" w:lineRule="auto"/>
        <w:jc w:val="both"/>
        <w:rPr>
          <w:rFonts w:eastAsia="TimesNewRomanPSMT"/>
          <w:sz w:val="28"/>
          <w:szCs w:val="28"/>
        </w:rPr>
      </w:pPr>
      <w:r>
        <w:rPr>
          <w:rFonts w:eastAsia="TimesNewRomanPSMT"/>
          <w:sz w:val="28"/>
          <w:szCs w:val="28"/>
        </w:rPr>
        <w:tab/>
        <w:t xml:space="preserve">La punctul 4 de pe Ordinea de zi privind  modificarea și completarea H.C.L.nr.2/2020 prin care a fost înființat Serviciul Voluntar pentru Situații de urgență, s-a prezentat Raportul Secretarului General Toma Livia prin care arată faptul că au intervenit modificări în rândul angajaților , respective Șeful Serviciului Voluntar a plecat din primărie și este necesar reorganizarea Serviciului prin numirea unei persoane cu cumul de funcții. </w:t>
      </w:r>
      <w:r>
        <w:rPr>
          <w:rFonts w:eastAsia="TimesNewRomanPSMT"/>
          <w:sz w:val="28"/>
          <w:szCs w:val="28"/>
        </w:rPr>
        <w:tab/>
      </w:r>
    </w:p>
    <w:p w:rsidR="00D50E5F" w:rsidRDefault="00D50E5F" w:rsidP="00D50E5F">
      <w:pPr>
        <w:autoSpaceDE w:val="0"/>
        <w:autoSpaceDN w:val="0"/>
        <w:adjustRightInd w:val="0"/>
        <w:spacing w:after="0" w:line="240" w:lineRule="auto"/>
        <w:jc w:val="both"/>
        <w:rPr>
          <w:rFonts w:eastAsia="TimesNewRomanPSMT"/>
          <w:sz w:val="28"/>
          <w:szCs w:val="28"/>
        </w:rPr>
      </w:pPr>
      <w:r>
        <w:rPr>
          <w:rFonts w:eastAsia="TimesNewRomanPSMT"/>
          <w:sz w:val="28"/>
          <w:szCs w:val="28"/>
        </w:rPr>
        <w:tab/>
        <w:t>S-a supus la Vot proiectul de hotărâre și s-a aprobat cu unanimitate de voturi ca Șeful Serviciului Voluntar pentru Situații de Urgență să fie d-nu Paulescu Alin-Sor</w:t>
      </w:r>
      <w:r w:rsidR="002C63FC">
        <w:rPr>
          <w:rFonts w:eastAsia="TimesNewRomanPSMT"/>
          <w:sz w:val="28"/>
          <w:szCs w:val="28"/>
        </w:rPr>
        <w:t xml:space="preserve">in  cu cumul de funcții , </w:t>
      </w:r>
      <w:r>
        <w:rPr>
          <w:rFonts w:eastAsia="TimesNewRomanPSMT"/>
          <w:sz w:val="28"/>
          <w:szCs w:val="28"/>
        </w:rPr>
        <w:t>el fiind încadrat Șofer pe microbuzul  Școlar și prin cumul de funcție să dețină și funcția  de Șef Serviciu Voluntar având și calificare  ca Servant Pompier</w:t>
      </w:r>
      <w:r w:rsidR="002C63FC">
        <w:rPr>
          <w:rFonts w:eastAsia="TimesNewRomanPSMT"/>
          <w:sz w:val="28"/>
          <w:szCs w:val="28"/>
        </w:rPr>
        <w:t xml:space="preserve"> și a participat la programul de instruire privind folosirea Autospecialei de Stingere a incendiilor de capacitate Medie.</w:t>
      </w:r>
    </w:p>
    <w:p w:rsidR="002C63FC" w:rsidRDefault="002C63FC" w:rsidP="00D50E5F">
      <w:pPr>
        <w:autoSpaceDE w:val="0"/>
        <w:autoSpaceDN w:val="0"/>
        <w:adjustRightInd w:val="0"/>
        <w:spacing w:after="0" w:line="240" w:lineRule="auto"/>
        <w:jc w:val="both"/>
        <w:rPr>
          <w:rFonts w:eastAsia="TimesNewRomanPSMT"/>
          <w:sz w:val="28"/>
          <w:szCs w:val="28"/>
        </w:rPr>
      </w:pPr>
      <w:r>
        <w:rPr>
          <w:rFonts w:eastAsia="TimesNewRomanPSMT"/>
          <w:sz w:val="28"/>
          <w:szCs w:val="28"/>
        </w:rPr>
        <w:tab/>
        <w:t>La punctual  5 de pe Ordinea de zi privind acordarea unui mandate special împuternicitului  primarului  în  Adunarea Generală Ordinară a Asociației de Dezvoltare Intercomunitară Apă-Canal Timiș , s-a prezentat Convocatorul pentru data de 13-14.12.2023 când  va avea loc AGA la Moșnița și s-a aprobat în unanimitate de voturi desemnarea d-lui primar pentru a reprezenta Comuna în această adunare.</w:t>
      </w:r>
    </w:p>
    <w:p w:rsidR="002C63FC" w:rsidRDefault="002C63FC" w:rsidP="00D50E5F">
      <w:pPr>
        <w:autoSpaceDE w:val="0"/>
        <w:autoSpaceDN w:val="0"/>
        <w:adjustRightInd w:val="0"/>
        <w:spacing w:after="0" w:line="240" w:lineRule="auto"/>
        <w:jc w:val="both"/>
        <w:rPr>
          <w:rFonts w:eastAsia="TimesNewRomanPSMT"/>
          <w:sz w:val="28"/>
          <w:szCs w:val="28"/>
        </w:rPr>
      </w:pPr>
      <w:r>
        <w:rPr>
          <w:rFonts w:eastAsia="TimesNewRomanPSMT"/>
          <w:sz w:val="28"/>
          <w:szCs w:val="28"/>
        </w:rPr>
        <w:tab/>
        <w:t xml:space="preserve">La punctul 6 de pe Ordinea de zi privind aprobarea la renunțarea procedurii de scoatere la licitație a celor 2 loturi de teren-pășune în localitatea Bârna în vederea construiri unui parc fotovoltaic, s-a prezentat </w:t>
      </w:r>
      <w:r w:rsidR="00CE7016">
        <w:rPr>
          <w:rFonts w:eastAsia="TimesNewRomanPSMT"/>
          <w:sz w:val="28"/>
          <w:szCs w:val="28"/>
        </w:rPr>
        <w:t>raportul d-nei Irinescu Florinela-Maria prin care propune  cele relatate mai sus. S-a spus la vot proiectul de hotărâre fiind votat în unanimitate de  voturi.</w:t>
      </w:r>
    </w:p>
    <w:p w:rsidR="00C648EB" w:rsidRDefault="00CD1247" w:rsidP="00CD1247">
      <w:pPr>
        <w:autoSpaceDE w:val="0"/>
        <w:autoSpaceDN w:val="0"/>
        <w:adjustRightInd w:val="0"/>
        <w:spacing w:after="0" w:line="240" w:lineRule="auto"/>
        <w:jc w:val="both"/>
        <w:rPr>
          <w:rFonts w:eastAsia="TimesNewRomanPSMT"/>
          <w:sz w:val="28"/>
          <w:szCs w:val="28"/>
        </w:rPr>
      </w:pPr>
      <w:r>
        <w:rPr>
          <w:rFonts w:eastAsia="TimesNewRomanPSMT"/>
          <w:sz w:val="28"/>
          <w:szCs w:val="28"/>
        </w:rPr>
        <w:tab/>
        <w:t>La Diver</w:t>
      </w:r>
      <w:r w:rsidR="00CE7016">
        <w:rPr>
          <w:rFonts w:eastAsia="TimesNewRomanPSMT"/>
          <w:sz w:val="28"/>
          <w:szCs w:val="28"/>
        </w:rPr>
        <w:t xml:space="preserve">se s-a prezentat adresa Instituției  Prefectului Județului  Timiș  nr.10980/S2/06.11.2023 prin care transmite faptul că au fost verificate Hotărârile Consiliului Local Bârna până  la data de 14.06.2023 și la HCL 12/2023 prin care s-a efectuat schimbul de teren între Comuna Bârna și Murariu Ioan-Aurel </w:t>
      </w:r>
      <w:r w:rsidR="00071D59">
        <w:rPr>
          <w:rFonts w:eastAsia="TimesNewRomanPSMT"/>
          <w:sz w:val="28"/>
          <w:szCs w:val="28"/>
        </w:rPr>
        <w:t xml:space="preserve"> și solicită </w:t>
      </w:r>
      <w:r w:rsidR="00071D59">
        <w:rPr>
          <w:rFonts w:eastAsia="TimesNewRomanPSMT"/>
          <w:sz w:val="28"/>
          <w:szCs w:val="28"/>
        </w:rPr>
        <w:lastRenderedPageBreak/>
        <w:t xml:space="preserve">justificarea mult mai temeinică în drept și în fapt a  măsurii, deasemenea solicită menționarea anexei pe care a fost inventariat terenul, în urma verificărilor s-a contatat  că la legea </w:t>
      </w:r>
      <w:r w:rsidR="000A7442">
        <w:rPr>
          <w:rFonts w:eastAsia="TimesNewRomanPSMT"/>
          <w:sz w:val="28"/>
          <w:szCs w:val="28"/>
        </w:rPr>
        <w:t>165/2013  acest teren a fost  t</w:t>
      </w:r>
      <w:r w:rsidR="00071D59">
        <w:rPr>
          <w:rFonts w:eastAsia="TimesNewRomanPSMT"/>
          <w:sz w:val="28"/>
          <w:szCs w:val="28"/>
        </w:rPr>
        <w:t>r</w:t>
      </w:r>
      <w:r w:rsidR="000A7442">
        <w:rPr>
          <w:rFonts w:eastAsia="TimesNewRomanPSMT"/>
          <w:sz w:val="28"/>
          <w:szCs w:val="28"/>
        </w:rPr>
        <w:t>e</w:t>
      </w:r>
      <w:r w:rsidR="00071D59">
        <w:rPr>
          <w:rFonts w:eastAsia="TimesNewRomanPSMT"/>
          <w:sz w:val="28"/>
          <w:szCs w:val="28"/>
        </w:rPr>
        <w:t>cut pe anexa 5 ca</w:t>
      </w:r>
      <w:r w:rsidR="000967B5">
        <w:rPr>
          <w:rFonts w:eastAsia="TimesNewRomanPSMT"/>
          <w:sz w:val="28"/>
          <w:szCs w:val="28"/>
        </w:rPr>
        <w:t xml:space="preserve"> terenuri ocupate de izlazuri, dar în anul 2022 s-a efectuat schimbul amplasamnetului pășunii din extravilanul localității Drinov</w:t>
      </w:r>
      <w:r>
        <w:rPr>
          <w:rFonts w:eastAsia="TimesNewRomanPSMT"/>
          <w:sz w:val="28"/>
          <w:szCs w:val="28"/>
        </w:rPr>
        <w:t>a</w:t>
      </w:r>
      <w:r w:rsidR="000967B5">
        <w:rPr>
          <w:rFonts w:eastAsia="TimesNewRomanPSMT"/>
          <w:sz w:val="28"/>
          <w:szCs w:val="28"/>
        </w:rPr>
        <w:t xml:space="preserve"> cu teren arabil din extravilanul localității Sărăzani.</w:t>
      </w:r>
    </w:p>
    <w:p w:rsidR="00CD1247" w:rsidRDefault="00CD1247" w:rsidP="00CD1247">
      <w:pPr>
        <w:autoSpaceDE w:val="0"/>
        <w:autoSpaceDN w:val="0"/>
        <w:adjustRightInd w:val="0"/>
        <w:spacing w:after="0" w:line="240" w:lineRule="auto"/>
        <w:jc w:val="both"/>
        <w:rPr>
          <w:rFonts w:eastAsia="TimesNewRomanPSMT"/>
          <w:sz w:val="28"/>
          <w:szCs w:val="28"/>
        </w:rPr>
      </w:pPr>
      <w:r>
        <w:rPr>
          <w:rFonts w:eastAsia="TimesNewRomanPSMT"/>
          <w:sz w:val="28"/>
          <w:szCs w:val="28"/>
        </w:rPr>
        <w:tab/>
        <w:t>Au luat cuvântul d-nii Consilieri Locali:</w:t>
      </w:r>
    </w:p>
    <w:p w:rsidR="00CD1247" w:rsidRDefault="00CD1247" w:rsidP="00CD1247">
      <w:pPr>
        <w:autoSpaceDE w:val="0"/>
        <w:autoSpaceDN w:val="0"/>
        <w:adjustRightInd w:val="0"/>
        <w:spacing w:after="0" w:line="240" w:lineRule="auto"/>
        <w:jc w:val="both"/>
        <w:rPr>
          <w:rFonts w:eastAsia="TimesNewRomanPSMT"/>
          <w:sz w:val="28"/>
          <w:szCs w:val="28"/>
          <w:lang w:val="ro-RO"/>
        </w:rPr>
      </w:pPr>
      <w:r>
        <w:rPr>
          <w:rFonts w:eastAsia="TimesNewRomanPSMT"/>
          <w:sz w:val="28"/>
          <w:szCs w:val="28"/>
        </w:rPr>
        <w:tab/>
        <w:t xml:space="preserve">D-nu Ciurescu Ovidiu propune amplasarea unei  </w:t>
      </w:r>
      <w:r>
        <w:rPr>
          <w:rFonts w:eastAsia="TimesNewRomanPSMT"/>
          <w:sz w:val="28"/>
          <w:szCs w:val="28"/>
          <w:lang w:val="ro-RO"/>
        </w:rPr>
        <w:t>țevi la familia Ștețco Călina în Vale la Săraz unde iese apa.</w:t>
      </w:r>
    </w:p>
    <w:p w:rsidR="00CD1247" w:rsidRDefault="00CD1247" w:rsidP="00CD1247">
      <w:pPr>
        <w:autoSpaceDE w:val="0"/>
        <w:autoSpaceDN w:val="0"/>
        <w:adjustRightInd w:val="0"/>
        <w:spacing w:after="0" w:line="240" w:lineRule="auto"/>
        <w:jc w:val="both"/>
        <w:rPr>
          <w:rFonts w:eastAsia="TimesNewRomanPSMT"/>
          <w:sz w:val="28"/>
          <w:szCs w:val="28"/>
          <w:lang w:val="ro-RO"/>
        </w:rPr>
      </w:pPr>
      <w:r>
        <w:rPr>
          <w:rFonts w:eastAsia="TimesNewRomanPSMT"/>
          <w:sz w:val="28"/>
          <w:szCs w:val="28"/>
          <w:lang w:val="ro-RO"/>
        </w:rPr>
        <w:tab/>
        <w:t>D-nu Longa Ioan readuce în discuție ulița din localitatea Pogănești cu acces la cimitir, familia Cuth de la numărul 44 Pogănești are vegetație care ar trebui curațată, deasemenea se interesează despre apa potabilă în localitatea Pogănești , tot în localitatea Pogănești sunt câini vagabonzi pe drum și propune tăierea copacului de la familia Ripan care atinge firele de curent electric.</w:t>
      </w:r>
    </w:p>
    <w:p w:rsidR="00CD1247" w:rsidRDefault="00CD1247" w:rsidP="00CD1247">
      <w:pPr>
        <w:autoSpaceDE w:val="0"/>
        <w:autoSpaceDN w:val="0"/>
        <w:adjustRightInd w:val="0"/>
        <w:spacing w:after="0" w:line="240" w:lineRule="auto"/>
        <w:jc w:val="both"/>
        <w:rPr>
          <w:rFonts w:eastAsia="TimesNewRomanPSMT"/>
          <w:sz w:val="28"/>
          <w:szCs w:val="28"/>
          <w:lang w:val="ro-RO"/>
        </w:rPr>
      </w:pPr>
      <w:r>
        <w:rPr>
          <w:rFonts w:eastAsia="TimesNewRomanPSMT"/>
          <w:sz w:val="28"/>
          <w:szCs w:val="28"/>
          <w:lang w:val="ro-RO"/>
        </w:rPr>
        <w:tab/>
        <w:t>D-nu Farcaș Petru  propune efectuarea unui proiect cu panouri fotovoltaice la  Sărăzani  în locul numit Luncă , tot  d-nu  Farcaș mai propune efectuatea unui foraj pentru apă potabilă sus în deal la Sărăzani</w:t>
      </w:r>
      <w:r w:rsidR="00AD0761">
        <w:rPr>
          <w:rFonts w:eastAsia="TimesNewRomanPSMT"/>
          <w:sz w:val="28"/>
          <w:szCs w:val="28"/>
          <w:lang w:val="ro-RO"/>
        </w:rPr>
        <w:t xml:space="preserve"> .</w:t>
      </w:r>
      <w:r w:rsidR="00AD0761">
        <w:rPr>
          <w:rFonts w:eastAsia="TimesNewRomanPSMT"/>
          <w:sz w:val="28"/>
          <w:szCs w:val="28"/>
          <w:lang w:val="ro-RO"/>
        </w:rPr>
        <w:tab/>
      </w:r>
    </w:p>
    <w:p w:rsidR="00AD0761" w:rsidRDefault="00AD0761" w:rsidP="00CD1247">
      <w:pPr>
        <w:autoSpaceDE w:val="0"/>
        <w:autoSpaceDN w:val="0"/>
        <w:adjustRightInd w:val="0"/>
        <w:spacing w:after="0" w:line="240" w:lineRule="auto"/>
        <w:jc w:val="both"/>
        <w:rPr>
          <w:rFonts w:eastAsia="TimesNewRomanPSMT"/>
          <w:sz w:val="28"/>
          <w:szCs w:val="28"/>
          <w:lang w:val="ro-RO"/>
        </w:rPr>
      </w:pPr>
      <w:r>
        <w:rPr>
          <w:rFonts w:eastAsia="TimesNewRomanPSMT"/>
          <w:sz w:val="28"/>
          <w:szCs w:val="28"/>
          <w:lang w:val="ro-RO"/>
        </w:rPr>
        <w:tab/>
        <w:t>D-nu Ușciuc Adrian  solicită introducerea de zgură pe marginea drumului comunal Bârna-Pogănești.</w:t>
      </w:r>
    </w:p>
    <w:p w:rsidR="00AD0761" w:rsidRDefault="00AD0761" w:rsidP="00CD1247">
      <w:pPr>
        <w:autoSpaceDE w:val="0"/>
        <w:autoSpaceDN w:val="0"/>
        <w:adjustRightInd w:val="0"/>
        <w:spacing w:after="0" w:line="240" w:lineRule="auto"/>
        <w:jc w:val="both"/>
        <w:rPr>
          <w:rFonts w:eastAsia="TimesNewRomanPSMT"/>
          <w:sz w:val="28"/>
          <w:szCs w:val="28"/>
          <w:lang w:val="ro-RO"/>
        </w:rPr>
      </w:pPr>
      <w:r>
        <w:rPr>
          <w:rFonts w:eastAsia="TimesNewRomanPSMT"/>
          <w:sz w:val="28"/>
          <w:szCs w:val="28"/>
          <w:lang w:val="ro-RO"/>
        </w:rPr>
        <w:tab/>
        <w:t>D-nu Ianculescu Florin propune taierea crengilor la copacii de pe marginea Drumului  Județean  pod- km9  deoarece în caz de ninsori prezintă pericol de blocare a drumului.</w:t>
      </w:r>
    </w:p>
    <w:p w:rsidR="00AD0761" w:rsidRPr="00CD1247" w:rsidRDefault="00AD0761" w:rsidP="00CD1247">
      <w:pPr>
        <w:autoSpaceDE w:val="0"/>
        <w:autoSpaceDN w:val="0"/>
        <w:adjustRightInd w:val="0"/>
        <w:spacing w:after="0" w:line="240" w:lineRule="auto"/>
        <w:jc w:val="both"/>
        <w:rPr>
          <w:rFonts w:eastAsia="TimesNewRomanPSMT"/>
          <w:sz w:val="28"/>
          <w:szCs w:val="28"/>
          <w:lang w:val="ro-RO"/>
        </w:rPr>
      </w:pPr>
      <w:r>
        <w:rPr>
          <w:rFonts w:eastAsia="TimesNewRomanPSMT"/>
          <w:sz w:val="28"/>
          <w:szCs w:val="28"/>
          <w:lang w:val="ro-RO"/>
        </w:rPr>
        <w:tab/>
        <w:t>Nemafiind alte probleme ședința s-a încheiat  în această ședință s-au adoptat  6 hotărâri  de la  numărul 44 la numărul 49/2023.</w:t>
      </w:r>
    </w:p>
    <w:p w:rsidR="00C648EB" w:rsidRPr="00EE06E3" w:rsidRDefault="00C648EB" w:rsidP="00EE06E3">
      <w:pPr>
        <w:shd w:val="clear" w:color="auto" w:fill="FFFFFF" w:themeFill="background1"/>
        <w:spacing w:after="0" w:line="240" w:lineRule="auto"/>
        <w:rPr>
          <w:sz w:val="28"/>
          <w:szCs w:val="28"/>
          <w:lang w:val="it-IT"/>
        </w:rPr>
      </w:pPr>
    </w:p>
    <w:p w:rsidR="00815794" w:rsidRDefault="00815794" w:rsidP="00051385">
      <w:pPr>
        <w:autoSpaceDE w:val="0"/>
        <w:autoSpaceDN w:val="0"/>
        <w:adjustRightInd w:val="0"/>
        <w:spacing w:after="0" w:line="240" w:lineRule="auto"/>
        <w:rPr>
          <w:rFonts w:ascii="Times New Roman" w:eastAsia="TimesNewRomanPSMT" w:hAnsi="Times New Roman" w:cs="Times New Roman"/>
          <w:b/>
          <w:sz w:val="24"/>
          <w:szCs w:val="24"/>
        </w:rPr>
      </w:pPr>
    </w:p>
    <w:p w:rsidR="00815794" w:rsidRDefault="00815794" w:rsidP="00051385">
      <w:pPr>
        <w:autoSpaceDE w:val="0"/>
        <w:autoSpaceDN w:val="0"/>
        <w:adjustRightInd w:val="0"/>
        <w:spacing w:after="0" w:line="240" w:lineRule="auto"/>
        <w:rPr>
          <w:rFonts w:ascii="Times New Roman" w:eastAsia="TimesNewRomanPSMT" w:hAnsi="Times New Roman" w:cs="Times New Roman"/>
          <w:b/>
          <w:sz w:val="24"/>
          <w:szCs w:val="24"/>
        </w:rPr>
      </w:pPr>
    </w:p>
    <w:p w:rsidR="00815794" w:rsidRDefault="00815794" w:rsidP="00815794">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Președinte de Ședință</w:t>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sidR="00EE06E3">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Contrasemnează</w:t>
      </w:r>
    </w:p>
    <w:p w:rsidR="00815794" w:rsidRDefault="00815794" w:rsidP="00815794">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Ianculescu Florin-Dan </w:t>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sidR="00EE06E3">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Secretar</w:t>
      </w:r>
    </w:p>
    <w:p w:rsidR="00815794" w:rsidRPr="00976A15" w:rsidRDefault="00815794" w:rsidP="00815794">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t xml:space="preserve">Toma Livia </w:t>
      </w:r>
    </w:p>
    <w:p w:rsidR="00815794" w:rsidRPr="00976A15" w:rsidRDefault="00815794" w:rsidP="00815794">
      <w:pPr>
        <w:pStyle w:val="ListParagraph"/>
        <w:autoSpaceDE w:val="0"/>
        <w:autoSpaceDN w:val="0"/>
        <w:adjustRightInd w:val="0"/>
        <w:spacing w:after="0" w:line="240" w:lineRule="auto"/>
        <w:jc w:val="both"/>
        <w:rPr>
          <w:rFonts w:ascii="Times New Roman" w:eastAsia="TimesNewRomanPSMT" w:hAnsi="Times New Roman" w:cs="Times New Roman"/>
          <w:b/>
          <w:sz w:val="24"/>
          <w:szCs w:val="24"/>
        </w:rPr>
      </w:pPr>
    </w:p>
    <w:p w:rsidR="00815794" w:rsidRPr="00976A15" w:rsidRDefault="00815794" w:rsidP="00815794">
      <w:pPr>
        <w:spacing w:before="120" w:after="0" w:line="240" w:lineRule="auto"/>
        <w:rPr>
          <w:rFonts w:ascii="Times New Roman" w:eastAsia="TimesNewRomanPSMT" w:hAnsi="Times New Roman" w:cs="Times New Roman"/>
          <w:b/>
          <w:sz w:val="24"/>
          <w:szCs w:val="24"/>
        </w:rPr>
      </w:pPr>
    </w:p>
    <w:p w:rsidR="00815794" w:rsidRPr="00976A15" w:rsidRDefault="00815794" w:rsidP="00815794">
      <w:pPr>
        <w:spacing w:before="120" w:after="120" w:line="240" w:lineRule="auto"/>
        <w:rPr>
          <w:rFonts w:ascii="Arial" w:hAnsi="Arial" w:cs="Arial"/>
          <w:sz w:val="24"/>
          <w:szCs w:val="24"/>
        </w:rPr>
      </w:pPr>
    </w:p>
    <w:p w:rsidR="000220FE" w:rsidRDefault="000220FE"/>
    <w:sectPr w:rsidR="000220FE" w:rsidSect="0014272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817" w:rsidRDefault="000B4817" w:rsidP="00D50E5F">
      <w:pPr>
        <w:spacing w:after="0" w:line="240" w:lineRule="auto"/>
      </w:pPr>
      <w:r>
        <w:separator/>
      </w:r>
    </w:p>
  </w:endnote>
  <w:endnote w:type="continuationSeparator" w:id="1">
    <w:p w:rsidR="000B4817" w:rsidRDefault="000B4817" w:rsidP="00D50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817" w:rsidRDefault="000B4817" w:rsidP="00D50E5F">
      <w:pPr>
        <w:spacing w:after="0" w:line="240" w:lineRule="auto"/>
      </w:pPr>
      <w:r>
        <w:separator/>
      </w:r>
    </w:p>
  </w:footnote>
  <w:footnote w:type="continuationSeparator" w:id="1">
    <w:p w:rsidR="000B4817" w:rsidRDefault="000B4817" w:rsidP="00D50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242"/>
    <w:multiLevelType w:val="hybridMultilevel"/>
    <w:tmpl w:val="AB8CC374"/>
    <w:lvl w:ilvl="0" w:tplc="ECE0D1F2">
      <w:start w:val="1"/>
      <w:numFmt w:val="decimal"/>
      <w:lvlText w:val="%1."/>
      <w:lvlJc w:val="left"/>
      <w:pPr>
        <w:ind w:left="720" w:hanging="360"/>
      </w:pPr>
      <w:rPr>
        <w:rFonts w:ascii="Times New Roman" w:eastAsia="TimesNewRomanPSMT" w:hAnsi="Times New Roman" w:cs="Times New Roman"/>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5302"/>
    <w:multiLevelType w:val="hybridMultilevel"/>
    <w:tmpl w:val="AB8CC374"/>
    <w:lvl w:ilvl="0" w:tplc="ECE0D1F2">
      <w:start w:val="1"/>
      <w:numFmt w:val="decimal"/>
      <w:lvlText w:val="%1."/>
      <w:lvlJc w:val="left"/>
      <w:pPr>
        <w:ind w:left="720" w:hanging="360"/>
      </w:pPr>
      <w:rPr>
        <w:rFonts w:ascii="Times New Roman" w:eastAsia="TimesNewRomanPSMT" w:hAnsi="Times New Roman" w:cs="Times New Roman"/>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B240D"/>
    <w:multiLevelType w:val="hybridMultilevel"/>
    <w:tmpl w:val="AB8CC374"/>
    <w:lvl w:ilvl="0" w:tplc="ECE0D1F2">
      <w:start w:val="1"/>
      <w:numFmt w:val="decimal"/>
      <w:lvlText w:val="%1."/>
      <w:lvlJc w:val="left"/>
      <w:pPr>
        <w:ind w:left="720" w:hanging="360"/>
      </w:pPr>
      <w:rPr>
        <w:rFonts w:ascii="Times New Roman" w:eastAsia="TimesNewRomanPSMT" w:hAnsi="Times New Roman" w:cs="Times New Roman"/>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footnotePr>
    <w:footnote w:id="0"/>
    <w:footnote w:id="1"/>
  </w:footnotePr>
  <w:endnotePr>
    <w:endnote w:id="0"/>
    <w:endnote w:id="1"/>
  </w:endnotePr>
  <w:compat>
    <w:useFELayout/>
  </w:compat>
  <w:rsids>
    <w:rsidRoot w:val="00815794"/>
    <w:rsid w:val="000220FE"/>
    <w:rsid w:val="00051385"/>
    <w:rsid w:val="00071D59"/>
    <w:rsid w:val="000967B5"/>
    <w:rsid w:val="000A7442"/>
    <w:rsid w:val="000B4817"/>
    <w:rsid w:val="0014272B"/>
    <w:rsid w:val="002C63FC"/>
    <w:rsid w:val="00695D08"/>
    <w:rsid w:val="00815794"/>
    <w:rsid w:val="00AD0761"/>
    <w:rsid w:val="00C648EB"/>
    <w:rsid w:val="00CD1247"/>
    <w:rsid w:val="00CE7016"/>
    <w:rsid w:val="00D50E5F"/>
    <w:rsid w:val="00EE06E3"/>
    <w:rsid w:val="00F023D5"/>
    <w:rsid w:val="00F65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815794"/>
    <w:pPr>
      <w:ind w:left="720"/>
      <w:contextualSpacing/>
    </w:pPr>
  </w:style>
  <w:style w:type="character" w:customStyle="1" w:styleId="ListParagraphChar">
    <w:name w:val="List Paragraph Char"/>
    <w:aliases w:val="Normal bullet 2 Char"/>
    <w:link w:val="ListParagraph"/>
    <w:uiPriority w:val="34"/>
    <w:locked/>
    <w:rsid w:val="00815794"/>
  </w:style>
  <w:style w:type="paragraph" w:styleId="BodyText">
    <w:name w:val="Body Text"/>
    <w:basedOn w:val="Normal"/>
    <w:link w:val="BodyTextChar"/>
    <w:rsid w:val="00C648EB"/>
    <w:pPr>
      <w:spacing w:after="120"/>
    </w:pPr>
    <w:rPr>
      <w:rFonts w:ascii="Calibri" w:eastAsia="Times New Roman" w:hAnsi="Calibri" w:cs="Times New Roman"/>
      <w:lang w:val="ro-RO" w:eastAsia="ro-RO"/>
    </w:rPr>
  </w:style>
  <w:style w:type="character" w:customStyle="1" w:styleId="BodyTextChar">
    <w:name w:val="Body Text Char"/>
    <w:basedOn w:val="DefaultParagraphFont"/>
    <w:link w:val="BodyText"/>
    <w:rsid w:val="00C648EB"/>
    <w:rPr>
      <w:rFonts w:ascii="Calibri" w:eastAsia="Times New Roman" w:hAnsi="Calibri" w:cs="Times New Roman"/>
      <w:lang w:val="ro-RO" w:eastAsia="ro-RO"/>
    </w:rPr>
  </w:style>
  <w:style w:type="paragraph" w:styleId="EndnoteText">
    <w:name w:val="endnote text"/>
    <w:basedOn w:val="Normal"/>
    <w:link w:val="EndnoteTextChar"/>
    <w:uiPriority w:val="99"/>
    <w:semiHidden/>
    <w:unhideWhenUsed/>
    <w:rsid w:val="00D50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0E5F"/>
    <w:rPr>
      <w:sz w:val="20"/>
      <w:szCs w:val="20"/>
    </w:rPr>
  </w:style>
  <w:style w:type="character" w:styleId="EndnoteReference">
    <w:name w:val="endnote reference"/>
    <w:basedOn w:val="DefaultParagraphFont"/>
    <w:uiPriority w:val="99"/>
    <w:semiHidden/>
    <w:unhideWhenUsed/>
    <w:rsid w:val="00D50E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EC46-BE75-459C-89F8-DDDC83C8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4</cp:revision>
  <dcterms:created xsi:type="dcterms:W3CDTF">2023-11-27T08:47:00Z</dcterms:created>
  <dcterms:modified xsi:type="dcterms:W3CDTF">2023-11-27T13:00:00Z</dcterms:modified>
</cp:coreProperties>
</file>