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90" w:rsidRPr="009D1B1C" w:rsidRDefault="008A0090" w:rsidP="008A0090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9D1B1C">
        <w:rPr>
          <w:rFonts w:ascii="Arial" w:hAnsi="Arial" w:cs="Arial"/>
          <w:b/>
          <w:sz w:val="24"/>
          <w:szCs w:val="24"/>
          <w:lang w:val="ro-RO"/>
        </w:rPr>
        <w:t>JUDETUL TIMIȘ</w:t>
      </w:r>
    </w:p>
    <w:p w:rsidR="008A0090" w:rsidRPr="009D1B1C" w:rsidRDefault="008A0090" w:rsidP="008A0090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9D1B1C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8A0090" w:rsidRPr="009D1B1C" w:rsidRDefault="008A0090" w:rsidP="008A0090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9D1B1C">
        <w:rPr>
          <w:rFonts w:ascii="Arial" w:hAnsi="Arial" w:cs="Arial"/>
          <w:b/>
          <w:sz w:val="24"/>
          <w:szCs w:val="24"/>
          <w:lang w:val="ro-RO"/>
        </w:rPr>
        <w:t xml:space="preserve">CONSILIUL LOCAL </w:t>
      </w:r>
    </w:p>
    <w:p w:rsidR="008A0090" w:rsidRPr="009D1B1C" w:rsidRDefault="008A0090" w:rsidP="008A00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HOTĂRÂRE   NR. 14</w:t>
      </w:r>
    </w:p>
    <w:p w:rsidR="008A0090" w:rsidRPr="009D1B1C" w:rsidRDefault="008A0090" w:rsidP="008A00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Din data de 28.04.2023 </w:t>
      </w:r>
    </w:p>
    <w:p w:rsidR="008A0090" w:rsidRPr="009D1B1C" w:rsidRDefault="008A0090" w:rsidP="008A00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1B1C">
        <w:rPr>
          <w:rFonts w:ascii="Arial" w:hAnsi="Arial" w:cs="Arial"/>
          <w:sz w:val="24"/>
          <w:szCs w:val="24"/>
        </w:rPr>
        <w:t xml:space="preserve">Privind </w:t>
      </w:r>
      <w:r>
        <w:rPr>
          <w:rFonts w:ascii="Arial" w:hAnsi="Arial" w:cs="Arial"/>
          <w:sz w:val="24"/>
          <w:szCs w:val="24"/>
        </w:rPr>
        <w:t xml:space="preserve"> </w:t>
      </w:r>
      <w:r w:rsidRPr="009D1B1C">
        <w:rPr>
          <w:rFonts w:ascii="Arial" w:hAnsi="Arial" w:cs="Arial"/>
          <w:sz w:val="24"/>
          <w:szCs w:val="24"/>
        </w:rPr>
        <w:t>aprobarea rectificări</w:t>
      </w:r>
      <w:r>
        <w:rPr>
          <w:rFonts w:ascii="Arial" w:hAnsi="Arial" w:cs="Arial"/>
          <w:sz w:val="24"/>
          <w:szCs w:val="24"/>
        </w:rPr>
        <w:t>i   bugetului local pe anul 2023</w:t>
      </w:r>
    </w:p>
    <w:p w:rsidR="008A0090" w:rsidRDefault="008A0090" w:rsidP="008A00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1B1C">
        <w:rPr>
          <w:rFonts w:ascii="Arial" w:hAnsi="Arial" w:cs="Arial"/>
          <w:sz w:val="24"/>
          <w:szCs w:val="24"/>
        </w:rPr>
        <w:t xml:space="preserve">CONSILIUL LOCAL AL COMUNEI BÂRNA, JUDEȚUL TIMIȘ , întrunit în ședință Ordinară de lucru </w:t>
      </w:r>
    </w:p>
    <w:p w:rsidR="008A0090" w:rsidRPr="009D1B1C" w:rsidRDefault="008A0090" w:rsidP="008A00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0090" w:rsidRDefault="008A0090" w:rsidP="008A00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9D1B1C">
        <w:rPr>
          <w:rFonts w:ascii="Arial" w:hAnsi="Arial" w:cs="Arial"/>
          <w:b/>
          <w:sz w:val="24"/>
          <w:szCs w:val="24"/>
        </w:rPr>
        <w:t>Hot</w:t>
      </w:r>
      <w:r w:rsidRPr="009D1B1C">
        <w:rPr>
          <w:rFonts w:ascii="Arial" w:hAnsi="Arial" w:cs="Arial"/>
          <w:b/>
          <w:sz w:val="24"/>
          <w:szCs w:val="24"/>
          <w:lang w:val="ro-RO"/>
        </w:rPr>
        <w:t>ărâre ad</w:t>
      </w:r>
      <w:r>
        <w:rPr>
          <w:rFonts w:ascii="Arial" w:hAnsi="Arial" w:cs="Arial"/>
          <w:b/>
          <w:sz w:val="24"/>
          <w:szCs w:val="24"/>
          <w:lang w:val="ro-RO"/>
        </w:rPr>
        <w:t>optată  cu 10 voturi pentru</w:t>
      </w:r>
    </w:p>
    <w:p w:rsidR="008A0090" w:rsidRPr="009D1B1C" w:rsidRDefault="008A0090" w:rsidP="008A00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8A0090" w:rsidRPr="009D1B1C" w:rsidRDefault="008A0090" w:rsidP="008A00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1B1C">
        <w:rPr>
          <w:rFonts w:ascii="Arial" w:hAnsi="Arial" w:cs="Arial"/>
          <w:sz w:val="24"/>
          <w:szCs w:val="24"/>
        </w:rPr>
        <w:tab/>
        <w:t>Luând  în  calcul  : Hotărâre</w:t>
      </w:r>
      <w:r>
        <w:rPr>
          <w:rFonts w:ascii="Arial" w:hAnsi="Arial" w:cs="Arial"/>
          <w:sz w:val="24"/>
          <w:szCs w:val="24"/>
        </w:rPr>
        <w:t xml:space="preserve">a Consiliului Local Bârna nr. 3   din data de 31.01.2023 </w:t>
      </w:r>
      <w:r w:rsidRPr="009D1B1C">
        <w:rPr>
          <w:rFonts w:ascii="Arial" w:hAnsi="Arial" w:cs="Arial"/>
          <w:sz w:val="24"/>
          <w:szCs w:val="24"/>
        </w:rPr>
        <w:t xml:space="preserve">   prin care a fost aproba</w:t>
      </w:r>
      <w:r>
        <w:rPr>
          <w:rFonts w:ascii="Arial" w:hAnsi="Arial" w:cs="Arial"/>
          <w:sz w:val="24"/>
          <w:szCs w:val="24"/>
        </w:rPr>
        <w:t>t bugetul local pentru anul 2023</w:t>
      </w:r>
      <w:r w:rsidRPr="009D1B1C">
        <w:rPr>
          <w:rFonts w:ascii="Arial" w:hAnsi="Arial" w:cs="Arial"/>
          <w:sz w:val="24"/>
          <w:szCs w:val="24"/>
        </w:rPr>
        <w:t>,</w:t>
      </w:r>
    </w:p>
    <w:p w:rsidR="008A0090" w:rsidRPr="009D1B1C" w:rsidRDefault="008A0090" w:rsidP="008A009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D1B1C">
        <w:rPr>
          <w:rStyle w:val="rezumat1"/>
          <w:rFonts w:ascii="Arial" w:hAnsi="Arial" w:cs="Arial"/>
          <w:sz w:val="24"/>
          <w:szCs w:val="24"/>
        </w:rPr>
        <w:t>-</w:t>
      </w:r>
      <w:r w:rsidRPr="009D1B1C">
        <w:rPr>
          <w:rFonts w:ascii="Arial" w:hAnsi="Arial" w:cs="Arial"/>
          <w:sz w:val="24"/>
          <w:szCs w:val="24"/>
        </w:rPr>
        <w:t xml:space="preserve">  În</w:t>
      </w:r>
      <w:r>
        <w:rPr>
          <w:rFonts w:ascii="Arial" w:hAnsi="Arial" w:cs="Arial"/>
          <w:sz w:val="24"/>
          <w:szCs w:val="24"/>
        </w:rPr>
        <w:t xml:space="preserve"> </w:t>
      </w:r>
      <w:r w:rsidRPr="009D1B1C">
        <w:rPr>
          <w:rFonts w:ascii="Arial" w:hAnsi="Arial" w:cs="Arial"/>
          <w:sz w:val="24"/>
          <w:szCs w:val="24"/>
        </w:rPr>
        <w:t xml:space="preserve"> conformit</w:t>
      </w:r>
      <w:r>
        <w:rPr>
          <w:rFonts w:ascii="Arial" w:hAnsi="Arial" w:cs="Arial"/>
          <w:sz w:val="24"/>
          <w:szCs w:val="24"/>
        </w:rPr>
        <w:t xml:space="preserve">ate  cu  prevederile  Legii  nr. 368/19.12.2022  </w:t>
      </w:r>
      <w:r w:rsidRPr="009D1B1C">
        <w:rPr>
          <w:rFonts w:ascii="Arial" w:hAnsi="Arial" w:cs="Arial"/>
          <w:sz w:val="24"/>
          <w:szCs w:val="24"/>
        </w:rPr>
        <w:t xml:space="preserve"> privin</w:t>
      </w:r>
      <w:r>
        <w:rPr>
          <w:rFonts w:ascii="Arial" w:hAnsi="Arial" w:cs="Arial"/>
          <w:sz w:val="24"/>
          <w:szCs w:val="24"/>
        </w:rPr>
        <w:t xml:space="preserve">d  bugetul de stat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 anul 2023</w:t>
      </w:r>
      <w:r w:rsidRPr="009D1B1C">
        <w:rPr>
          <w:rFonts w:ascii="Arial" w:hAnsi="Arial" w:cs="Arial"/>
          <w:sz w:val="24"/>
          <w:szCs w:val="24"/>
        </w:rPr>
        <w:t>;</w:t>
      </w:r>
    </w:p>
    <w:p w:rsidR="008A0090" w:rsidRPr="009D1B1C" w:rsidRDefault="008A0090" w:rsidP="008A009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D1B1C">
        <w:rPr>
          <w:rStyle w:val="rezumat1"/>
          <w:rFonts w:ascii="Arial" w:hAnsi="Arial" w:cs="Arial"/>
          <w:sz w:val="24"/>
          <w:szCs w:val="24"/>
        </w:rPr>
        <w:t>-   art. 1, art. 4, art.5, art. 19, alin 1 și art. 20 alin. 1, art.39 (6), alin.3 , art. 49 din Legea nr. 273/2006 privind finanțele publice locale;</w:t>
      </w:r>
      <w:r w:rsidRPr="009D1B1C">
        <w:rPr>
          <w:rStyle w:val="rezumat1"/>
          <w:rFonts w:ascii="Arial" w:hAnsi="Arial" w:cs="Arial"/>
          <w:sz w:val="24"/>
          <w:szCs w:val="24"/>
        </w:rPr>
        <w:tab/>
      </w:r>
      <w:r w:rsidRPr="009D1B1C">
        <w:rPr>
          <w:rStyle w:val="rezumat1"/>
          <w:rFonts w:ascii="Arial" w:hAnsi="Arial" w:cs="Arial"/>
          <w:sz w:val="24"/>
          <w:szCs w:val="24"/>
          <w:lang w:val="ro-RO"/>
        </w:rPr>
        <w:t xml:space="preserve"> </w:t>
      </w:r>
    </w:p>
    <w:p w:rsidR="008A0090" w:rsidRPr="009D1B1C" w:rsidRDefault="008A0090" w:rsidP="008A00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B1C">
        <w:rPr>
          <w:rFonts w:ascii="Arial" w:hAnsi="Arial" w:cs="Arial"/>
          <w:sz w:val="24"/>
          <w:szCs w:val="24"/>
        </w:rPr>
        <w:tab/>
        <w:t>Luând în calcul:</w:t>
      </w:r>
    </w:p>
    <w:p w:rsidR="008A0090" w:rsidRPr="00981561" w:rsidRDefault="008A0090" w:rsidP="008A009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bCs/>
          <w:sz w:val="28"/>
          <w:szCs w:val="28"/>
        </w:rPr>
      </w:pPr>
      <w:r w:rsidRPr="00981561">
        <w:rPr>
          <w:bCs/>
          <w:sz w:val="28"/>
          <w:szCs w:val="28"/>
        </w:rPr>
        <w:t>Dispoziția nr.33 din 23.03.2023 prin care a fost rectificat bugetul local în Regim de urgență</w:t>
      </w:r>
      <w:r>
        <w:rPr>
          <w:bCs/>
          <w:sz w:val="28"/>
          <w:szCs w:val="28"/>
        </w:rPr>
        <w:t>,</w:t>
      </w:r>
      <w:r w:rsidRPr="00981561">
        <w:rPr>
          <w:bCs/>
          <w:sz w:val="28"/>
          <w:szCs w:val="28"/>
        </w:rPr>
        <w:t xml:space="preserve"> </w:t>
      </w:r>
    </w:p>
    <w:p w:rsidR="008A0090" w:rsidRPr="00A341EF" w:rsidRDefault="008A0090" w:rsidP="008A009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561">
        <w:rPr>
          <w:rFonts w:ascii="Arial" w:hAnsi="Arial" w:cs="Arial"/>
          <w:sz w:val="24"/>
          <w:szCs w:val="24"/>
        </w:rPr>
        <w:t>avizul favorabil al Comisiei de specialitate din cadrul Consiliului Local Bârna,</w:t>
      </w:r>
    </w:p>
    <w:p w:rsidR="008A0090" w:rsidRPr="007E754D" w:rsidRDefault="008A0090" w:rsidP="008A00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OCPI Timiș nr.2786 din 22.03.2023 prin care nea- fost repartizată suma de 21.498,90 lei pentru lucrări de înregistrare sistematică,</w:t>
      </w:r>
    </w:p>
    <w:p w:rsidR="008A0090" w:rsidRPr="009D1B1C" w:rsidRDefault="008A0090" w:rsidP="008A009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D1B1C">
        <w:rPr>
          <w:rFonts w:ascii="Arial" w:hAnsi="Arial" w:cs="Arial"/>
          <w:sz w:val="24"/>
          <w:szCs w:val="24"/>
        </w:rPr>
        <w:t>In baza art.139 și art.196 din OUG 57/2019- Codul  administrativ,</w:t>
      </w:r>
    </w:p>
    <w:p w:rsidR="008A0090" w:rsidRPr="009D1B1C" w:rsidRDefault="008A0090" w:rsidP="008A00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0090" w:rsidRDefault="008A0090" w:rsidP="008A00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1B1C">
        <w:rPr>
          <w:rFonts w:ascii="Arial" w:hAnsi="Arial" w:cs="Arial"/>
          <w:b/>
          <w:sz w:val="24"/>
          <w:szCs w:val="24"/>
        </w:rPr>
        <w:t>HOTĂRĂȘTE</w:t>
      </w:r>
    </w:p>
    <w:p w:rsidR="008A0090" w:rsidRPr="009D1B1C" w:rsidRDefault="008A0090" w:rsidP="008A00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0090" w:rsidRDefault="008A0090" w:rsidP="008A0090">
      <w:pPr>
        <w:pStyle w:val="normal0"/>
        <w:spacing w:before="0" w:beforeAutospacing="0" w:after="0" w:afterAutospacing="0"/>
        <w:ind w:left="360"/>
        <w:jc w:val="both"/>
        <w:rPr>
          <w:rFonts w:ascii="Arial" w:hAnsi="Arial" w:cs="Arial"/>
          <w:color w:val="000000" w:themeColor="text1"/>
          <w:lang w:val="it-IT"/>
        </w:rPr>
      </w:pPr>
      <w:r w:rsidRPr="009D1B1C">
        <w:rPr>
          <w:rFonts w:ascii="Arial" w:hAnsi="Arial" w:cs="Arial"/>
          <w:b/>
        </w:rPr>
        <w:t>Art.1</w:t>
      </w:r>
      <w:r w:rsidRPr="009D1B1C">
        <w:rPr>
          <w:rFonts w:ascii="Arial" w:hAnsi="Arial" w:cs="Arial"/>
        </w:rPr>
        <w:t>. Se aprob</w:t>
      </w:r>
      <w:r>
        <w:rPr>
          <w:rFonts w:ascii="Arial" w:hAnsi="Arial" w:cs="Arial"/>
          <w:lang w:val="ro-RO"/>
        </w:rPr>
        <w:t xml:space="preserve">ă </w:t>
      </w:r>
      <w:r w:rsidRPr="009D1B1C">
        <w:rPr>
          <w:rFonts w:ascii="Arial" w:hAnsi="Arial" w:cs="Arial"/>
          <w:lang w:val="ro-RO"/>
        </w:rPr>
        <w:t xml:space="preserve"> rectificare a bugetului loc</w:t>
      </w:r>
      <w:r>
        <w:rPr>
          <w:rFonts w:ascii="Arial" w:hAnsi="Arial" w:cs="Arial"/>
          <w:lang w:val="ro-RO"/>
        </w:rPr>
        <w:t xml:space="preserve">al al Comunei  Bârna </w:t>
      </w:r>
      <w:r w:rsidRPr="009D1B1C">
        <w:rPr>
          <w:rFonts w:ascii="Arial" w:hAnsi="Arial" w:cs="Arial"/>
          <w:lang w:val="ro-RO"/>
        </w:rPr>
        <w:t xml:space="preserve"> </w:t>
      </w:r>
      <w:r w:rsidRPr="009D1B1C">
        <w:rPr>
          <w:rFonts w:ascii="Arial" w:hAnsi="Arial" w:cs="Arial"/>
          <w:color w:val="000000" w:themeColor="text1"/>
          <w:lang w:val="it-IT"/>
        </w:rPr>
        <w:t xml:space="preserve"> după  cum urmează: </w:t>
      </w:r>
    </w:p>
    <w:p w:rsidR="008A0090" w:rsidRDefault="008A0090" w:rsidP="008A0090">
      <w:pPr>
        <w:shd w:val="clear" w:color="auto" w:fill="FFFFFF" w:themeFill="background1"/>
        <w:spacing w:after="0" w:line="240" w:lineRule="auto"/>
        <w:ind w:left="390" w:firstLine="330"/>
        <w:jc w:val="both"/>
        <w:rPr>
          <w:b/>
          <w:sz w:val="28"/>
          <w:szCs w:val="28"/>
          <w:lang w:val="it-IT"/>
        </w:rPr>
      </w:pPr>
      <w:r w:rsidRPr="00475052">
        <w:rPr>
          <w:b/>
          <w:sz w:val="28"/>
          <w:szCs w:val="28"/>
          <w:lang w:val="it-IT"/>
        </w:rPr>
        <w:t>La partea de venituri</w:t>
      </w:r>
      <w:r w:rsidRPr="0058263D">
        <w:rPr>
          <w:sz w:val="28"/>
          <w:szCs w:val="28"/>
          <w:lang w:val="it-IT"/>
        </w:rPr>
        <w:t xml:space="preserve">: </w:t>
      </w:r>
      <w:r>
        <w:rPr>
          <w:sz w:val="28"/>
          <w:szCs w:val="28"/>
          <w:lang w:val="it-IT"/>
        </w:rPr>
        <w:t xml:space="preserve">cap  43.34.00 </w:t>
      </w:r>
      <w:r w:rsidRPr="0058263D">
        <w:rPr>
          <w:sz w:val="28"/>
          <w:szCs w:val="28"/>
          <w:lang w:val="it-IT"/>
        </w:rPr>
        <w:t xml:space="preserve"> = </w:t>
      </w:r>
      <w:r w:rsidRPr="00161D4E">
        <w:rPr>
          <w:b/>
          <w:sz w:val="28"/>
          <w:szCs w:val="28"/>
          <w:lang w:val="it-IT"/>
        </w:rPr>
        <w:t xml:space="preserve">+ </w:t>
      </w:r>
      <w:r>
        <w:rPr>
          <w:b/>
          <w:sz w:val="28"/>
          <w:szCs w:val="28"/>
          <w:lang w:val="it-IT"/>
        </w:rPr>
        <w:t>21,50</w:t>
      </w:r>
      <w:r w:rsidRPr="00161D4E">
        <w:rPr>
          <w:b/>
          <w:sz w:val="28"/>
          <w:szCs w:val="28"/>
          <w:lang w:val="it-IT"/>
        </w:rPr>
        <w:t xml:space="preserve"> mii lei.</w:t>
      </w:r>
    </w:p>
    <w:p w:rsidR="008A0090" w:rsidRPr="008A0090" w:rsidRDefault="008A0090" w:rsidP="008A0090">
      <w:pPr>
        <w:shd w:val="clear" w:color="auto" w:fill="FFFFFF" w:themeFill="background1"/>
        <w:spacing w:after="0"/>
        <w:ind w:left="720"/>
        <w:jc w:val="both"/>
        <w:rPr>
          <w:b/>
          <w:sz w:val="28"/>
          <w:szCs w:val="28"/>
          <w:lang w:val="it-IT"/>
        </w:rPr>
      </w:pPr>
      <w:r w:rsidRPr="003D6CEC">
        <w:rPr>
          <w:b/>
          <w:sz w:val="28"/>
          <w:szCs w:val="28"/>
          <w:lang w:val="it-IT"/>
        </w:rPr>
        <w:t xml:space="preserve">La partea de cheltuieli: 51.02.01.03. = 20.01.30. Alte bunuri si servicii pentru </w:t>
      </w:r>
      <w:r>
        <w:rPr>
          <w:b/>
          <w:sz w:val="28"/>
          <w:szCs w:val="28"/>
          <w:lang w:val="it-IT"/>
        </w:rPr>
        <w:t>î</w:t>
      </w:r>
      <w:r w:rsidRPr="003D6CEC">
        <w:rPr>
          <w:b/>
          <w:sz w:val="28"/>
          <w:szCs w:val="28"/>
          <w:lang w:val="it-IT"/>
        </w:rPr>
        <w:t>ntretinere si functionare = + 21,50 mii lei.</w:t>
      </w:r>
    </w:p>
    <w:p w:rsidR="008A0090" w:rsidRPr="009D1B1C" w:rsidRDefault="008A0090" w:rsidP="008A0090">
      <w:pPr>
        <w:pStyle w:val="normal0"/>
        <w:spacing w:before="0" w:beforeAutospacing="0" w:after="0" w:afterAutospacing="0"/>
        <w:ind w:left="360"/>
        <w:jc w:val="both"/>
        <w:rPr>
          <w:rFonts w:ascii="Arial" w:hAnsi="Arial" w:cs="Arial"/>
          <w:color w:val="000000" w:themeColor="text1"/>
          <w:lang w:val="it-IT"/>
        </w:rPr>
      </w:pPr>
    </w:p>
    <w:p w:rsidR="008A0090" w:rsidRPr="009D1B1C" w:rsidRDefault="008A0090" w:rsidP="008A0090">
      <w:pPr>
        <w:shd w:val="clear" w:color="auto" w:fill="FFFFFF" w:themeFill="background1"/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9D1B1C">
        <w:rPr>
          <w:rFonts w:ascii="Arial" w:hAnsi="Arial" w:cs="Arial"/>
          <w:b/>
          <w:sz w:val="24"/>
          <w:szCs w:val="24"/>
          <w:lang w:val="it-IT"/>
        </w:rPr>
        <w:t>Art.2.</w:t>
      </w:r>
      <w:r w:rsidRPr="009D1B1C">
        <w:rPr>
          <w:rFonts w:ascii="Arial" w:hAnsi="Arial" w:cs="Arial"/>
          <w:sz w:val="24"/>
          <w:szCs w:val="24"/>
          <w:lang w:val="it-IT"/>
        </w:rPr>
        <w:t xml:space="preserve"> Cu ducerea la îndeplinire a prezntei dispoziții se încredințează compartimentul financiar-contabil de la Primăria Bârna </w:t>
      </w:r>
    </w:p>
    <w:p w:rsidR="008A0090" w:rsidRPr="009D1B1C" w:rsidRDefault="008A0090" w:rsidP="008A009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D1B1C"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 Narrow" w:hAnsi="Arial Narrow" w:cs="Arial"/>
          <w:b/>
          <w:sz w:val="24"/>
          <w:szCs w:val="24"/>
        </w:rPr>
        <w:t>Art.</w:t>
      </w:r>
      <w:r w:rsidRPr="009D1B1C">
        <w:rPr>
          <w:rFonts w:ascii="Arial Narrow" w:hAnsi="Arial Narrow" w:cs="Arial"/>
          <w:b/>
          <w:sz w:val="24"/>
          <w:szCs w:val="24"/>
        </w:rPr>
        <w:t xml:space="preserve"> 3.</w:t>
      </w:r>
      <w:r w:rsidRPr="009D1B1C">
        <w:rPr>
          <w:rFonts w:ascii="Arial Narrow" w:hAnsi="Arial Narrow" w:cs="Arial"/>
          <w:sz w:val="24"/>
          <w:szCs w:val="24"/>
        </w:rPr>
        <w:t xml:space="preserve"> Prezenta  hotărâre se comunică:</w:t>
      </w:r>
    </w:p>
    <w:p w:rsidR="008A0090" w:rsidRPr="009D1B1C" w:rsidRDefault="008A0090" w:rsidP="008A009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D1B1C">
        <w:rPr>
          <w:rFonts w:ascii="Arial Narrow" w:hAnsi="Arial Narrow" w:cs="Arial"/>
          <w:sz w:val="24"/>
          <w:szCs w:val="24"/>
        </w:rPr>
        <w:tab/>
      </w:r>
      <w:r w:rsidRPr="009D1B1C">
        <w:rPr>
          <w:rFonts w:ascii="Arial Narrow" w:hAnsi="Arial Narrow" w:cs="Arial"/>
          <w:sz w:val="24"/>
          <w:szCs w:val="24"/>
        </w:rPr>
        <w:tab/>
        <w:t>- Instituției Prefectului Județului Ti</w:t>
      </w:r>
      <w:r>
        <w:rPr>
          <w:rFonts w:ascii="Arial Narrow" w:hAnsi="Arial Narrow" w:cs="Arial"/>
          <w:sz w:val="24"/>
          <w:szCs w:val="24"/>
        </w:rPr>
        <w:t xml:space="preserve">miș- Controlul legalității </w:t>
      </w:r>
      <w:r w:rsidRPr="009D1B1C">
        <w:rPr>
          <w:rFonts w:ascii="Arial Narrow" w:hAnsi="Arial Narrow" w:cs="Arial"/>
          <w:sz w:val="24"/>
          <w:szCs w:val="24"/>
        </w:rPr>
        <w:tab/>
        <w:t>actelor și Contecios administrativ,</w:t>
      </w:r>
    </w:p>
    <w:p w:rsidR="008A0090" w:rsidRPr="009D1B1C" w:rsidRDefault="008A0090" w:rsidP="008A0090">
      <w:pPr>
        <w:spacing w:after="0" w:line="240" w:lineRule="auto"/>
        <w:ind w:left="720" w:firstLine="720"/>
        <w:jc w:val="both"/>
        <w:rPr>
          <w:rFonts w:ascii="Arial Narrow" w:hAnsi="Arial Narrow" w:cs="Arial"/>
          <w:sz w:val="24"/>
          <w:szCs w:val="24"/>
        </w:rPr>
      </w:pPr>
      <w:r w:rsidRPr="009D1B1C">
        <w:rPr>
          <w:rFonts w:ascii="Arial Narrow" w:hAnsi="Arial Narrow" w:cs="Arial"/>
          <w:sz w:val="24"/>
          <w:szCs w:val="24"/>
        </w:rPr>
        <w:t xml:space="preserve">-  Contabilei de la Comuna  Bârna </w:t>
      </w:r>
    </w:p>
    <w:p w:rsidR="008A0090" w:rsidRPr="009D1B1C" w:rsidRDefault="008A0090" w:rsidP="008A009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D1B1C">
        <w:rPr>
          <w:rFonts w:ascii="Arial Narrow" w:hAnsi="Arial Narrow" w:cs="Arial"/>
          <w:sz w:val="24"/>
          <w:szCs w:val="24"/>
        </w:rPr>
        <w:tab/>
      </w:r>
      <w:r w:rsidRPr="009D1B1C">
        <w:rPr>
          <w:rFonts w:ascii="Arial Narrow" w:hAnsi="Arial Narrow" w:cs="Arial"/>
          <w:sz w:val="24"/>
          <w:szCs w:val="24"/>
        </w:rPr>
        <w:tab/>
        <w:t>- Direcției de Finanțe Timiș</w:t>
      </w:r>
    </w:p>
    <w:p w:rsidR="008A0090" w:rsidRPr="009D1B1C" w:rsidRDefault="008A0090" w:rsidP="008A009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D1B1C">
        <w:rPr>
          <w:rFonts w:ascii="Arial Narrow" w:hAnsi="Arial Narrow" w:cs="Arial"/>
          <w:sz w:val="24"/>
          <w:szCs w:val="24"/>
        </w:rPr>
        <w:tab/>
      </w:r>
      <w:r w:rsidRPr="009D1B1C">
        <w:rPr>
          <w:rFonts w:ascii="Arial Narrow" w:hAnsi="Arial Narrow" w:cs="Arial"/>
          <w:sz w:val="24"/>
          <w:szCs w:val="24"/>
        </w:rPr>
        <w:tab/>
        <w:t>- Trezoreriei  Lugoj</w:t>
      </w:r>
    </w:p>
    <w:p w:rsidR="008A0090" w:rsidRPr="009D1B1C" w:rsidRDefault="008A0090" w:rsidP="008A0090">
      <w:pPr>
        <w:pStyle w:val="NoSpacing"/>
        <w:ind w:firstLine="720"/>
        <w:jc w:val="both"/>
        <w:rPr>
          <w:rFonts w:ascii="Arial" w:hAnsi="Arial" w:cs="Arial"/>
          <w:b/>
          <w:color w:val="000000"/>
          <w:lang w:val="pt-BR"/>
        </w:rPr>
      </w:pPr>
      <w:r w:rsidRPr="009D1B1C">
        <w:rPr>
          <w:rFonts w:ascii="Arial" w:hAnsi="Arial" w:cs="Arial"/>
          <w:b/>
          <w:color w:val="000000"/>
        </w:rPr>
        <w:t>PREȘEDINTE</w:t>
      </w:r>
      <w:r>
        <w:rPr>
          <w:rFonts w:ascii="Arial" w:hAnsi="Arial" w:cs="Arial"/>
          <w:b/>
          <w:color w:val="000000"/>
        </w:rPr>
        <w:t xml:space="preserve">  </w:t>
      </w:r>
      <w:r w:rsidRPr="009D1B1C">
        <w:rPr>
          <w:rFonts w:ascii="Arial" w:hAnsi="Arial" w:cs="Arial"/>
          <w:b/>
          <w:color w:val="000000"/>
        </w:rPr>
        <w:t>DE</w:t>
      </w:r>
      <w:r>
        <w:rPr>
          <w:rFonts w:ascii="Arial" w:hAnsi="Arial" w:cs="Arial"/>
          <w:b/>
          <w:color w:val="000000"/>
        </w:rPr>
        <w:t xml:space="preserve">  </w:t>
      </w:r>
      <w:r w:rsidRPr="009D1B1C">
        <w:rPr>
          <w:rFonts w:ascii="Arial" w:hAnsi="Arial" w:cs="Arial"/>
          <w:b/>
          <w:color w:val="000000"/>
        </w:rPr>
        <w:t>ȘEDINȚĂ                                           CONTRASEMNEAZĂ</w:t>
      </w:r>
    </w:p>
    <w:p w:rsidR="008A0090" w:rsidRDefault="008A0090" w:rsidP="008A0090">
      <w:pPr>
        <w:pStyle w:val="NoSpacing"/>
        <w:ind w:firstLine="720"/>
        <w:jc w:val="both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 xml:space="preserve">CIURESCU AURELIAN-OVIDIU </w:t>
      </w:r>
      <w:r w:rsidRPr="009D1B1C">
        <w:rPr>
          <w:rFonts w:ascii="Arial" w:hAnsi="Arial" w:cs="Arial"/>
          <w:b/>
          <w:color w:val="000000"/>
          <w:lang w:val="pt-BR"/>
        </w:rPr>
        <w:tab/>
      </w:r>
      <w:r w:rsidRPr="009D1B1C">
        <w:rPr>
          <w:rFonts w:ascii="Arial" w:hAnsi="Arial" w:cs="Arial"/>
          <w:b/>
          <w:color w:val="000000"/>
          <w:lang w:val="pt-BR"/>
        </w:rPr>
        <w:tab/>
      </w:r>
      <w:r w:rsidRPr="009D1B1C">
        <w:rPr>
          <w:rFonts w:ascii="Arial" w:hAnsi="Arial" w:cs="Arial"/>
          <w:b/>
          <w:color w:val="000000"/>
          <w:lang w:val="pt-BR"/>
        </w:rPr>
        <w:tab/>
      </w:r>
      <w:r w:rsidRPr="009D1B1C"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 xml:space="preserve">    </w:t>
      </w:r>
      <w:r w:rsidRPr="009D1B1C">
        <w:rPr>
          <w:rFonts w:ascii="Arial" w:hAnsi="Arial" w:cs="Arial"/>
          <w:b/>
          <w:color w:val="000000"/>
          <w:lang w:val="pt-BR"/>
        </w:rPr>
        <w:t>SECRETAR GENERAL</w:t>
      </w:r>
      <w:r>
        <w:rPr>
          <w:rFonts w:ascii="Arial" w:hAnsi="Arial" w:cs="Arial"/>
          <w:b/>
          <w:color w:val="000000"/>
          <w:lang w:val="pt-BR"/>
        </w:rPr>
        <w:tab/>
      </w:r>
    </w:p>
    <w:p w:rsidR="008A0090" w:rsidRDefault="008A0090" w:rsidP="008A0090">
      <w:pPr>
        <w:pStyle w:val="NoSpacing"/>
        <w:ind w:firstLine="720"/>
        <w:jc w:val="both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ab/>
      </w:r>
      <w:r>
        <w:rPr>
          <w:rFonts w:ascii="Arial" w:hAnsi="Arial" w:cs="Arial"/>
          <w:b/>
          <w:color w:val="000000"/>
          <w:lang w:val="pt-BR"/>
        </w:rPr>
        <w:tab/>
        <w:t xml:space="preserve">     TOMA LIVIA</w:t>
      </w:r>
    </w:p>
    <w:p w:rsidR="008A0090" w:rsidRDefault="008A0090" w:rsidP="008A0090">
      <w:pPr>
        <w:pStyle w:val="NoSpacing"/>
        <w:ind w:firstLine="720"/>
        <w:jc w:val="both"/>
        <w:rPr>
          <w:rFonts w:ascii="Arial" w:hAnsi="Arial" w:cs="Arial"/>
          <w:b/>
          <w:color w:val="000000"/>
          <w:lang w:val="pt-BR"/>
        </w:rPr>
      </w:pPr>
    </w:p>
    <w:p w:rsidR="00B15E03" w:rsidRDefault="00B15E03"/>
    <w:sectPr w:rsidR="00B15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331"/>
    <w:multiLevelType w:val="hybridMultilevel"/>
    <w:tmpl w:val="9C90CB12"/>
    <w:lvl w:ilvl="0" w:tplc="D5CC88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4376F"/>
    <w:multiLevelType w:val="hybridMultilevel"/>
    <w:tmpl w:val="7DB29CE6"/>
    <w:lvl w:ilvl="0" w:tplc="D2A6E53A">
      <w:start w:val="1"/>
      <w:numFmt w:val="bullet"/>
      <w:lvlText w:val="–"/>
      <w:lvlJc w:val="left"/>
      <w:pPr>
        <w:ind w:left="1080" w:hanging="360"/>
      </w:pPr>
      <w:rPr>
        <w:rFonts w:ascii="Calibri" w:eastAsiaTheme="minorEastAsia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0090"/>
    <w:rsid w:val="008A0090"/>
    <w:rsid w:val="00B1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090"/>
    <w:pPr>
      <w:ind w:left="720"/>
      <w:contextualSpacing/>
    </w:pPr>
  </w:style>
  <w:style w:type="paragraph" w:styleId="NoSpacing">
    <w:name w:val="No Spacing"/>
    <w:link w:val="NoSpacingChar"/>
    <w:qFormat/>
    <w:rsid w:val="008A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8A0090"/>
    <w:rPr>
      <w:rFonts w:ascii="Times New Roman" w:eastAsia="Times New Roman" w:hAnsi="Times New Roman" w:cs="Times New Roman"/>
      <w:sz w:val="24"/>
      <w:szCs w:val="24"/>
    </w:rPr>
  </w:style>
  <w:style w:type="character" w:customStyle="1" w:styleId="rezumat1">
    <w:name w:val="rezumat_1"/>
    <w:basedOn w:val="DefaultParagraphFont"/>
    <w:rsid w:val="008A0090"/>
  </w:style>
  <w:style w:type="paragraph" w:customStyle="1" w:styleId="normal0">
    <w:name w:val="normal"/>
    <w:basedOn w:val="Normal"/>
    <w:rsid w:val="008A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2023-07-05T12:25:00Z</dcterms:created>
  <dcterms:modified xsi:type="dcterms:W3CDTF">2023-07-05T12:25:00Z</dcterms:modified>
</cp:coreProperties>
</file>