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3A" w:rsidRPr="00D858C8" w:rsidRDefault="00280A3A" w:rsidP="00280A3A">
      <w:pPr>
        <w:rPr>
          <w:b/>
        </w:rPr>
      </w:pPr>
      <w:r w:rsidRPr="00D858C8">
        <w:rPr>
          <w:b/>
        </w:rPr>
        <w:t>ROMANIA</w:t>
      </w:r>
    </w:p>
    <w:p w:rsidR="00280A3A" w:rsidRPr="00D858C8" w:rsidRDefault="00280A3A" w:rsidP="00280A3A">
      <w:pPr>
        <w:rPr>
          <w:b/>
        </w:rPr>
      </w:pPr>
      <w:r w:rsidRPr="00D858C8">
        <w:rPr>
          <w:b/>
        </w:rPr>
        <w:t>JUDEȚUL TIMIȘ</w:t>
      </w:r>
    </w:p>
    <w:p w:rsidR="00280A3A" w:rsidRPr="00D858C8" w:rsidRDefault="00280A3A" w:rsidP="00280A3A">
      <w:pPr>
        <w:rPr>
          <w:b/>
        </w:rPr>
      </w:pPr>
      <w:r w:rsidRPr="00D858C8">
        <w:rPr>
          <w:b/>
        </w:rPr>
        <w:t>COMUNA BÂRNA</w:t>
      </w:r>
    </w:p>
    <w:p w:rsidR="00280A3A" w:rsidRPr="00D858C8" w:rsidRDefault="00280A3A" w:rsidP="00280A3A">
      <w:pPr>
        <w:rPr>
          <w:b/>
        </w:rPr>
      </w:pPr>
      <w:r w:rsidRPr="00D858C8">
        <w:rPr>
          <w:b/>
        </w:rPr>
        <w:t>CONSILIUL LOCAL</w:t>
      </w:r>
    </w:p>
    <w:p w:rsidR="00280A3A" w:rsidRPr="00D858C8" w:rsidRDefault="00280A3A" w:rsidP="00280A3A">
      <w:pPr>
        <w:rPr>
          <w:b/>
        </w:rPr>
      </w:pPr>
    </w:p>
    <w:p w:rsidR="00280A3A" w:rsidRPr="00D858C8" w:rsidRDefault="00280A3A" w:rsidP="00280A3A">
      <w:pPr>
        <w:jc w:val="center"/>
        <w:rPr>
          <w:b/>
        </w:rPr>
      </w:pPr>
      <w:r w:rsidRPr="00D858C8">
        <w:rPr>
          <w:b/>
        </w:rPr>
        <w:t xml:space="preserve">HOTĂRÂREA NR.23 </w:t>
      </w:r>
    </w:p>
    <w:p w:rsidR="00280A3A" w:rsidRPr="00D858C8" w:rsidRDefault="00280A3A" w:rsidP="00280A3A">
      <w:pPr>
        <w:jc w:val="center"/>
        <w:rPr>
          <w:b/>
        </w:rPr>
      </w:pPr>
      <w:r w:rsidRPr="00D858C8">
        <w:rPr>
          <w:b/>
        </w:rPr>
        <w:t>Din data de 30.04.2020</w:t>
      </w:r>
    </w:p>
    <w:p w:rsidR="00280A3A" w:rsidRPr="00D858C8" w:rsidRDefault="00280A3A" w:rsidP="00280A3A">
      <w:pPr>
        <w:jc w:val="center"/>
        <w:rPr>
          <w:b/>
        </w:rPr>
      </w:pPr>
      <w:r w:rsidRPr="00D858C8">
        <w:rPr>
          <w:b/>
        </w:rPr>
        <w:t>Privind aprobare modificării H.C.L.Bârna nr.21/2020</w:t>
      </w:r>
    </w:p>
    <w:p w:rsidR="00280A3A" w:rsidRPr="00D858C8" w:rsidRDefault="00280A3A" w:rsidP="00280A3A">
      <w:pPr>
        <w:jc w:val="center"/>
        <w:rPr>
          <w:b/>
        </w:rPr>
      </w:pPr>
    </w:p>
    <w:p w:rsidR="00280A3A" w:rsidRPr="00D858C8" w:rsidRDefault="00280A3A" w:rsidP="00280A3A">
      <w:pPr>
        <w:rPr>
          <w:b/>
        </w:rPr>
      </w:pPr>
      <w:r w:rsidRPr="00D858C8">
        <w:rPr>
          <w:b/>
        </w:rPr>
        <w:tab/>
        <w:t>CONSILIUL LOCAL AL COMUNE BÂRNA, JUDEȚUL TIMIȘ,</w:t>
      </w:r>
    </w:p>
    <w:p w:rsidR="00280A3A" w:rsidRDefault="00280A3A" w:rsidP="00280A3A"/>
    <w:p w:rsidR="00280A3A" w:rsidRPr="00D858C8" w:rsidRDefault="00280A3A" w:rsidP="00280A3A">
      <w:pPr>
        <w:rPr>
          <w:sz w:val="28"/>
          <w:szCs w:val="28"/>
        </w:rPr>
      </w:pPr>
      <w:r>
        <w:tab/>
      </w:r>
      <w:r w:rsidRPr="00D858C8">
        <w:rPr>
          <w:sz w:val="28"/>
          <w:szCs w:val="28"/>
        </w:rPr>
        <w:t xml:space="preserve">Analizând referatul nr. 1541 din data de 29.04.2020 a d-lui Viceprimar Ignatoni Ovidiu Nicolae prin care propune Consiliului Local Bârna aprobarea modificării </w:t>
      </w:r>
      <w:r w:rsidRPr="00D858C8">
        <w:rPr>
          <w:sz w:val="28"/>
          <w:szCs w:val="28"/>
        </w:rPr>
        <w:tab/>
        <w:t>H.C.L.Bârna adoptată în data de 24.03.2020,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  <w:t>Luând în calcul H.C.L.nr. 12/2018 prin care s-a aprobat Regulamentul de administrarea a pășuni comunale,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  <w:t>In baza OUG. 34/2013 – privind administrarea pajiștilor,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  <w:t>In temeiul art.129 din OUG 57/2019- Codul administrativ,</w:t>
      </w:r>
    </w:p>
    <w:p w:rsidR="00280A3A" w:rsidRDefault="00280A3A" w:rsidP="00280A3A">
      <w:pPr>
        <w:rPr>
          <w:sz w:val="28"/>
          <w:szCs w:val="28"/>
        </w:rPr>
      </w:pPr>
    </w:p>
    <w:p w:rsidR="00280A3A" w:rsidRPr="00D858C8" w:rsidRDefault="00280A3A" w:rsidP="00280A3A">
      <w:pPr>
        <w:jc w:val="center"/>
        <w:rPr>
          <w:b/>
          <w:sz w:val="28"/>
          <w:szCs w:val="28"/>
        </w:rPr>
      </w:pPr>
      <w:r w:rsidRPr="00D858C8">
        <w:rPr>
          <w:b/>
          <w:sz w:val="28"/>
          <w:szCs w:val="28"/>
        </w:rPr>
        <w:t>HOTĂRĂȘTE</w:t>
      </w:r>
    </w:p>
    <w:p w:rsidR="00280A3A" w:rsidRDefault="00280A3A" w:rsidP="00280A3A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4716B">
        <w:rPr>
          <w:b/>
          <w:sz w:val="28"/>
          <w:szCs w:val="28"/>
        </w:rPr>
        <w:t>Art.1</w:t>
      </w:r>
      <w:r>
        <w:rPr>
          <w:sz w:val="28"/>
          <w:szCs w:val="28"/>
        </w:rPr>
        <w:t xml:space="preserve">. Se  aprobă   modificarea  art.2 din H.C.L.Bârna nr. 21 din data de  </w:t>
      </w:r>
      <w:r>
        <w:rPr>
          <w:sz w:val="28"/>
          <w:szCs w:val="28"/>
        </w:rPr>
        <w:tab/>
        <w:t>24.03.2020  care  va  avea  următorul cuprins</w:t>
      </w:r>
      <w:r>
        <w:rPr>
          <w:sz w:val="28"/>
          <w:szCs w:val="28"/>
          <w:lang w:val="en-US"/>
        </w:rPr>
        <w:t>:</w:t>
      </w:r>
    </w:p>
    <w:p w:rsidR="00280A3A" w:rsidRPr="00A4716B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,, Se modifică Contractul de pășunat  nr.76 din data de 11.04.2028 încheiat  între  Primăria  Bârna  și Cesa Leon  din Bârna nr.53, prin majorarea suprafeței  cu încă 3 ha  după  cum  urmează</w:t>
      </w:r>
      <w:r>
        <w:rPr>
          <w:sz w:val="28"/>
          <w:szCs w:val="28"/>
          <w:lang w:val="en-US"/>
        </w:rPr>
        <w:t xml:space="preserve">: </w:t>
      </w:r>
      <w:r w:rsidRPr="00A46946">
        <w:rPr>
          <w:b/>
          <w:sz w:val="28"/>
          <w:szCs w:val="28"/>
          <w:lang w:val="en-US"/>
        </w:rPr>
        <w:t>1 h</w:t>
      </w:r>
      <w:r>
        <w:rPr>
          <w:sz w:val="28"/>
          <w:szCs w:val="28"/>
          <w:lang w:val="en-US"/>
        </w:rPr>
        <w:t xml:space="preserve">a  </w:t>
      </w:r>
      <w:r>
        <w:rPr>
          <w:sz w:val="28"/>
          <w:szCs w:val="28"/>
        </w:rPr>
        <w:t xml:space="preserve">în lot 5 u.a. 12 B.F.947 , </w:t>
      </w:r>
      <w:r w:rsidRPr="00A46946">
        <w:rPr>
          <w:b/>
          <w:sz w:val="28"/>
          <w:szCs w:val="28"/>
        </w:rPr>
        <w:t>1 ha</w:t>
      </w:r>
      <w:r>
        <w:rPr>
          <w:sz w:val="28"/>
          <w:szCs w:val="28"/>
        </w:rPr>
        <w:t xml:space="preserve"> în lot 6 u.a.12 B.F. 497, </w:t>
      </w:r>
      <w:r w:rsidRPr="00A46946">
        <w:rPr>
          <w:b/>
          <w:sz w:val="28"/>
          <w:szCs w:val="28"/>
        </w:rPr>
        <w:t>1 h</w:t>
      </w:r>
      <w:r>
        <w:rPr>
          <w:sz w:val="28"/>
          <w:szCs w:val="28"/>
        </w:rPr>
        <w:t>a în lot 2 u.a.10 B.F. 158 ,,</w:t>
      </w:r>
    </w:p>
    <w:p w:rsidR="00280A3A" w:rsidRDefault="00280A3A" w:rsidP="00280A3A">
      <w:pPr>
        <w:rPr>
          <w:sz w:val="28"/>
          <w:szCs w:val="28"/>
        </w:rPr>
      </w:pP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82B41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Cu ducerea la îndeplinire a prezentei  se încredințează d-nu Viceprimar Ignatoni Ovidiu-Nicolae.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80A3A" w:rsidRDefault="00280A3A" w:rsidP="00280A3A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82B41">
        <w:rPr>
          <w:b/>
          <w:sz w:val="28"/>
          <w:szCs w:val="28"/>
        </w:rPr>
        <w:t>Art.3.</w:t>
      </w:r>
      <w:r>
        <w:rPr>
          <w:sz w:val="28"/>
          <w:szCs w:val="28"/>
        </w:rPr>
        <w:t xml:space="preserve"> Prezenta hotărâre se comunică</w:t>
      </w:r>
      <w:r>
        <w:rPr>
          <w:sz w:val="28"/>
          <w:szCs w:val="28"/>
          <w:lang w:val="en-US"/>
        </w:rPr>
        <w:t>: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proofErr w:type="spellStart"/>
      <w:r>
        <w:rPr>
          <w:sz w:val="28"/>
          <w:szCs w:val="28"/>
          <w:lang w:val="en-US"/>
        </w:rPr>
        <w:t>Instit</w:t>
      </w:r>
      <w:proofErr w:type="spellEnd"/>
      <w:r>
        <w:rPr>
          <w:sz w:val="28"/>
          <w:szCs w:val="28"/>
        </w:rPr>
        <w:t xml:space="preserve">uției Prefectului Județului Timiș- Controlul legalității actelor și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Contencios administrativ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D-lui Viceprimar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Agentului agricol de la Primăria Bârna</w:t>
      </w:r>
    </w:p>
    <w:p w:rsidR="00280A3A" w:rsidRDefault="00280A3A" w:rsidP="00280A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La dosar</w:t>
      </w:r>
    </w:p>
    <w:p w:rsidR="00280A3A" w:rsidRPr="00A46946" w:rsidRDefault="00280A3A" w:rsidP="00280A3A">
      <w:pPr>
        <w:rPr>
          <w:b/>
          <w:sz w:val="28"/>
          <w:szCs w:val="28"/>
        </w:rPr>
      </w:pPr>
    </w:p>
    <w:p w:rsidR="00280A3A" w:rsidRPr="00A46946" w:rsidRDefault="00280A3A" w:rsidP="00280A3A">
      <w:pPr>
        <w:rPr>
          <w:b/>
          <w:sz w:val="28"/>
          <w:szCs w:val="28"/>
        </w:rPr>
      </w:pPr>
      <w:r w:rsidRPr="00A46946">
        <w:rPr>
          <w:b/>
          <w:sz w:val="28"/>
          <w:szCs w:val="28"/>
        </w:rPr>
        <w:t>PREȘEDINTE DE ȘEDINȚĂ</w:t>
      </w:r>
      <w:r w:rsidRPr="00A46946"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ab/>
        <w:t>CONTRASEMNEAZĂ</w:t>
      </w:r>
    </w:p>
    <w:p w:rsidR="00280A3A" w:rsidRPr="00A46946" w:rsidRDefault="00280A3A" w:rsidP="00280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BOT PETRU-DORU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>SECRETAR GENERAL</w:t>
      </w:r>
    </w:p>
    <w:p w:rsidR="00280A3A" w:rsidRPr="00A46946" w:rsidRDefault="00280A3A" w:rsidP="00280A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46946">
        <w:rPr>
          <w:b/>
          <w:sz w:val="28"/>
          <w:szCs w:val="28"/>
        </w:rPr>
        <w:t xml:space="preserve">SZKOROPAN LIVIA </w:t>
      </w:r>
    </w:p>
    <w:p w:rsidR="00280A3A" w:rsidRPr="00A46946" w:rsidRDefault="00280A3A" w:rsidP="00280A3A">
      <w:pPr>
        <w:rPr>
          <w:b/>
          <w:sz w:val="28"/>
          <w:szCs w:val="28"/>
          <w:lang w:val="en-US"/>
        </w:rPr>
      </w:pPr>
    </w:p>
    <w:p w:rsidR="00280A3A" w:rsidRPr="00A46946" w:rsidRDefault="00280A3A" w:rsidP="00280A3A">
      <w:pPr>
        <w:rPr>
          <w:b/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jc w:val="both"/>
        <w:rPr>
          <w:rFonts w:ascii="Arial" w:hAnsi="Arial" w:cs="Arial"/>
          <w:b/>
        </w:rPr>
      </w:pPr>
    </w:p>
    <w:p w:rsidR="00280A3A" w:rsidRPr="00A3076F" w:rsidRDefault="00280A3A" w:rsidP="00280A3A">
      <w:pPr>
        <w:rPr>
          <w:b/>
        </w:rPr>
      </w:pPr>
      <w:r>
        <w:rPr>
          <w:b/>
        </w:rPr>
        <w:t>JUDEȚ</w:t>
      </w:r>
      <w:r w:rsidRPr="00A3076F">
        <w:rPr>
          <w:b/>
        </w:rPr>
        <w:t>UL TIMIS</w:t>
      </w:r>
    </w:p>
    <w:p w:rsidR="00280A3A" w:rsidRPr="00A3076F" w:rsidRDefault="00280A3A" w:rsidP="00280A3A">
      <w:pPr>
        <w:rPr>
          <w:b/>
        </w:rPr>
      </w:pPr>
      <w:r>
        <w:rPr>
          <w:b/>
        </w:rPr>
        <w:t>COMUNA BÂ</w:t>
      </w:r>
      <w:r w:rsidRPr="00A3076F">
        <w:rPr>
          <w:b/>
        </w:rPr>
        <w:t>RNA</w:t>
      </w:r>
    </w:p>
    <w:p w:rsidR="00280A3A" w:rsidRPr="00A3076F" w:rsidRDefault="00280A3A" w:rsidP="00280A3A">
      <w:pPr>
        <w:rPr>
          <w:b/>
        </w:rPr>
      </w:pPr>
      <w:r w:rsidRPr="00A3076F">
        <w:rPr>
          <w:b/>
        </w:rPr>
        <w:t>CONSILIUL LOCAL</w:t>
      </w:r>
    </w:p>
    <w:p w:rsidR="00280A3A" w:rsidRPr="00A3076F" w:rsidRDefault="00280A3A" w:rsidP="00280A3A">
      <w:pPr>
        <w:jc w:val="center"/>
        <w:rPr>
          <w:b/>
        </w:rPr>
      </w:pPr>
      <w:r>
        <w:rPr>
          <w:b/>
        </w:rPr>
        <w:t>HOTĂRAREA NR.24</w:t>
      </w:r>
    </w:p>
    <w:p w:rsidR="00280A3A" w:rsidRPr="00A3076F" w:rsidRDefault="00280A3A" w:rsidP="00280A3A">
      <w:pPr>
        <w:jc w:val="center"/>
        <w:rPr>
          <w:b/>
        </w:rPr>
      </w:pPr>
      <w:r>
        <w:rPr>
          <w:b/>
        </w:rPr>
        <w:t xml:space="preserve">Din data de 30.04.2020 </w:t>
      </w:r>
      <w:r w:rsidRPr="00A3076F">
        <w:rPr>
          <w:b/>
        </w:rPr>
        <w:t xml:space="preserve">  </w:t>
      </w:r>
    </w:p>
    <w:p w:rsidR="00280A3A" w:rsidRPr="00A3076F" w:rsidRDefault="00280A3A" w:rsidP="00280A3A">
      <w:pPr>
        <w:jc w:val="center"/>
        <w:rPr>
          <w:b/>
        </w:rPr>
      </w:pPr>
      <w:r w:rsidRPr="00A3076F">
        <w:t xml:space="preserve">Privind aprobarea </w:t>
      </w:r>
      <w:r>
        <w:t xml:space="preserve"> închierii unui </w:t>
      </w:r>
      <w:r w:rsidRPr="00A3076F">
        <w:t xml:space="preserve"> Con</w:t>
      </w:r>
      <w:r>
        <w:t>tract  pentru închirierii pă</w:t>
      </w:r>
      <w:r w:rsidRPr="00A3076F">
        <w:t>șuni pentru</w:t>
      </w:r>
      <w:r>
        <w:t xml:space="preserve"> un  detinator</w:t>
      </w:r>
      <w:r w:rsidRPr="00A3076F">
        <w:t xml:space="preserve"> </w:t>
      </w:r>
      <w:r>
        <w:t xml:space="preserve">  de animale din   Comuna  Bâ</w:t>
      </w:r>
      <w:r w:rsidRPr="00A3076F">
        <w:t xml:space="preserve">rna  </w:t>
      </w:r>
      <w:r w:rsidRPr="00A3076F">
        <w:rPr>
          <w:b/>
        </w:rPr>
        <w:t xml:space="preserve">  </w:t>
      </w:r>
    </w:p>
    <w:p w:rsidR="00280A3A" w:rsidRPr="00A3076F" w:rsidRDefault="00280A3A" w:rsidP="00280A3A">
      <w:pPr>
        <w:jc w:val="center"/>
        <w:rPr>
          <w:b/>
        </w:rPr>
      </w:pPr>
      <w:r w:rsidRPr="00A3076F">
        <w:rPr>
          <w:b/>
        </w:rPr>
        <w:t>Hotărarea adoptată cu 11  voturi  pentru</w:t>
      </w:r>
    </w:p>
    <w:p w:rsidR="00280A3A" w:rsidRDefault="00280A3A" w:rsidP="00280A3A">
      <w:pPr>
        <w:rPr>
          <w:b/>
        </w:rPr>
      </w:pPr>
      <w:r w:rsidRPr="00A3076F">
        <w:tab/>
      </w:r>
      <w:r w:rsidRPr="00A3076F">
        <w:rPr>
          <w:b/>
        </w:rPr>
        <w:t>Consiliul Local</w:t>
      </w:r>
      <w:r>
        <w:rPr>
          <w:b/>
        </w:rPr>
        <w:t xml:space="preserve"> al Comunei Bâ</w:t>
      </w:r>
      <w:r w:rsidRPr="00A3076F">
        <w:rPr>
          <w:b/>
        </w:rPr>
        <w:t>rna, judetul Timiș,</w:t>
      </w:r>
    </w:p>
    <w:p w:rsidR="00280A3A" w:rsidRPr="002E318C" w:rsidRDefault="00280A3A" w:rsidP="00280A3A">
      <w:r>
        <w:rPr>
          <w:b/>
        </w:rPr>
        <w:tab/>
      </w:r>
      <w:r>
        <w:t xml:space="preserve">Ținând cont de solicitările scrise ale  d-lui Benzar Vasile din Pogănești nr. 73A, prin care solicită pășune din administrarea Primăriei Bârna ,   </w:t>
      </w:r>
    </w:p>
    <w:p w:rsidR="00280A3A" w:rsidRPr="00A3076F" w:rsidRDefault="00280A3A" w:rsidP="00280A3A">
      <w:r w:rsidRPr="00A3076F">
        <w:t xml:space="preserve">   Avî</w:t>
      </w:r>
      <w:r>
        <w:t>nd în  vedere referatul nr. 1540   din data de 29.04.2020</w:t>
      </w:r>
      <w:r w:rsidRPr="00A3076F">
        <w:t xml:space="preserve">   a d-nului viceprimar Ignatoni Ovidiu-Nicolae  prin care propune Consiliului Local Bîrna  aprobarea  închirierii directe  a pășunii adiministrate de Pri</w:t>
      </w:r>
      <w:r>
        <w:t>măria Bâ</w:t>
      </w:r>
      <w:r w:rsidRPr="00A3076F">
        <w:t>rna  dețină</w:t>
      </w:r>
      <w:r>
        <w:t>torilor de animale din Comuna Bâ</w:t>
      </w:r>
      <w:r w:rsidRPr="00A3076F">
        <w:t xml:space="preserve">rna, </w:t>
      </w:r>
      <w:r>
        <w:t xml:space="preserve">care au depus cerere la primăria Bârna în 2020, </w:t>
      </w:r>
      <w:r w:rsidRPr="00A3076F">
        <w:t xml:space="preserve"> </w:t>
      </w:r>
    </w:p>
    <w:p w:rsidR="00280A3A" w:rsidRPr="00A3076F" w:rsidRDefault="00280A3A" w:rsidP="00280A3A">
      <w:r w:rsidRPr="00A3076F">
        <w:tab/>
        <w:t>Luînd în calcul H.C.L. Bîrna nr. 12 din 14.02.2018 prin care s-a aprobat închirierea pășunii și Regulamentul de admi</w:t>
      </w:r>
      <w:r>
        <w:t>nistrare a pășunii din Comuna Bâ</w:t>
      </w:r>
      <w:r w:rsidRPr="00A3076F">
        <w:t xml:space="preserve">rna, </w:t>
      </w:r>
    </w:p>
    <w:p w:rsidR="00280A3A" w:rsidRPr="00A3076F" w:rsidRDefault="00280A3A" w:rsidP="00280A3A">
      <w:r w:rsidRPr="00A3076F">
        <w:t xml:space="preserve">  In baza  O.U.G. 34/2013 privind administrarea pajistilor,cu ultimele modificări și completări, </w:t>
      </w:r>
    </w:p>
    <w:p w:rsidR="00280A3A" w:rsidRDefault="00280A3A" w:rsidP="00280A3A">
      <w:r w:rsidRPr="00A3076F">
        <w:t xml:space="preserve">   In conformitate cu prevederile art.</w:t>
      </w:r>
      <w:r>
        <w:t xml:space="preserve"> 129 din OUG .57/2019- Codul administrativ ,</w:t>
      </w:r>
    </w:p>
    <w:p w:rsidR="00280A3A" w:rsidRPr="00A3076F" w:rsidRDefault="00280A3A" w:rsidP="00280A3A"/>
    <w:p w:rsidR="00280A3A" w:rsidRDefault="00280A3A" w:rsidP="00280A3A">
      <w:pPr>
        <w:jc w:val="center"/>
        <w:rPr>
          <w:b/>
        </w:rPr>
      </w:pPr>
      <w:r w:rsidRPr="00A3076F">
        <w:rPr>
          <w:b/>
        </w:rPr>
        <w:t>HOTĂRĂ</w:t>
      </w:r>
      <w:r>
        <w:rPr>
          <w:b/>
        </w:rPr>
        <w:t>Ș</w:t>
      </w:r>
      <w:r w:rsidRPr="00A3076F">
        <w:rPr>
          <w:b/>
        </w:rPr>
        <w:t>TE</w:t>
      </w:r>
    </w:p>
    <w:p w:rsidR="00280A3A" w:rsidRPr="00A3076F" w:rsidRDefault="00280A3A" w:rsidP="00280A3A">
      <w:pPr>
        <w:jc w:val="center"/>
        <w:rPr>
          <w:b/>
        </w:rPr>
      </w:pPr>
    </w:p>
    <w:p w:rsidR="00280A3A" w:rsidRDefault="00280A3A" w:rsidP="00280A3A">
      <w:pPr>
        <w:rPr>
          <w:lang w:val="en-US"/>
        </w:rPr>
      </w:pPr>
      <w:r w:rsidRPr="00A3076F">
        <w:tab/>
      </w:r>
      <w:r w:rsidRPr="00A3076F">
        <w:rPr>
          <w:b/>
        </w:rPr>
        <w:t>Art.1</w:t>
      </w:r>
      <w:r w:rsidRPr="00A3076F">
        <w:t xml:space="preserve">. Se aprobă </w:t>
      </w:r>
      <w:r>
        <w:t xml:space="preserve">încheierea  Contractului </w:t>
      </w:r>
      <w:r w:rsidRPr="00A3076F">
        <w:t xml:space="preserve"> de  Inchirierea a </w:t>
      </w:r>
      <w:r>
        <w:t xml:space="preserve"> pă</w:t>
      </w:r>
      <w:r w:rsidRPr="00A3076F">
        <w:t xml:space="preserve">șuni  administrată </w:t>
      </w:r>
      <w:r>
        <w:t xml:space="preserve">de </w:t>
      </w:r>
      <w:r>
        <w:tab/>
        <w:t>Primăria Bâ</w:t>
      </w:r>
      <w:r w:rsidRPr="00A3076F">
        <w:t xml:space="preserve">rna </w:t>
      </w:r>
      <w:r>
        <w:t xml:space="preserve">  detinătorului </w:t>
      </w:r>
      <w:r w:rsidRPr="00A3076F">
        <w:t xml:space="preserve"> de animale </w:t>
      </w:r>
      <w:r>
        <w:t xml:space="preserve"> din Comuna Bâ</w:t>
      </w:r>
      <w:r w:rsidRPr="00A3076F">
        <w:t xml:space="preserve">rna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Benzar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Vasile</w:t>
      </w:r>
      <w:proofErr w:type="spellEnd"/>
      <w:r>
        <w:rPr>
          <w:lang w:val="en-US"/>
        </w:rPr>
        <w:t xml:space="preserve"> </w:t>
      </w:r>
    </w:p>
    <w:p w:rsidR="00280A3A" w:rsidRDefault="00280A3A" w:rsidP="00280A3A">
      <w:r>
        <w:t xml:space="preserve"> </w:t>
      </w:r>
      <w:r>
        <w:tab/>
        <w:t>din Pogănești nr. 73A  , în suprafața de 1 ha  în u.a.5  lot.8A  BF 258.</w:t>
      </w:r>
    </w:p>
    <w:p w:rsidR="00280A3A" w:rsidRPr="00A3076F" w:rsidRDefault="00280A3A" w:rsidP="00280A3A">
      <w:r>
        <w:tab/>
      </w:r>
    </w:p>
    <w:p w:rsidR="00280A3A" w:rsidRDefault="00280A3A" w:rsidP="00280A3A">
      <w:r>
        <w:rPr>
          <w:b/>
        </w:rPr>
        <w:tab/>
      </w:r>
      <w:r w:rsidRPr="00A3076F">
        <w:rPr>
          <w:b/>
        </w:rPr>
        <w:t>Art.2</w:t>
      </w:r>
      <w:r w:rsidRPr="00A3076F">
        <w:t>.</w:t>
      </w:r>
      <w:r>
        <w:t xml:space="preserve"> Durata contractului  este de 8 </w:t>
      </w:r>
      <w:r w:rsidRPr="00A3076F">
        <w:t xml:space="preserve"> ani  de zile cu respectarea perioadei legale  de </w:t>
      </w:r>
      <w:r>
        <w:tab/>
      </w:r>
      <w:r w:rsidRPr="00A3076F">
        <w:t>pășunat iar predarea- primirea parcelelor  se va face pe baza de proces- verbal.</w:t>
      </w:r>
    </w:p>
    <w:p w:rsidR="00280A3A" w:rsidRPr="00A3076F" w:rsidRDefault="00280A3A" w:rsidP="00280A3A"/>
    <w:p w:rsidR="00280A3A" w:rsidRDefault="00280A3A" w:rsidP="00280A3A">
      <w:r>
        <w:rPr>
          <w:b/>
        </w:rPr>
        <w:tab/>
      </w:r>
      <w:r w:rsidRPr="00A3076F">
        <w:rPr>
          <w:b/>
        </w:rPr>
        <w:t>Art.3</w:t>
      </w:r>
      <w:r w:rsidRPr="00A3076F">
        <w:t xml:space="preserve"> . Prețul chiriei este de 100   de lei/an + impozitul conform Codului Fiscal.</w:t>
      </w:r>
    </w:p>
    <w:p w:rsidR="00280A3A" w:rsidRDefault="00280A3A" w:rsidP="00280A3A"/>
    <w:p w:rsidR="00280A3A" w:rsidRPr="00A3076F" w:rsidRDefault="00280A3A" w:rsidP="00280A3A">
      <w:r>
        <w:rPr>
          <w:b/>
        </w:rPr>
        <w:tab/>
      </w:r>
      <w:r w:rsidRPr="00A3076F">
        <w:rPr>
          <w:b/>
        </w:rPr>
        <w:t>Art.4</w:t>
      </w:r>
      <w:r w:rsidRPr="00A3076F">
        <w:t>. Prezenta hotarare se comunic</w:t>
      </w:r>
      <w:r>
        <w:t>ă</w:t>
      </w:r>
      <w:r w:rsidRPr="00A3076F">
        <w:t>:</w:t>
      </w:r>
    </w:p>
    <w:p w:rsidR="00280A3A" w:rsidRPr="00A3076F" w:rsidRDefault="00280A3A" w:rsidP="00280A3A">
      <w:pPr>
        <w:ind w:left="720"/>
      </w:pPr>
      <w:r w:rsidRPr="00A3076F">
        <w:t xml:space="preserve"> </w:t>
      </w:r>
      <w:r w:rsidRPr="00A3076F">
        <w:tab/>
        <w:t>- Inst</w:t>
      </w:r>
      <w:r>
        <w:t>ituției Prefectului Județului Timiș- Controlul legalităț</w:t>
      </w:r>
      <w:r w:rsidRPr="00A3076F">
        <w:t xml:space="preserve">ii actelor si Contencios </w:t>
      </w:r>
      <w:r>
        <w:tab/>
      </w:r>
      <w:r w:rsidRPr="00A3076F">
        <w:t>administrativ</w:t>
      </w:r>
    </w:p>
    <w:p w:rsidR="00280A3A" w:rsidRPr="00A3076F" w:rsidRDefault="00280A3A" w:rsidP="00280A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076F">
        <w:rPr>
          <w:sz w:val="24"/>
          <w:szCs w:val="24"/>
        </w:rPr>
        <w:t>Agenției de Plăți si Interventie în Agricultură- biroul Făget</w:t>
      </w:r>
    </w:p>
    <w:p w:rsidR="00280A3A" w:rsidRPr="00A3076F" w:rsidRDefault="00280A3A" w:rsidP="00280A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076F">
        <w:rPr>
          <w:sz w:val="24"/>
          <w:szCs w:val="24"/>
        </w:rPr>
        <w:t xml:space="preserve"> Dețină</w:t>
      </w:r>
      <w:r>
        <w:rPr>
          <w:sz w:val="24"/>
          <w:szCs w:val="24"/>
        </w:rPr>
        <w:t>torilor de animale  menționați mai sus</w:t>
      </w:r>
      <w:r w:rsidRPr="00A3076F">
        <w:rPr>
          <w:sz w:val="24"/>
          <w:szCs w:val="24"/>
        </w:rPr>
        <w:t xml:space="preserve">     </w:t>
      </w:r>
    </w:p>
    <w:p w:rsidR="00280A3A" w:rsidRPr="00A3076F" w:rsidRDefault="00280A3A" w:rsidP="00280A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076F">
        <w:rPr>
          <w:sz w:val="24"/>
          <w:szCs w:val="24"/>
        </w:rPr>
        <w:t>Locuitorilor Comunei prin afi</w:t>
      </w:r>
      <w:r>
        <w:rPr>
          <w:sz w:val="24"/>
          <w:szCs w:val="24"/>
        </w:rPr>
        <w:t>s</w:t>
      </w:r>
      <w:r w:rsidRPr="00A3076F">
        <w:rPr>
          <w:sz w:val="24"/>
          <w:szCs w:val="24"/>
        </w:rPr>
        <w:t>are</w:t>
      </w:r>
    </w:p>
    <w:p w:rsidR="00280A3A" w:rsidRDefault="00280A3A" w:rsidP="00280A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076F">
        <w:rPr>
          <w:sz w:val="24"/>
          <w:szCs w:val="24"/>
        </w:rPr>
        <w:t xml:space="preserve">La dosar </w:t>
      </w:r>
    </w:p>
    <w:p w:rsidR="00280A3A" w:rsidRPr="002C1B14" w:rsidRDefault="00280A3A" w:rsidP="00280A3A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280A3A" w:rsidRPr="00A3076F" w:rsidRDefault="00280A3A" w:rsidP="00280A3A">
      <w:pPr>
        <w:rPr>
          <w:b/>
        </w:rPr>
      </w:pPr>
      <w:r w:rsidRPr="00A3076F">
        <w:rPr>
          <w:b/>
        </w:rPr>
        <w:t>PREȘEDINTE DE ȘEDINȚĂ</w:t>
      </w:r>
      <w:r w:rsidRPr="00A3076F">
        <w:rPr>
          <w:b/>
        </w:rPr>
        <w:tab/>
      </w:r>
      <w:r w:rsidRPr="00A3076F">
        <w:rPr>
          <w:b/>
        </w:rPr>
        <w:tab/>
        <w:t xml:space="preserve">           </w:t>
      </w:r>
      <w:r w:rsidRPr="00A3076F">
        <w:rPr>
          <w:b/>
        </w:rPr>
        <w:tab/>
        <w:t>CONTRASEMNEAZA</w:t>
      </w:r>
      <w:r w:rsidRPr="00A3076F">
        <w:rPr>
          <w:b/>
        </w:rPr>
        <w:tab/>
        <w:t xml:space="preserve"> </w:t>
      </w:r>
      <w:r w:rsidRPr="00A3076F">
        <w:rPr>
          <w:b/>
        </w:rPr>
        <w:tab/>
      </w:r>
    </w:p>
    <w:p w:rsidR="00280A3A" w:rsidRPr="00A3076F" w:rsidRDefault="00280A3A" w:rsidP="00280A3A">
      <w:pPr>
        <w:rPr>
          <w:b/>
        </w:rPr>
      </w:pPr>
      <w:r>
        <w:rPr>
          <w:b/>
        </w:rPr>
        <w:t>BOT PETR-DORU</w:t>
      </w:r>
      <w:r>
        <w:rPr>
          <w:b/>
        </w:rPr>
        <w:tab/>
      </w:r>
      <w:r>
        <w:rPr>
          <w:b/>
        </w:rPr>
        <w:tab/>
        <w:t xml:space="preserve"> </w:t>
      </w:r>
      <w:r w:rsidRPr="00A3076F">
        <w:rPr>
          <w:b/>
        </w:rPr>
        <w:tab/>
      </w:r>
      <w:r w:rsidRPr="00A3076F">
        <w:rPr>
          <w:b/>
        </w:rPr>
        <w:tab/>
        <w:t xml:space="preserve">SECRETAR, SZKOROPAN LIVIA </w:t>
      </w: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b/>
          <w:lang w:eastAsia="en-US"/>
        </w:rPr>
      </w:pPr>
      <w:r>
        <w:rPr>
          <w:b/>
          <w:lang w:eastAsia="en-US"/>
        </w:rPr>
        <w:lastRenderedPageBreak/>
        <w:t>ROMANIA</w:t>
      </w:r>
    </w:p>
    <w:p w:rsidR="00280A3A" w:rsidRDefault="00280A3A" w:rsidP="00280A3A">
      <w:pPr>
        <w:rPr>
          <w:b/>
          <w:lang w:eastAsia="en-US"/>
        </w:rPr>
      </w:pPr>
      <w:r>
        <w:rPr>
          <w:b/>
          <w:lang w:eastAsia="en-US"/>
        </w:rPr>
        <w:t>JUDEȚUL TIMIȘ</w:t>
      </w:r>
    </w:p>
    <w:p w:rsidR="00280A3A" w:rsidRDefault="00280A3A" w:rsidP="00280A3A">
      <w:pPr>
        <w:rPr>
          <w:b/>
          <w:lang w:eastAsia="en-US"/>
        </w:rPr>
      </w:pPr>
      <w:r>
        <w:rPr>
          <w:b/>
          <w:lang w:eastAsia="en-US"/>
        </w:rPr>
        <w:t>COMUNA BÂRNA</w:t>
      </w:r>
    </w:p>
    <w:p w:rsidR="00280A3A" w:rsidRDefault="00280A3A" w:rsidP="00280A3A">
      <w:pPr>
        <w:rPr>
          <w:b/>
          <w:lang w:eastAsia="en-US"/>
        </w:rPr>
      </w:pPr>
      <w:r>
        <w:rPr>
          <w:b/>
          <w:lang w:eastAsia="en-US"/>
        </w:rPr>
        <w:t>CONSILIUL LOCAL</w:t>
      </w:r>
    </w:p>
    <w:p w:rsidR="00280A3A" w:rsidRDefault="00280A3A" w:rsidP="00280A3A">
      <w:pPr>
        <w:jc w:val="center"/>
        <w:rPr>
          <w:b/>
          <w:lang w:eastAsia="en-US"/>
        </w:rPr>
      </w:pPr>
    </w:p>
    <w:p w:rsidR="00280A3A" w:rsidRDefault="00280A3A" w:rsidP="00280A3A">
      <w:pPr>
        <w:jc w:val="center"/>
        <w:rPr>
          <w:b/>
          <w:lang w:eastAsia="en-US"/>
        </w:rPr>
      </w:pPr>
      <w:r>
        <w:rPr>
          <w:b/>
          <w:lang w:eastAsia="en-US"/>
        </w:rPr>
        <w:t>HOTĂRÂREA NR.25</w:t>
      </w:r>
    </w:p>
    <w:p w:rsidR="00280A3A" w:rsidRDefault="00280A3A" w:rsidP="00280A3A">
      <w:pPr>
        <w:jc w:val="center"/>
        <w:rPr>
          <w:b/>
          <w:lang w:eastAsia="en-US"/>
        </w:rPr>
      </w:pPr>
      <w:r>
        <w:rPr>
          <w:b/>
          <w:lang w:eastAsia="en-US"/>
        </w:rPr>
        <w:t>Din data de 30.04.2020</w:t>
      </w:r>
    </w:p>
    <w:p w:rsidR="00280A3A" w:rsidRDefault="00280A3A" w:rsidP="00280A3A">
      <w:pPr>
        <w:jc w:val="center"/>
        <w:rPr>
          <w:b/>
          <w:lang w:eastAsia="en-US"/>
        </w:rPr>
      </w:pPr>
      <w:r>
        <w:rPr>
          <w:b/>
          <w:lang w:eastAsia="en-US"/>
        </w:rPr>
        <w:t>Privind aprobarea modificării unor Contracte de închiriere pășune</w:t>
      </w:r>
    </w:p>
    <w:p w:rsidR="00280A3A" w:rsidRDefault="00280A3A" w:rsidP="00280A3A">
      <w:pPr>
        <w:jc w:val="center"/>
        <w:rPr>
          <w:b/>
          <w:lang w:eastAsia="en-US"/>
        </w:rPr>
      </w:pPr>
    </w:p>
    <w:p w:rsidR="00280A3A" w:rsidRDefault="00280A3A" w:rsidP="00280A3A">
      <w:pPr>
        <w:jc w:val="center"/>
        <w:rPr>
          <w:b/>
          <w:lang w:eastAsia="en-US"/>
        </w:rPr>
      </w:pPr>
      <w:r>
        <w:rPr>
          <w:b/>
          <w:lang w:eastAsia="en-US"/>
        </w:rPr>
        <w:t>CONSILIUL LOCAL AL COMUNEI BÂRNA, JUDEȚUL TIMIȘ,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</w:t>
      </w:r>
      <w:r w:rsidRPr="00B63227">
        <w:rPr>
          <w:sz w:val="28"/>
          <w:szCs w:val="28"/>
          <w:lang w:eastAsia="en-US"/>
        </w:rPr>
        <w:t>Analizând referatul nr.1543 din data de 29.04.2020 a d-lui Viceprimar Ignatoni Ovidiu Nicolae prin care propune Consiliului Local Bârna aprobarea modificării Contractului de închiriere pășune a d-lui Bostescu Ovidiu  Achim din Pogănești nr. 2 ,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baza OUG 34/2013 privind organizarea, administrarea și exploatarea pajiștilor permanente și pentru modificarea și completarea Legii Fondului Funciar nr. 18/1991, modificată cu L.44/2018,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temeiul art.129 din OUG 57/2019- Codul Administrativ,</w:t>
      </w:r>
    </w:p>
    <w:p w:rsidR="00280A3A" w:rsidRPr="00B63227" w:rsidRDefault="00280A3A" w:rsidP="00280A3A">
      <w:pPr>
        <w:jc w:val="center"/>
        <w:rPr>
          <w:b/>
          <w:sz w:val="28"/>
          <w:szCs w:val="28"/>
          <w:lang w:eastAsia="en-US"/>
        </w:rPr>
      </w:pPr>
      <w:r w:rsidRPr="00B63227">
        <w:rPr>
          <w:b/>
          <w:sz w:val="28"/>
          <w:szCs w:val="28"/>
          <w:lang w:eastAsia="en-US"/>
        </w:rPr>
        <w:t>HOTĂRĂȘTE</w:t>
      </w:r>
    </w:p>
    <w:p w:rsidR="00280A3A" w:rsidRPr="00B63227" w:rsidRDefault="00280A3A" w:rsidP="00280A3A">
      <w:pPr>
        <w:jc w:val="center"/>
        <w:rPr>
          <w:b/>
          <w:sz w:val="28"/>
          <w:szCs w:val="28"/>
          <w:lang w:eastAsia="en-US"/>
        </w:rPr>
      </w:pP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Art.1</w:t>
      </w:r>
      <w:r w:rsidRPr="00B63227">
        <w:rPr>
          <w:sz w:val="28"/>
          <w:szCs w:val="28"/>
          <w:lang w:eastAsia="en-US"/>
        </w:rPr>
        <w:t>. Se aprobă modificarea  prin act adițional a Contractului de pășunat nr.4  din 15.03.2018 încheiat între Primăria Bârna și  Bostescu Ovidiu Achim  din Pogănești   nr.2   prin majorarea suprafeței cu încă 3 ha   pășune din U.A. 10  Lot 1, bloc fizic  2445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Art.2</w:t>
      </w:r>
      <w:r w:rsidRPr="00B63227">
        <w:rPr>
          <w:sz w:val="28"/>
          <w:szCs w:val="28"/>
          <w:lang w:eastAsia="en-US"/>
        </w:rPr>
        <w:t>.  Cu ducerea la îndeplinire a prezentei hotărâri se încredințează d-nu Viceprimar Ignatoni Ovidiu Nicolae.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Art.3</w:t>
      </w:r>
      <w:r w:rsidRPr="00B63227">
        <w:rPr>
          <w:sz w:val="28"/>
          <w:szCs w:val="28"/>
          <w:lang w:eastAsia="en-US"/>
        </w:rPr>
        <w:t>. Prezenta hotărâre se comunică: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Instituției Prefectului Județului Timiș- Controlul  legalității actelor și Contencios </w:t>
      </w:r>
      <w:r w:rsidRPr="00B63227">
        <w:rPr>
          <w:sz w:val="28"/>
          <w:szCs w:val="28"/>
          <w:lang w:eastAsia="en-US"/>
        </w:rPr>
        <w:tab/>
        <w:t>administrativ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D-lui Viceprimar Ignatoni Ovidiu Nicolae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Agentului agricol din primăria Bârna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D-lui Bostescu Ovidiu Achim</w:t>
      </w:r>
    </w:p>
    <w:p w:rsidR="00280A3A" w:rsidRPr="00B63227" w:rsidRDefault="00280A3A" w:rsidP="00280A3A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 - La dosar</w:t>
      </w:r>
    </w:p>
    <w:p w:rsidR="00280A3A" w:rsidRDefault="00280A3A" w:rsidP="00280A3A">
      <w:pPr>
        <w:rPr>
          <w:lang w:eastAsia="en-US"/>
        </w:rPr>
      </w:pPr>
    </w:p>
    <w:p w:rsidR="00280A3A" w:rsidRPr="007B464C" w:rsidRDefault="00280A3A" w:rsidP="00280A3A">
      <w:pPr>
        <w:rPr>
          <w:b/>
          <w:lang w:eastAsia="en-US"/>
        </w:rPr>
      </w:pPr>
    </w:p>
    <w:p w:rsidR="00280A3A" w:rsidRPr="007B464C" w:rsidRDefault="00280A3A" w:rsidP="00280A3A">
      <w:pPr>
        <w:rPr>
          <w:b/>
          <w:lang w:eastAsia="en-US"/>
        </w:rPr>
      </w:pPr>
      <w:r w:rsidRPr="007B464C">
        <w:rPr>
          <w:b/>
          <w:lang w:eastAsia="en-US"/>
        </w:rPr>
        <w:t>PREȘEDINTE DE ȘEDINȚĂ                                    CONTRASEMNEAZĂ</w:t>
      </w:r>
    </w:p>
    <w:p w:rsidR="00280A3A" w:rsidRPr="007B464C" w:rsidRDefault="00280A3A" w:rsidP="00280A3A">
      <w:pPr>
        <w:rPr>
          <w:b/>
          <w:lang w:eastAsia="en-US"/>
        </w:rPr>
      </w:pPr>
      <w:r>
        <w:rPr>
          <w:b/>
          <w:lang w:eastAsia="en-US"/>
        </w:rPr>
        <w:t xml:space="preserve">BOT PETRU-DORU </w:t>
      </w:r>
      <w:r>
        <w:rPr>
          <w:b/>
          <w:lang w:eastAsia="en-US"/>
        </w:rPr>
        <w:tab/>
      </w:r>
      <w:r w:rsidRPr="007B464C">
        <w:rPr>
          <w:b/>
          <w:lang w:eastAsia="en-US"/>
        </w:rPr>
        <w:t xml:space="preserve">                                             SECRETAR</w:t>
      </w:r>
    </w:p>
    <w:p w:rsidR="00280A3A" w:rsidRPr="007B464C" w:rsidRDefault="00280A3A" w:rsidP="00280A3A">
      <w:pPr>
        <w:rPr>
          <w:b/>
          <w:lang w:eastAsia="en-US"/>
        </w:rPr>
      </w:pPr>
      <w:r w:rsidRPr="007B464C">
        <w:rPr>
          <w:b/>
          <w:lang w:eastAsia="en-US"/>
        </w:rPr>
        <w:t xml:space="preserve">                                                                                     SZKOROPAN LIVIA </w:t>
      </w: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rPr>
          <w:sz w:val="28"/>
          <w:szCs w:val="28"/>
          <w:lang w:val="en-US"/>
        </w:rPr>
      </w:pPr>
    </w:p>
    <w:p w:rsidR="00280A3A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</w:rPr>
      </w:pPr>
    </w:p>
    <w:p w:rsidR="00280A3A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</w:rPr>
      </w:pPr>
      <w:r>
        <w:rPr>
          <w:rFonts w:ascii="Nyala" w:hAnsi="Nyala"/>
          <w:b/>
          <w:color w:val="0F0F0F"/>
          <w:w w:val="115"/>
          <w:sz w:val="28"/>
          <w:szCs w:val="28"/>
          <w:u w:color="000000"/>
        </w:rPr>
        <w:lastRenderedPageBreak/>
        <w:t>ROMANIA</w:t>
      </w:r>
    </w:p>
    <w:p w:rsidR="00280A3A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</w:pPr>
      <w:r>
        <w:rPr>
          <w:rFonts w:ascii="Nyala" w:hAnsi="Nyala"/>
          <w:b/>
          <w:color w:val="0F0F0F"/>
          <w:w w:val="115"/>
          <w:sz w:val="28"/>
          <w:szCs w:val="28"/>
          <w:u w:color="000000"/>
        </w:rPr>
        <w:t>JUDE</w:t>
      </w:r>
      <w:r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  <w:t>ȚUL TIMIȘ</w:t>
      </w:r>
    </w:p>
    <w:p w:rsidR="00280A3A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</w:pPr>
      <w:r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  <w:t>COMUNA BÂRNA</w:t>
      </w:r>
    </w:p>
    <w:p w:rsidR="00280A3A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</w:pPr>
      <w:r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  <w:t>CONSILIUL LOCAL</w:t>
      </w:r>
    </w:p>
    <w:p w:rsidR="00280A3A" w:rsidRPr="00FC5C05" w:rsidRDefault="00280A3A" w:rsidP="00280A3A">
      <w:pPr>
        <w:pStyle w:val="Standard"/>
        <w:tabs>
          <w:tab w:val="left" w:pos="2376"/>
        </w:tabs>
        <w:spacing w:line="282" w:lineRule="exact"/>
        <w:ind w:right="372"/>
        <w:rPr>
          <w:rFonts w:ascii="Nyala" w:hAnsi="Nyala"/>
          <w:b/>
          <w:color w:val="0F0F0F"/>
          <w:w w:val="115"/>
          <w:sz w:val="28"/>
          <w:szCs w:val="28"/>
          <w:u w:color="000000"/>
          <w:lang w:val="ro-RO"/>
        </w:rPr>
      </w:pPr>
    </w:p>
    <w:p w:rsidR="00280A3A" w:rsidRPr="005A36A2" w:rsidRDefault="00280A3A" w:rsidP="00280A3A">
      <w:pPr>
        <w:pStyle w:val="Standard"/>
        <w:tabs>
          <w:tab w:val="left" w:pos="2376"/>
        </w:tabs>
        <w:spacing w:line="282" w:lineRule="exact"/>
        <w:ind w:right="372"/>
        <w:jc w:val="center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b/>
          <w:color w:val="0F0F0F"/>
          <w:w w:val="115"/>
          <w:sz w:val="28"/>
          <w:szCs w:val="28"/>
          <w:u w:color="000000"/>
        </w:rPr>
        <w:t>HOTĂRÂREA</w:t>
      </w:r>
      <w:r w:rsidRPr="005A36A2">
        <w:rPr>
          <w:rFonts w:ascii="Nyala" w:hAnsi="Nyala"/>
          <w:b/>
          <w:color w:val="0F0F0F"/>
          <w:spacing w:val="4"/>
          <w:w w:val="115"/>
          <w:sz w:val="28"/>
          <w:szCs w:val="28"/>
          <w:u w:color="000000"/>
        </w:rPr>
        <w:t xml:space="preserve"> </w:t>
      </w:r>
      <w:r w:rsidRPr="005A36A2">
        <w:rPr>
          <w:rFonts w:ascii="Nyala" w:hAnsi="Nyala"/>
          <w:b/>
          <w:color w:val="0C0C0C"/>
          <w:w w:val="115"/>
          <w:sz w:val="28"/>
          <w:szCs w:val="28"/>
          <w:u w:color="000000"/>
        </w:rPr>
        <w:t>NR.</w:t>
      </w:r>
      <w:r>
        <w:rPr>
          <w:rFonts w:ascii="Nyala" w:hAnsi="Nyala"/>
          <w:b/>
          <w:color w:val="0C0C0C"/>
          <w:w w:val="115"/>
          <w:sz w:val="28"/>
          <w:szCs w:val="28"/>
          <w:u w:color="000000"/>
        </w:rPr>
        <w:t>26</w:t>
      </w:r>
    </w:p>
    <w:p w:rsidR="00280A3A" w:rsidRPr="005A36A2" w:rsidRDefault="00280A3A" w:rsidP="00280A3A">
      <w:pPr>
        <w:pStyle w:val="Textbody"/>
        <w:tabs>
          <w:tab w:val="left" w:pos="1300"/>
        </w:tabs>
        <w:spacing w:line="263" w:lineRule="exact"/>
        <w:ind w:right="780"/>
        <w:jc w:val="center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color w:val="151515"/>
          <w:w w:val="105"/>
          <w:sz w:val="28"/>
          <w:szCs w:val="28"/>
        </w:rPr>
        <w:t>Din</w:t>
      </w:r>
      <w:r>
        <w:rPr>
          <w:rFonts w:ascii="Nyala" w:hAnsi="Nyala"/>
          <w:color w:val="151515"/>
          <w:w w:val="105"/>
          <w:sz w:val="28"/>
          <w:szCs w:val="28"/>
        </w:rPr>
        <w:t>30.04.</w:t>
      </w:r>
      <w:r w:rsidRPr="005A36A2">
        <w:rPr>
          <w:rFonts w:ascii="Nyala" w:hAnsi="Nyala"/>
          <w:color w:val="0C0C0C"/>
          <w:w w:val="105"/>
          <w:sz w:val="28"/>
          <w:szCs w:val="28"/>
        </w:rPr>
        <w:t>20</w:t>
      </w:r>
      <w:r>
        <w:rPr>
          <w:rFonts w:ascii="Nyala" w:hAnsi="Nyala"/>
          <w:color w:val="0C0C0C"/>
          <w:w w:val="105"/>
          <w:sz w:val="28"/>
          <w:szCs w:val="28"/>
        </w:rPr>
        <w:t xml:space="preserve">20 </w:t>
      </w:r>
    </w:p>
    <w:p w:rsidR="00280A3A" w:rsidRPr="005A36A2" w:rsidRDefault="00280A3A" w:rsidP="00280A3A">
      <w:pPr>
        <w:pStyle w:val="Textbody"/>
        <w:spacing w:before="19" w:after="0" w:line="199" w:lineRule="auto"/>
        <w:ind w:left="596" w:right="1031"/>
        <w:jc w:val="center"/>
        <w:rPr>
          <w:rFonts w:ascii="Nyala" w:hAnsi="Nyala"/>
          <w:w w:val="105"/>
          <w:sz w:val="28"/>
          <w:szCs w:val="28"/>
        </w:rPr>
      </w:pPr>
      <w:proofErr w:type="spellStart"/>
      <w:proofErr w:type="gramStart"/>
      <w:r w:rsidRPr="005A36A2">
        <w:rPr>
          <w:rFonts w:ascii="Nyala" w:hAnsi="Nyala"/>
          <w:w w:val="105"/>
          <w:sz w:val="28"/>
          <w:szCs w:val="28"/>
        </w:rPr>
        <w:t>privind</w:t>
      </w:r>
      <w:proofErr w:type="spellEnd"/>
      <w:proofErr w:type="gram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aprobarea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tarifelor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unice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și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a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tarifelor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distincte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practicate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către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r w:rsidRPr="005A36A2">
        <w:rPr>
          <w:rFonts w:ascii="Nyala" w:hAnsi="Nyala"/>
          <w:color w:val="0C0C0C"/>
          <w:w w:val="105"/>
          <w:sz w:val="28"/>
          <w:szCs w:val="28"/>
        </w:rPr>
        <w:t xml:space="preserve">  BRAI-CATA S.R.L.</w:t>
      </w:r>
      <w:r w:rsidRPr="005A36A2">
        <w:rPr>
          <w:rFonts w:ascii="Nyala" w:hAnsi="Nyala"/>
          <w:b/>
          <w:color w:val="0C0C0C"/>
          <w:w w:val="105"/>
          <w:sz w:val="28"/>
          <w:szCs w:val="28"/>
        </w:rPr>
        <w:t xml:space="preserve">  </w:t>
      </w:r>
      <w:proofErr w:type="spellStart"/>
      <w:proofErr w:type="gramStart"/>
      <w:r w:rsidRPr="005A36A2">
        <w:rPr>
          <w:rFonts w:ascii="Nyala" w:hAnsi="Nyala"/>
          <w:color w:val="0C0C0C"/>
          <w:w w:val="105"/>
          <w:sz w:val="28"/>
          <w:szCs w:val="28"/>
        </w:rPr>
        <w:t>în</w:t>
      </w:r>
      <w:proofErr w:type="spellEnd"/>
      <w:proofErr w:type="gramEnd"/>
      <w:r w:rsidRPr="005A36A2">
        <w:rPr>
          <w:rFonts w:ascii="Nyala" w:hAnsi="Nyala"/>
          <w:color w:val="0C0C0C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0C0C0C"/>
          <w:w w:val="105"/>
          <w:sz w:val="28"/>
          <w:szCs w:val="28"/>
        </w:rPr>
        <w:t>raport</w:t>
      </w:r>
      <w:proofErr w:type="spellEnd"/>
      <w:r w:rsidRPr="005A36A2">
        <w:rPr>
          <w:rFonts w:ascii="Nyala" w:hAnsi="Nyala"/>
          <w:color w:val="0C0C0C"/>
          <w:w w:val="105"/>
          <w:sz w:val="28"/>
          <w:szCs w:val="28"/>
        </w:rPr>
        <w:t xml:space="preserve"> cu</w:t>
      </w:r>
      <w:r w:rsidRPr="005A36A2">
        <w:rPr>
          <w:rFonts w:ascii="Nyala" w:hAnsi="Nyala"/>
          <w:b/>
          <w:color w:val="0C0C0C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61616"/>
          <w:w w:val="105"/>
          <w:sz w:val="28"/>
          <w:szCs w:val="28"/>
        </w:rPr>
        <w:t>utilizatorii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serviciului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salubrizare</w:t>
      </w:r>
      <w:proofErr w:type="spellEnd"/>
      <w:r w:rsidRPr="005A36A2">
        <w:rPr>
          <w:rFonts w:ascii="Nyala" w:hAnsi="Nyala"/>
          <w:color w:val="0E0E0E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0E0E0E"/>
          <w:w w:val="105"/>
          <w:sz w:val="28"/>
          <w:szCs w:val="28"/>
        </w:rPr>
        <w:t>pentru</w:t>
      </w:r>
      <w:proofErr w:type="spellEnd"/>
      <w:r w:rsidRPr="005A36A2">
        <w:rPr>
          <w:rFonts w:ascii="Nyala" w:hAnsi="Nyala"/>
          <w:color w:val="0E0E0E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activitatea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colectare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și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transport </w:t>
      </w:r>
      <w:r w:rsidRPr="005A36A2">
        <w:rPr>
          <w:rFonts w:ascii="Nyala" w:hAnsi="Nyala"/>
          <w:color w:val="0F0F0F"/>
          <w:w w:val="105"/>
          <w:sz w:val="28"/>
          <w:szCs w:val="28"/>
        </w:rPr>
        <w:t xml:space="preserve">al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deșeurilor</w:t>
      </w:r>
      <w:proofErr w:type="spellEnd"/>
      <w:r w:rsidRPr="005A36A2">
        <w:rPr>
          <w:rFonts w:ascii="Nyala" w:hAnsi="Nyala"/>
          <w:spacing w:val="20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municipale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desfășurată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Zona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4 a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județului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Timiș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,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baza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contractului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delegare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prin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concesiune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r w:rsidRPr="005A36A2">
        <w:rPr>
          <w:rFonts w:ascii="Nyala" w:hAnsi="Nyala"/>
          <w:color w:val="0F0F0F"/>
          <w:w w:val="105"/>
          <w:sz w:val="28"/>
          <w:szCs w:val="28"/>
          <w:lang w:val="ro-RO"/>
        </w:rPr>
        <w:t xml:space="preserve">a activității de colectare și transport a deșeurilor </w:t>
      </w:r>
      <w:r w:rsidRPr="005A36A2">
        <w:rPr>
          <w:rFonts w:ascii="Nyala" w:hAnsi="Nyala"/>
          <w:w w:val="105"/>
          <w:sz w:val="28"/>
          <w:szCs w:val="28"/>
        </w:rPr>
        <w:t>nr. 1088/21.05.2018</w:t>
      </w:r>
    </w:p>
    <w:p w:rsidR="00280A3A" w:rsidRPr="005A36A2" w:rsidRDefault="00280A3A" w:rsidP="00280A3A">
      <w:pPr>
        <w:pStyle w:val="Textbody"/>
        <w:spacing w:before="19" w:after="0" w:line="199" w:lineRule="auto"/>
        <w:ind w:left="596" w:right="1031"/>
        <w:jc w:val="center"/>
        <w:rPr>
          <w:rFonts w:ascii="Nyala" w:hAnsi="Nyala"/>
          <w:w w:val="105"/>
          <w:sz w:val="28"/>
          <w:szCs w:val="28"/>
        </w:rPr>
      </w:pPr>
    </w:p>
    <w:p w:rsidR="00280A3A" w:rsidRDefault="00280A3A" w:rsidP="00280A3A">
      <w:pPr>
        <w:pStyle w:val="Textbody"/>
        <w:spacing w:after="0"/>
        <w:ind w:firstLine="596"/>
        <w:jc w:val="both"/>
        <w:rPr>
          <w:rFonts w:ascii="Constantia" w:hAnsi="Constantia"/>
          <w:w w:val="110"/>
        </w:rPr>
      </w:pPr>
      <w:proofErr w:type="spellStart"/>
      <w:r w:rsidRPr="00B679D6">
        <w:rPr>
          <w:rFonts w:ascii="Constantia" w:hAnsi="Constantia"/>
        </w:rPr>
        <w:t>Consiliul</w:t>
      </w:r>
      <w:proofErr w:type="spellEnd"/>
      <w:r w:rsidRPr="00B679D6">
        <w:rPr>
          <w:rFonts w:ascii="Constantia" w:hAnsi="Constantia"/>
        </w:rPr>
        <w:t xml:space="preserve"> Local </w:t>
      </w:r>
      <w:r w:rsidRPr="00B679D6">
        <w:rPr>
          <w:rFonts w:ascii="Constantia" w:hAnsi="Constantia"/>
          <w:color w:val="131313"/>
        </w:rPr>
        <w:t xml:space="preserve">al </w:t>
      </w:r>
      <w:proofErr w:type="spellStart"/>
      <w:r>
        <w:rPr>
          <w:rFonts w:ascii="Constantia" w:hAnsi="Constantia"/>
        </w:rPr>
        <w:t>Comunei</w:t>
      </w:r>
      <w:proofErr w:type="spellEnd"/>
      <w:r>
        <w:rPr>
          <w:rFonts w:ascii="Constantia" w:hAnsi="Constantia"/>
        </w:rPr>
        <w:t xml:space="preserve"> </w:t>
      </w:r>
      <w:proofErr w:type="spellStart"/>
      <w:proofErr w:type="gramStart"/>
      <w:r>
        <w:rPr>
          <w:rFonts w:ascii="Constantia" w:hAnsi="Constantia"/>
        </w:rPr>
        <w:t>Bârna</w:t>
      </w:r>
      <w:proofErr w:type="spellEnd"/>
      <w:r>
        <w:rPr>
          <w:rFonts w:ascii="Constantia" w:hAnsi="Constantia"/>
        </w:rPr>
        <w:t xml:space="preserve"> </w:t>
      </w:r>
      <w:r w:rsidRPr="00B679D6">
        <w:rPr>
          <w:rFonts w:ascii="Constantia" w:hAnsi="Constantia"/>
        </w:rPr>
        <w:t>,</w:t>
      </w:r>
      <w:proofErr w:type="gram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întrunit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  <w:color w:val="0C0C0C"/>
        </w:rPr>
        <w:t>în</w:t>
      </w:r>
      <w:proofErr w:type="spellEnd"/>
      <w:r w:rsidRPr="00B679D6">
        <w:rPr>
          <w:rFonts w:ascii="Constantia" w:hAnsi="Constantia"/>
          <w:color w:val="0C0C0C"/>
        </w:rPr>
        <w:t xml:space="preserve"> </w:t>
      </w:r>
      <w:proofErr w:type="spellStart"/>
      <w:r w:rsidRPr="00B679D6">
        <w:rPr>
          <w:rFonts w:ascii="Constantia" w:hAnsi="Constantia"/>
        </w:rPr>
        <w:t>ședința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  <w:w w:val="105"/>
        </w:rPr>
        <w:t>Ordinară</w:t>
      </w:r>
      <w:proofErr w:type="spellEnd"/>
      <w:r>
        <w:rPr>
          <w:rFonts w:ascii="Constantia" w:hAnsi="Constantia"/>
          <w:w w:val="105"/>
        </w:rPr>
        <w:t xml:space="preserve"> </w:t>
      </w:r>
      <w:r w:rsidRPr="00B679D6">
        <w:rPr>
          <w:rFonts w:ascii="Constantia" w:hAnsi="Constantia"/>
          <w:color w:val="111111"/>
        </w:rPr>
        <w:t xml:space="preserve">din </w:t>
      </w:r>
      <w:r w:rsidRPr="00B679D6">
        <w:rPr>
          <w:rFonts w:ascii="Constantia" w:hAnsi="Constantia"/>
        </w:rPr>
        <w:t xml:space="preserve">data </w:t>
      </w:r>
      <w:r w:rsidRPr="00B679D6">
        <w:rPr>
          <w:rFonts w:ascii="Constantia" w:hAnsi="Constantia"/>
          <w:color w:val="0F0F0F"/>
        </w:rPr>
        <w:t xml:space="preserve">de </w:t>
      </w:r>
      <w:r>
        <w:rPr>
          <w:rFonts w:ascii="Constantia" w:hAnsi="Constantia"/>
          <w:w w:val="105"/>
        </w:rPr>
        <w:t>30.04.2020</w:t>
      </w:r>
      <w:r w:rsidRPr="00B679D6">
        <w:rPr>
          <w:rFonts w:ascii="Constantia" w:hAnsi="Constantia"/>
          <w:w w:val="110"/>
        </w:rPr>
        <w:t xml:space="preserve">, </w:t>
      </w:r>
    </w:p>
    <w:p w:rsidR="00280A3A" w:rsidRPr="00B679D6" w:rsidRDefault="00280A3A" w:rsidP="00280A3A">
      <w:pPr>
        <w:pStyle w:val="Textbody"/>
        <w:spacing w:after="0"/>
        <w:ind w:firstLine="596"/>
        <w:jc w:val="both"/>
        <w:rPr>
          <w:rFonts w:ascii="Constantia" w:hAnsi="Constantia"/>
          <w:w w:val="110"/>
        </w:rPr>
      </w:pPr>
    </w:p>
    <w:p w:rsidR="00280A3A" w:rsidRPr="00BD28B8" w:rsidRDefault="00280A3A" w:rsidP="00280A3A">
      <w:pPr>
        <w:spacing w:line="256" w:lineRule="exact"/>
        <w:jc w:val="both"/>
        <w:rPr>
          <w:rFonts w:ascii="Constantia" w:hAnsi="Constantia"/>
          <w:color w:val="0E0E0E"/>
          <w:w w:val="105"/>
        </w:rPr>
      </w:pPr>
      <w:r>
        <w:rPr>
          <w:rFonts w:ascii="Constantia" w:hAnsi="Constantia"/>
          <w:w w:val="110"/>
        </w:rPr>
        <w:t xml:space="preserve">         </w:t>
      </w:r>
      <w:r w:rsidRPr="00BD28B8">
        <w:rPr>
          <w:rFonts w:ascii="Constantia" w:hAnsi="Constantia"/>
          <w:w w:val="110"/>
        </w:rPr>
        <w:t xml:space="preserve">Primind solicitarea </w:t>
      </w:r>
      <w:r w:rsidRPr="00BD28B8">
        <w:rPr>
          <w:rFonts w:ascii="Constantia" w:hAnsi="Constantia"/>
          <w:w w:val="105"/>
        </w:rPr>
        <w:t xml:space="preserve">Asociației de Dezvoltare   </w:t>
      </w:r>
      <w:r w:rsidRPr="00BD28B8">
        <w:rPr>
          <w:rFonts w:ascii="Constantia" w:hAnsi="Constantia"/>
          <w:color w:val="0E0E0E"/>
          <w:w w:val="105"/>
        </w:rPr>
        <w:t xml:space="preserve">Intercomunitară </w:t>
      </w:r>
      <w:r w:rsidRPr="00BD28B8">
        <w:rPr>
          <w:rFonts w:ascii="Constantia" w:hAnsi="Constantia"/>
          <w:color w:val="0F0F0F"/>
          <w:w w:val="105"/>
        </w:rPr>
        <w:t>Deșeuri</w:t>
      </w:r>
      <w:r>
        <w:rPr>
          <w:rFonts w:ascii="Constantia" w:hAnsi="Constantia"/>
          <w:color w:val="0E0E0E"/>
          <w:w w:val="105"/>
        </w:rPr>
        <w:t xml:space="preserve"> </w:t>
      </w:r>
      <w:r w:rsidRPr="00BD28B8">
        <w:rPr>
          <w:rFonts w:ascii="Constantia" w:hAnsi="Constantia"/>
          <w:color w:val="0E0E0E"/>
          <w:w w:val="105"/>
        </w:rPr>
        <w:t>Județul</w:t>
      </w:r>
      <w:r>
        <w:rPr>
          <w:rFonts w:ascii="Constantia" w:hAnsi="Constantia"/>
          <w:color w:val="0E0E0E"/>
          <w:w w:val="105"/>
        </w:rPr>
        <w:t xml:space="preserve"> </w:t>
      </w:r>
      <w:r w:rsidRPr="00BD28B8">
        <w:rPr>
          <w:rFonts w:ascii="Constantia" w:hAnsi="Constantia"/>
          <w:color w:val="0E0E0E"/>
          <w:w w:val="105"/>
        </w:rPr>
        <w:t>Timiș</w:t>
      </w:r>
      <w:r>
        <w:rPr>
          <w:rFonts w:ascii="Constantia" w:hAnsi="Constantia"/>
          <w:w w:val="110"/>
        </w:rPr>
        <w:t xml:space="preserve"> nr2641 , înregistrată la Comuba Bârna sub nr.1330 /09.04.2020</w:t>
      </w:r>
      <w:r w:rsidRPr="00BD28B8">
        <w:rPr>
          <w:rFonts w:ascii="Constantia" w:hAnsi="Constantia"/>
          <w:w w:val="110"/>
        </w:rPr>
        <w:t xml:space="preserve"> și </w:t>
      </w:r>
      <w:r w:rsidRPr="0000451D">
        <w:rPr>
          <w:rFonts w:ascii="Constantia" w:hAnsi="Constantia"/>
          <w:w w:val="110"/>
          <w:u w:val="single"/>
        </w:rPr>
        <w:t>Hotărârea Consiliului Director al ADID Timiș nr. 3/13.03.2020</w:t>
      </w:r>
      <w:r w:rsidRPr="00BD28B8">
        <w:rPr>
          <w:rFonts w:ascii="Constantia" w:hAnsi="Constantia"/>
          <w:w w:val="110"/>
        </w:rPr>
        <w:t xml:space="preserve"> </w:t>
      </w:r>
      <w:r w:rsidRPr="00BD28B8">
        <w:rPr>
          <w:rFonts w:ascii="Constantia" w:hAnsi="Constantia"/>
          <w:color w:val="0F0F0F"/>
          <w:w w:val="105"/>
        </w:rPr>
        <w:t>prin care au fost avizate favorabil</w:t>
      </w:r>
      <w:r w:rsidRPr="00BD28B8">
        <w:rPr>
          <w:rFonts w:ascii="Constantia" w:hAnsi="Constantia"/>
          <w:b/>
          <w:bCs/>
          <w:color w:val="0F0F0F"/>
          <w:w w:val="105"/>
        </w:rPr>
        <w:t xml:space="preserve"> </w:t>
      </w:r>
      <w:r w:rsidRPr="00BD28B8">
        <w:rPr>
          <w:rFonts w:ascii="Constantia" w:hAnsi="Constantia"/>
          <w:b/>
          <w:bCs/>
          <w:w w:val="105"/>
        </w:rPr>
        <w:t xml:space="preserve">tarifele unice </w:t>
      </w:r>
      <w:r w:rsidRPr="00BD28B8">
        <w:rPr>
          <w:rFonts w:ascii="Constantia" w:hAnsi="Constantia"/>
          <w:b/>
          <w:bCs/>
          <w:color w:val="0F0F0F"/>
          <w:w w:val="105"/>
        </w:rPr>
        <w:t>și tarifele distincte</w:t>
      </w:r>
      <w:r w:rsidRPr="00BD28B8">
        <w:rPr>
          <w:rFonts w:ascii="Constantia" w:hAnsi="Constantia"/>
        </w:rPr>
        <w:t xml:space="preserve"> </w:t>
      </w:r>
      <w:r w:rsidRPr="00BD28B8">
        <w:rPr>
          <w:rFonts w:ascii="Constantia" w:hAnsi="Constantia"/>
          <w:b/>
          <w:bCs/>
        </w:rPr>
        <w:t xml:space="preserve">pentru gestionarea </w:t>
      </w:r>
      <w:bookmarkStart w:id="0" w:name="_GoBack"/>
      <w:bookmarkEnd w:id="0"/>
      <w:r w:rsidRPr="00BD28B8">
        <w:rPr>
          <w:rFonts w:ascii="Constantia" w:hAnsi="Constantia"/>
          <w:b/>
          <w:bCs/>
        </w:rPr>
        <w:t>deșeurilor prin diferențierea pe categorii de deșeuri</w:t>
      </w:r>
      <w:r w:rsidRPr="00BD28B8">
        <w:rPr>
          <w:rFonts w:ascii="Constantia" w:hAnsi="Constantia"/>
        </w:rPr>
        <w:t xml:space="preserve"> (reziduale și reciclabile) majorate prin includerea în tarife a</w:t>
      </w:r>
      <w:r w:rsidRPr="00BD28B8">
        <w:rPr>
          <w:rFonts w:ascii="Constantia" w:hAnsi="Constantia"/>
          <w:color w:val="FF0000"/>
        </w:rPr>
        <w:t xml:space="preserve"> </w:t>
      </w:r>
      <w:r w:rsidRPr="00BD28B8">
        <w:rPr>
          <w:rFonts w:ascii="Constantia" w:hAnsi="Constantia"/>
          <w:w w:val="110"/>
        </w:rPr>
        <w:t>salariului de bază minim brut pe țară garantat în plată începând cu 01.01.2020 și modificarea tarifelor pentru preluarea deșeurilor reziduale și reciclabile la depozitul de deșeuri</w:t>
      </w:r>
      <w:r w:rsidRPr="00BD28B8">
        <w:rPr>
          <w:rFonts w:ascii="Constantia" w:hAnsi="Constantia"/>
        </w:rPr>
        <w:t xml:space="preserve">, în conformitate cu prevederile </w:t>
      </w:r>
      <w:r w:rsidRPr="00BD28B8">
        <w:rPr>
          <w:rFonts w:ascii="Constantia" w:hAnsi="Constantia"/>
          <w:w w:val="110"/>
        </w:rPr>
        <w:t>H.G.nr.935/2019 privind stabilirea salariului de bază minim brut pe țară garantat în plată și H.C.J.Timiș nr.274/16.12.2019 privind aprobarea modificării Contractului de concesiune nr.7243/13.06.2013 încheiat între Județul Timiș prin Consiliul Județean Timiș și Asocierea Societatea RETIM ECOLOGIC SERVICE S.A.-Societatea RER SERVICII ECOLOGICE S.R.L.;</w:t>
      </w:r>
    </w:p>
    <w:p w:rsidR="00280A3A" w:rsidRPr="00B679D6" w:rsidRDefault="00280A3A" w:rsidP="00280A3A">
      <w:pPr>
        <w:pStyle w:val="Textbody"/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spellStart"/>
      <w:r>
        <w:rPr>
          <w:rFonts w:ascii="Constantia" w:hAnsi="Constantia"/>
        </w:rPr>
        <w:t>Având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în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vedere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restricționarea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majorării</w:t>
      </w:r>
      <w:proofErr w:type="spellEnd"/>
      <w:r>
        <w:rPr>
          <w:rFonts w:ascii="Constantia" w:hAnsi="Constantia"/>
        </w:rPr>
        <w:t xml:space="preserve"> de </w:t>
      </w:r>
      <w:proofErr w:type="spellStart"/>
      <w:r>
        <w:rPr>
          <w:rFonts w:ascii="Constantia" w:hAnsi="Constantia"/>
        </w:rPr>
        <w:t>tarife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pentru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utilități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publice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în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perioada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stării</w:t>
      </w:r>
      <w:proofErr w:type="spellEnd"/>
      <w:r>
        <w:rPr>
          <w:rFonts w:ascii="Constantia" w:hAnsi="Constantia"/>
        </w:rPr>
        <w:t xml:space="preserve"> de </w:t>
      </w:r>
      <w:proofErr w:type="spellStart"/>
      <w:r>
        <w:rPr>
          <w:rFonts w:ascii="Constantia" w:hAnsi="Constantia"/>
        </w:rPr>
        <w:t>urgență</w:t>
      </w:r>
      <w:proofErr w:type="spellEnd"/>
      <w:r>
        <w:rPr>
          <w:rFonts w:ascii="Constantia" w:hAnsi="Constantia"/>
        </w:rPr>
        <w:t xml:space="preserve">, cu </w:t>
      </w:r>
      <w:proofErr w:type="spellStart"/>
      <w:r>
        <w:rPr>
          <w:rFonts w:ascii="Constantia" w:hAnsi="Constantia"/>
        </w:rPr>
        <w:t>privire</w:t>
      </w:r>
      <w:proofErr w:type="spellEnd"/>
      <w:r>
        <w:rPr>
          <w:rFonts w:ascii="Constantia" w:hAnsi="Constantia"/>
        </w:rPr>
        <w:t xml:space="preserve"> la care prima </w:t>
      </w:r>
      <w:proofErr w:type="spellStart"/>
      <w:r>
        <w:rPr>
          <w:rFonts w:ascii="Constantia" w:hAnsi="Constantia"/>
        </w:rPr>
        <w:t>relgementare</w:t>
      </w:r>
      <w:proofErr w:type="spellEnd"/>
      <w:r>
        <w:rPr>
          <w:rFonts w:ascii="Constantia" w:hAnsi="Constantia"/>
        </w:rPr>
        <w:t xml:space="preserve"> a </w:t>
      </w:r>
      <w:proofErr w:type="spellStart"/>
      <w:r>
        <w:rPr>
          <w:rFonts w:ascii="Constantia" w:hAnsi="Constantia"/>
        </w:rPr>
        <w:t>avut</w:t>
      </w:r>
      <w:proofErr w:type="spellEnd"/>
      <w:r>
        <w:rPr>
          <w:rFonts w:ascii="Constantia" w:hAnsi="Constantia"/>
        </w:rPr>
        <w:t xml:space="preserve"> loc </w:t>
      </w:r>
      <w:proofErr w:type="gramStart"/>
      <w:r>
        <w:rPr>
          <w:rFonts w:ascii="Constantia" w:hAnsi="Constantia"/>
        </w:rPr>
        <w:t>la  data</w:t>
      </w:r>
      <w:proofErr w:type="gramEnd"/>
      <w:r>
        <w:rPr>
          <w:rFonts w:ascii="Constantia" w:hAnsi="Constantia"/>
        </w:rPr>
        <w:t xml:space="preserve"> de 16.03.2020 </w:t>
      </w:r>
      <w:proofErr w:type="spellStart"/>
      <w:r>
        <w:rPr>
          <w:rFonts w:ascii="Constantia" w:hAnsi="Constantia"/>
        </w:rPr>
        <w:t>când</w:t>
      </w:r>
      <w:proofErr w:type="spellEnd"/>
      <w:r>
        <w:rPr>
          <w:rFonts w:ascii="Constantia" w:hAnsi="Constantia"/>
        </w:rPr>
        <w:t xml:space="preserve"> a </w:t>
      </w:r>
      <w:proofErr w:type="spellStart"/>
      <w:r>
        <w:rPr>
          <w:rFonts w:ascii="Constantia" w:hAnsi="Constantia"/>
        </w:rPr>
        <w:t>fost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emis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Decretul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prezidențial</w:t>
      </w:r>
      <w:proofErr w:type="spellEnd"/>
      <w:r>
        <w:rPr>
          <w:rFonts w:ascii="Constantia" w:hAnsi="Constantia"/>
        </w:rPr>
        <w:t xml:space="preserve"> nr. 195, </w:t>
      </w:r>
      <w:proofErr w:type="spellStart"/>
      <w:r>
        <w:rPr>
          <w:rFonts w:ascii="Constantia" w:hAnsi="Constantia"/>
        </w:rPr>
        <w:t>urmată</w:t>
      </w:r>
      <w:proofErr w:type="spellEnd"/>
      <w:r>
        <w:rPr>
          <w:rFonts w:ascii="Constantia" w:hAnsi="Constantia"/>
        </w:rPr>
        <w:t xml:space="preserve"> de </w:t>
      </w:r>
      <w:proofErr w:type="spellStart"/>
      <w:r>
        <w:rPr>
          <w:rFonts w:ascii="Constantia" w:hAnsi="Constantia"/>
        </w:rPr>
        <w:t>cea</w:t>
      </w:r>
      <w:proofErr w:type="spellEnd"/>
      <w:r>
        <w:rPr>
          <w:rFonts w:ascii="Constantia" w:hAnsi="Constantia"/>
        </w:rPr>
        <w:t xml:space="preserve"> a </w:t>
      </w:r>
      <w:proofErr w:type="spellStart"/>
      <w:r>
        <w:rPr>
          <w:rFonts w:ascii="Constantia" w:hAnsi="Constantia"/>
        </w:rPr>
        <w:t>Ministerului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Afacerilor</w:t>
      </w:r>
      <w:proofErr w:type="spellEnd"/>
      <w:r>
        <w:rPr>
          <w:rFonts w:ascii="Constantia" w:hAnsi="Constantia"/>
        </w:rPr>
        <w:t xml:space="preserve"> Interne  </w:t>
      </w:r>
      <w:proofErr w:type="spellStart"/>
      <w:r>
        <w:rPr>
          <w:rFonts w:ascii="Constantia" w:hAnsi="Constantia"/>
        </w:rPr>
        <w:t>prin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intermediul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Ordonanței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Militare</w:t>
      </w:r>
      <w:proofErr w:type="spellEnd"/>
      <w:r>
        <w:rPr>
          <w:rFonts w:ascii="Constantia" w:hAnsi="Constantia"/>
        </w:rPr>
        <w:t xml:space="preserve"> nr.4/29 </w:t>
      </w:r>
      <w:proofErr w:type="spellStart"/>
      <w:r>
        <w:rPr>
          <w:rFonts w:ascii="Constantia" w:hAnsi="Constantia"/>
        </w:rPr>
        <w:t>Martie</w:t>
      </w:r>
      <w:proofErr w:type="spellEnd"/>
      <w:r>
        <w:rPr>
          <w:rFonts w:ascii="Constantia" w:hAnsi="Constantia"/>
        </w:rPr>
        <w:t xml:space="preserve"> 2020, </w:t>
      </w:r>
      <w:proofErr w:type="spellStart"/>
      <w:r>
        <w:rPr>
          <w:rFonts w:ascii="Constantia" w:hAnsi="Constantia"/>
        </w:rPr>
        <w:t>pe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calea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căreia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interdicția</w:t>
      </w:r>
      <w:proofErr w:type="spellEnd"/>
      <w:r>
        <w:rPr>
          <w:rFonts w:ascii="Constantia" w:hAnsi="Constantia"/>
        </w:rPr>
        <w:t xml:space="preserve"> de </w:t>
      </w:r>
      <w:proofErr w:type="spellStart"/>
      <w:r>
        <w:rPr>
          <w:rFonts w:ascii="Constantia" w:hAnsi="Constantia"/>
        </w:rPr>
        <w:t>majorare</w:t>
      </w:r>
      <w:proofErr w:type="spellEnd"/>
      <w:r>
        <w:rPr>
          <w:rFonts w:ascii="Constantia" w:hAnsi="Constantia"/>
        </w:rPr>
        <w:t xml:space="preserve"> a </w:t>
      </w:r>
      <w:proofErr w:type="spellStart"/>
      <w:r>
        <w:rPr>
          <w:rFonts w:ascii="Constantia" w:hAnsi="Constantia"/>
        </w:rPr>
        <w:t>devenit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fermă</w:t>
      </w:r>
      <w:proofErr w:type="spellEnd"/>
      <w:r>
        <w:rPr>
          <w:rFonts w:ascii="Constantia" w:hAnsi="Constantia"/>
        </w:rPr>
        <w:t xml:space="preserve">, </w:t>
      </w:r>
    </w:p>
    <w:p w:rsidR="00280A3A" w:rsidRPr="00B679D6" w:rsidRDefault="00280A3A" w:rsidP="00280A3A">
      <w:pPr>
        <w:spacing w:line="276" w:lineRule="auto"/>
        <w:ind w:left="567"/>
        <w:jc w:val="both"/>
        <w:rPr>
          <w:rFonts w:ascii="Constantia" w:hAnsi="Constantia"/>
        </w:rPr>
      </w:pPr>
    </w:p>
    <w:p w:rsidR="00280A3A" w:rsidRPr="00B679D6" w:rsidRDefault="00280A3A" w:rsidP="00280A3A">
      <w:pPr>
        <w:spacing w:after="120"/>
        <w:ind w:right="425"/>
        <w:jc w:val="both"/>
        <w:rPr>
          <w:rFonts w:ascii="Constantia" w:hAnsi="Constantia"/>
          <w:b/>
          <w:bCs/>
        </w:rPr>
      </w:pPr>
      <w:r w:rsidRPr="00B679D6">
        <w:rPr>
          <w:rFonts w:ascii="Constantia" w:hAnsi="Constantia"/>
          <w:b/>
          <w:bCs/>
        </w:rPr>
        <w:t>Văzând prevederile actelor normative:</w:t>
      </w:r>
    </w:p>
    <w:p w:rsidR="00280A3A" w:rsidRPr="00B679D6" w:rsidRDefault="00280A3A" w:rsidP="00280A3A">
      <w:pPr>
        <w:pStyle w:val="Standard"/>
        <w:numPr>
          <w:ilvl w:val="0"/>
          <w:numId w:val="3"/>
        </w:numPr>
        <w:tabs>
          <w:tab w:val="left" w:pos="2045"/>
        </w:tabs>
        <w:jc w:val="both"/>
        <w:rPr>
          <w:rFonts w:ascii="Constantia" w:eastAsia="Calibri" w:hAnsi="Constantia" w:cs="Times New Roman"/>
        </w:rPr>
      </w:pPr>
      <w:r w:rsidRPr="00B679D6">
        <w:rPr>
          <w:rFonts w:ascii="Constantia" w:eastAsia="Calibri" w:hAnsi="Constantia" w:cs="Times New Roman"/>
          <w:i/>
          <w:iCs/>
        </w:rPr>
        <w:t xml:space="preserve">OUG nr. 74/2018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pentru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modificarea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si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completarea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Legii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211/2011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privind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regimul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deșeurilor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, a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Legii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nr.249/2015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privind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modalitatea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de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gestionare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a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ambalajelor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si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a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deșeurilor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de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ambalaje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și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a OUG nr.196/2005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privind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Fondul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pentru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mediu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,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aprobată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cu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modificări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și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completări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prin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Legea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nr.31/2019</w:t>
      </w:r>
      <w:r w:rsidRPr="00B679D6">
        <w:rPr>
          <w:rFonts w:ascii="Constantia" w:eastAsia="Calibri" w:hAnsi="Constantia" w:cs="Times New Roman"/>
        </w:rPr>
        <w:t>;</w:t>
      </w:r>
    </w:p>
    <w:p w:rsidR="00280A3A" w:rsidRPr="00B679D6" w:rsidRDefault="00280A3A" w:rsidP="00280A3A">
      <w:pPr>
        <w:pStyle w:val="Standard"/>
        <w:numPr>
          <w:ilvl w:val="0"/>
          <w:numId w:val="3"/>
        </w:numPr>
        <w:tabs>
          <w:tab w:val="left" w:pos="2045"/>
        </w:tabs>
        <w:jc w:val="both"/>
        <w:rPr>
          <w:rFonts w:ascii="Constantia" w:eastAsia="Calibri" w:hAnsi="Constantia" w:cs="Times New Roman"/>
          <w:i/>
          <w:iCs/>
        </w:rPr>
      </w:pPr>
      <w:r w:rsidRPr="00B679D6">
        <w:rPr>
          <w:rFonts w:ascii="Constantia" w:hAnsi="Constantia"/>
          <w:i/>
          <w:iCs/>
          <w:color w:val="0F0F0F"/>
          <w:w w:val="105"/>
        </w:rPr>
        <w:t xml:space="preserve">OUG nr. 196/2005 </w:t>
      </w:r>
      <w:proofErr w:type="spellStart"/>
      <w:r w:rsidRPr="00B679D6">
        <w:rPr>
          <w:rFonts w:ascii="Constantia" w:hAnsi="Constantia"/>
          <w:i/>
          <w:iCs/>
          <w:color w:val="0F0F0F"/>
          <w:w w:val="105"/>
        </w:rPr>
        <w:t>privind</w:t>
      </w:r>
      <w:proofErr w:type="spellEnd"/>
      <w:r w:rsidRPr="00B679D6">
        <w:rPr>
          <w:rFonts w:ascii="Constantia" w:hAnsi="Constantia"/>
          <w:i/>
          <w:iCs/>
          <w:color w:val="0F0F0F"/>
          <w:w w:val="105"/>
        </w:rPr>
        <w:t xml:space="preserve"> </w:t>
      </w:r>
      <w:proofErr w:type="spellStart"/>
      <w:r w:rsidRPr="00B679D6">
        <w:rPr>
          <w:rFonts w:ascii="Constantia" w:hAnsi="Constantia"/>
          <w:i/>
          <w:iCs/>
          <w:color w:val="0F0F0F"/>
          <w:w w:val="105"/>
        </w:rPr>
        <w:t>Fondul</w:t>
      </w:r>
      <w:proofErr w:type="spellEnd"/>
      <w:r w:rsidRPr="00B679D6">
        <w:rPr>
          <w:rFonts w:ascii="Constantia" w:hAnsi="Constantia"/>
          <w:i/>
          <w:iCs/>
          <w:color w:val="0F0F0F"/>
          <w:w w:val="105"/>
        </w:rPr>
        <w:t xml:space="preserve"> </w:t>
      </w:r>
      <w:proofErr w:type="spellStart"/>
      <w:r w:rsidRPr="00B679D6">
        <w:rPr>
          <w:rFonts w:ascii="Constantia" w:hAnsi="Constantia"/>
          <w:i/>
          <w:iCs/>
          <w:color w:val="0F0F0F"/>
          <w:w w:val="105"/>
        </w:rPr>
        <w:t>pentru</w:t>
      </w:r>
      <w:proofErr w:type="spellEnd"/>
      <w:r w:rsidRPr="00B679D6">
        <w:rPr>
          <w:rFonts w:ascii="Constantia" w:hAnsi="Constantia"/>
          <w:i/>
          <w:iCs/>
          <w:color w:val="0F0F0F"/>
          <w:w w:val="105"/>
        </w:rPr>
        <w:t xml:space="preserve"> </w:t>
      </w:r>
      <w:proofErr w:type="spellStart"/>
      <w:r w:rsidRPr="00B679D6">
        <w:rPr>
          <w:rFonts w:ascii="Constantia" w:hAnsi="Constantia"/>
          <w:i/>
          <w:iCs/>
          <w:color w:val="0F0F0F"/>
          <w:w w:val="105"/>
        </w:rPr>
        <w:t>mediu</w:t>
      </w:r>
      <w:proofErr w:type="spellEnd"/>
    </w:p>
    <w:p w:rsidR="00280A3A" w:rsidRPr="00B679D6" w:rsidRDefault="00280A3A" w:rsidP="00280A3A">
      <w:pPr>
        <w:pStyle w:val="Standard"/>
        <w:numPr>
          <w:ilvl w:val="0"/>
          <w:numId w:val="3"/>
        </w:numPr>
        <w:tabs>
          <w:tab w:val="left" w:pos="2045"/>
        </w:tabs>
        <w:jc w:val="both"/>
        <w:rPr>
          <w:rFonts w:ascii="Constantia" w:eastAsia="Calibri" w:hAnsi="Constantia" w:cs="Times New Roman"/>
        </w:rPr>
      </w:pPr>
      <w:proofErr w:type="spellStart"/>
      <w:r w:rsidRPr="00B679D6">
        <w:rPr>
          <w:rFonts w:ascii="Constantia" w:eastAsia="Calibri" w:hAnsi="Constantia" w:cs="Times New Roman"/>
          <w:i/>
          <w:iCs/>
        </w:rPr>
        <w:t>Legea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nr.  211/2011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privind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regimul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deșeurilor</w:t>
      </w:r>
      <w:proofErr w:type="spellEnd"/>
    </w:p>
    <w:p w:rsidR="00280A3A" w:rsidRPr="00B679D6" w:rsidRDefault="00280A3A" w:rsidP="00280A3A">
      <w:pPr>
        <w:pStyle w:val="Standard"/>
        <w:numPr>
          <w:ilvl w:val="0"/>
          <w:numId w:val="3"/>
        </w:numPr>
        <w:tabs>
          <w:tab w:val="left" w:pos="2045"/>
        </w:tabs>
        <w:jc w:val="both"/>
        <w:rPr>
          <w:rFonts w:ascii="Constantia" w:eastAsia="Calibri" w:hAnsi="Constantia" w:cs="Times New Roman"/>
        </w:rPr>
      </w:pPr>
      <w:proofErr w:type="spellStart"/>
      <w:r w:rsidRPr="00B679D6">
        <w:rPr>
          <w:rFonts w:ascii="Constantia" w:eastAsia="Calibri" w:hAnsi="Constantia" w:cs="Times New Roman"/>
          <w:i/>
          <w:iCs/>
        </w:rPr>
        <w:t>Legea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nr. 249/2015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privind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modalitatea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de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gestionare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a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ambalajelor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si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a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deșeurilor</w:t>
      </w:r>
      <w:proofErr w:type="spellEnd"/>
      <w:r w:rsidRPr="00B679D6">
        <w:rPr>
          <w:rFonts w:ascii="Constantia" w:eastAsia="Calibri" w:hAnsi="Constantia" w:cs="Times New Roman"/>
          <w:i/>
          <w:iCs/>
        </w:rPr>
        <w:t xml:space="preserve"> de </w:t>
      </w:r>
      <w:proofErr w:type="spellStart"/>
      <w:r w:rsidRPr="00B679D6">
        <w:rPr>
          <w:rFonts w:ascii="Constantia" w:eastAsia="Calibri" w:hAnsi="Constantia" w:cs="Times New Roman"/>
          <w:i/>
          <w:iCs/>
        </w:rPr>
        <w:t>ambalaje</w:t>
      </w:r>
      <w:proofErr w:type="spellEnd"/>
    </w:p>
    <w:p w:rsidR="00280A3A" w:rsidRPr="00B679D6" w:rsidRDefault="00280A3A" w:rsidP="00280A3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56" w:lineRule="exact"/>
        <w:contextualSpacing w:val="0"/>
        <w:jc w:val="both"/>
        <w:textAlignment w:val="baseline"/>
        <w:rPr>
          <w:rFonts w:ascii="Constantia" w:hAnsi="Constantia"/>
          <w:i/>
          <w:iCs/>
          <w:w w:val="110"/>
        </w:rPr>
      </w:pPr>
      <w:r w:rsidRPr="00B679D6">
        <w:rPr>
          <w:rFonts w:ascii="Constantia" w:hAnsi="Constantia"/>
          <w:i/>
          <w:iCs/>
          <w:w w:val="110"/>
        </w:rPr>
        <w:t>Ordinul A.N.R.S.C. privind aprobarea Normelor metodologice de stabilire, ajustare sau modificare a tarifelor pentru activităţile specifice serviciului de salubrizare a localităţilor nr. 109/2007;</w:t>
      </w:r>
    </w:p>
    <w:p w:rsidR="00280A3A" w:rsidRPr="00B679D6" w:rsidRDefault="00280A3A" w:rsidP="00280A3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56" w:lineRule="exact"/>
        <w:contextualSpacing w:val="0"/>
        <w:jc w:val="both"/>
        <w:textAlignment w:val="baseline"/>
        <w:rPr>
          <w:rFonts w:ascii="Constantia" w:hAnsi="Constantia"/>
          <w:i/>
          <w:iCs/>
        </w:rPr>
      </w:pPr>
      <w:r w:rsidRPr="00B679D6">
        <w:rPr>
          <w:rFonts w:ascii="Constantia" w:hAnsi="Constantia"/>
          <w:i/>
          <w:iCs/>
          <w:color w:val="131313"/>
          <w:w w:val="110"/>
        </w:rPr>
        <w:t xml:space="preserve">art. 6 alin. (1) </w:t>
      </w:r>
      <w:r w:rsidRPr="00B679D6">
        <w:rPr>
          <w:rFonts w:ascii="Constantia" w:hAnsi="Constantia"/>
          <w:i/>
          <w:iCs/>
          <w:color w:val="0F0F0F"/>
          <w:w w:val="110"/>
        </w:rPr>
        <w:t xml:space="preserve">lit. l), </w:t>
      </w:r>
      <w:r w:rsidRPr="00B679D6">
        <w:rPr>
          <w:rFonts w:ascii="Constantia" w:hAnsi="Constantia"/>
          <w:i/>
          <w:iCs/>
          <w:w w:val="110"/>
        </w:rPr>
        <w:t xml:space="preserve">k) si p), art. 8 alin. (1), art. 26 alin. (5) </w:t>
      </w:r>
      <w:r w:rsidRPr="00B679D6">
        <w:rPr>
          <w:rFonts w:ascii="Constantia" w:hAnsi="Constantia"/>
          <w:i/>
          <w:iCs/>
          <w:color w:val="111111"/>
          <w:w w:val="110"/>
        </w:rPr>
        <w:t xml:space="preserve">din Legea </w:t>
      </w:r>
      <w:r w:rsidRPr="00B679D6">
        <w:rPr>
          <w:rFonts w:ascii="Constantia" w:hAnsi="Constantia"/>
          <w:i/>
          <w:iCs/>
          <w:w w:val="110"/>
        </w:rPr>
        <w:t xml:space="preserve">serviciului de </w:t>
      </w:r>
      <w:r w:rsidRPr="00B679D6">
        <w:rPr>
          <w:rFonts w:ascii="Constantia" w:hAnsi="Constantia"/>
          <w:i/>
          <w:iCs/>
          <w:w w:val="110"/>
        </w:rPr>
        <w:lastRenderedPageBreak/>
        <w:t xml:space="preserve">salubrizare </w:t>
      </w:r>
      <w:r w:rsidRPr="00B679D6">
        <w:rPr>
          <w:rFonts w:ascii="Constantia" w:hAnsi="Constantia"/>
          <w:i/>
          <w:iCs/>
          <w:color w:val="161616"/>
          <w:w w:val="110"/>
        </w:rPr>
        <w:t xml:space="preserve">a </w:t>
      </w:r>
      <w:r w:rsidRPr="00B679D6">
        <w:rPr>
          <w:rFonts w:ascii="Constantia" w:hAnsi="Constantia"/>
          <w:i/>
          <w:iCs/>
          <w:w w:val="110"/>
        </w:rPr>
        <w:t>localităților nr. 101/2006</w:t>
      </w:r>
      <w:r w:rsidRPr="00B679D6">
        <w:rPr>
          <w:rFonts w:ascii="Constantia" w:hAnsi="Constantia"/>
          <w:i/>
          <w:iCs/>
          <w:w w:val="105"/>
        </w:rPr>
        <w:t>;</w:t>
      </w:r>
    </w:p>
    <w:p w:rsidR="00280A3A" w:rsidRDefault="00280A3A" w:rsidP="00280A3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56" w:lineRule="exact"/>
        <w:contextualSpacing w:val="0"/>
        <w:jc w:val="both"/>
        <w:textAlignment w:val="baseline"/>
        <w:rPr>
          <w:rFonts w:ascii="Constantia" w:hAnsi="Constantia"/>
          <w:i/>
          <w:iCs/>
          <w:w w:val="110"/>
        </w:rPr>
      </w:pPr>
      <w:r w:rsidRPr="00B679D6">
        <w:rPr>
          <w:rFonts w:ascii="Constantia" w:hAnsi="Constantia"/>
          <w:i/>
          <w:iCs/>
          <w:w w:val="110"/>
        </w:rPr>
        <w:t>art. 10 alin. 5 din Legea privind serviciile comunitare de utilități publice nr. 51/2006,</w:t>
      </w:r>
    </w:p>
    <w:p w:rsidR="00280A3A" w:rsidRPr="00BD28B8" w:rsidRDefault="00280A3A" w:rsidP="00280A3A">
      <w:pPr>
        <w:widowControl w:val="0"/>
        <w:numPr>
          <w:ilvl w:val="0"/>
          <w:numId w:val="3"/>
        </w:numPr>
        <w:suppressAutoHyphens/>
        <w:autoSpaceDN w:val="0"/>
        <w:spacing w:line="256" w:lineRule="exact"/>
        <w:jc w:val="both"/>
        <w:textAlignment w:val="baseline"/>
        <w:rPr>
          <w:rFonts w:ascii="Constantia" w:hAnsi="Constantia"/>
          <w:i/>
          <w:iCs/>
          <w:w w:val="110"/>
        </w:rPr>
      </w:pPr>
      <w:bookmarkStart w:id="1" w:name="_Hlk34922785"/>
      <w:r w:rsidRPr="00BD28B8">
        <w:rPr>
          <w:rFonts w:ascii="Constantia" w:hAnsi="Constantia"/>
          <w:i/>
          <w:iCs/>
          <w:w w:val="110"/>
        </w:rPr>
        <w:t>H.C.J.Timiș nr.274/16.12.2019 privind aprobarea modificării Contractului de concesiune nr.7243/13.06.2013 încheiat între Județul Timiș prin Consiliul Județean Timiș și Asocierea Societatea RETIM ECOLOGIC SERVICE S.A.-Societatea RER SERVICII ECOLOGICE S.R.L.</w:t>
      </w:r>
      <w:bookmarkEnd w:id="1"/>
      <w:r w:rsidRPr="00BD28B8">
        <w:rPr>
          <w:rFonts w:ascii="Constantia" w:hAnsi="Constantia"/>
          <w:i/>
          <w:iCs/>
          <w:w w:val="110"/>
        </w:rPr>
        <w:t>;</w:t>
      </w:r>
    </w:p>
    <w:p w:rsidR="00280A3A" w:rsidRPr="00BD28B8" w:rsidRDefault="00280A3A" w:rsidP="00280A3A">
      <w:pPr>
        <w:widowControl w:val="0"/>
        <w:numPr>
          <w:ilvl w:val="0"/>
          <w:numId w:val="3"/>
        </w:numPr>
        <w:suppressAutoHyphens/>
        <w:autoSpaceDN w:val="0"/>
        <w:spacing w:line="256" w:lineRule="exact"/>
        <w:jc w:val="both"/>
        <w:textAlignment w:val="baseline"/>
        <w:rPr>
          <w:rFonts w:ascii="Constantia" w:hAnsi="Constantia"/>
          <w:i/>
          <w:iCs/>
          <w:w w:val="110"/>
        </w:rPr>
      </w:pPr>
      <w:r w:rsidRPr="00BD28B8">
        <w:rPr>
          <w:rFonts w:ascii="Constantia" w:hAnsi="Constantia"/>
          <w:i/>
          <w:iCs/>
          <w:w w:val="110"/>
        </w:rPr>
        <w:t>H.G.nr.935/2019 privind stabilirea salariului de bază minim brut pe țară garantat în plată,</w:t>
      </w:r>
    </w:p>
    <w:p w:rsidR="00280A3A" w:rsidRPr="00B679D6" w:rsidRDefault="00280A3A" w:rsidP="00280A3A">
      <w:pPr>
        <w:jc w:val="both"/>
        <w:rPr>
          <w:rFonts w:ascii="Constantia" w:hAnsi="Constantia"/>
          <w:w w:val="110"/>
        </w:rPr>
      </w:pPr>
      <w:r w:rsidRPr="00B679D6">
        <w:rPr>
          <w:rFonts w:ascii="Constantia" w:hAnsi="Constantia"/>
          <w:w w:val="110"/>
        </w:rPr>
        <w:t>precum și</w:t>
      </w:r>
    </w:p>
    <w:p w:rsidR="00280A3A" w:rsidRPr="00B679D6" w:rsidRDefault="00280A3A" w:rsidP="00280A3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56" w:lineRule="exact"/>
        <w:contextualSpacing w:val="0"/>
        <w:jc w:val="both"/>
        <w:textAlignment w:val="baseline"/>
        <w:rPr>
          <w:rFonts w:ascii="Constantia" w:hAnsi="Constantia"/>
        </w:rPr>
      </w:pPr>
      <w:r w:rsidRPr="00B679D6">
        <w:rPr>
          <w:rFonts w:ascii="Constantia" w:hAnsi="Constantia"/>
          <w:b/>
          <w:bCs/>
          <w:color w:val="0F0F0F"/>
          <w:w w:val="105"/>
        </w:rPr>
        <w:t>prevederile contractului de delegare prin concesiune</w:t>
      </w:r>
      <w:r w:rsidRPr="00B679D6">
        <w:rPr>
          <w:rFonts w:ascii="Constantia" w:hAnsi="Constantia"/>
          <w:color w:val="0F0F0F"/>
          <w:w w:val="105"/>
        </w:rPr>
        <w:t xml:space="preserve"> a activității de colectare și</w:t>
      </w:r>
      <w:r w:rsidRPr="00B679D6">
        <w:rPr>
          <w:rFonts w:ascii="Constantia" w:hAnsi="Constantia"/>
        </w:rPr>
        <w:t xml:space="preserve"> </w:t>
      </w:r>
      <w:r w:rsidRPr="00B679D6">
        <w:rPr>
          <w:rFonts w:ascii="Constantia" w:hAnsi="Constantia"/>
          <w:color w:val="0F0F0F"/>
          <w:w w:val="105"/>
        </w:rPr>
        <w:t xml:space="preserve">transport al deșeurilor din Zona </w:t>
      </w:r>
      <w:r>
        <w:rPr>
          <w:rFonts w:ascii="Constantia" w:hAnsi="Constantia"/>
          <w:color w:val="0F0F0F"/>
          <w:w w:val="105"/>
        </w:rPr>
        <w:t>4</w:t>
      </w:r>
      <w:r w:rsidRPr="00B679D6">
        <w:rPr>
          <w:rFonts w:ascii="Constantia" w:hAnsi="Constantia"/>
          <w:color w:val="0F0F0F"/>
          <w:w w:val="105"/>
        </w:rPr>
        <w:t xml:space="preserve"> – </w:t>
      </w:r>
      <w:r w:rsidRPr="00B679D6">
        <w:rPr>
          <w:rFonts w:ascii="Constantia" w:hAnsi="Constantia"/>
          <w:b/>
          <w:bCs/>
          <w:color w:val="0F0F0F"/>
          <w:w w:val="105"/>
        </w:rPr>
        <w:t>nr. 1</w:t>
      </w:r>
      <w:r>
        <w:rPr>
          <w:rFonts w:ascii="Constantia" w:hAnsi="Constantia"/>
          <w:b/>
          <w:bCs/>
          <w:color w:val="0F0F0F"/>
          <w:w w:val="105"/>
        </w:rPr>
        <w:t>088</w:t>
      </w:r>
      <w:r w:rsidRPr="00B679D6">
        <w:rPr>
          <w:rFonts w:ascii="Constantia" w:hAnsi="Constantia"/>
          <w:b/>
          <w:bCs/>
          <w:color w:val="0F0F0F"/>
          <w:w w:val="105"/>
        </w:rPr>
        <w:t>/2</w:t>
      </w:r>
      <w:r>
        <w:rPr>
          <w:rFonts w:ascii="Constantia" w:hAnsi="Constantia"/>
          <w:b/>
          <w:bCs/>
          <w:color w:val="0F0F0F"/>
          <w:w w:val="105"/>
        </w:rPr>
        <w:t>1</w:t>
      </w:r>
      <w:r w:rsidRPr="00B679D6">
        <w:rPr>
          <w:rFonts w:ascii="Constantia" w:hAnsi="Constantia"/>
          <w:b/>
          <w:bCs/>
          <w:color w:val="0F0F0F"/>
          <w:w w:val="105"/>
        </w:rPr>
        <w:t>.0</w:t>
      </w:r>
      <w:r>
        <w:rPr>
          <w:rFonts w:ascii="Constantia" w:hAnsi="Constantia"/>
          <w:b/>
          <w:bCs/>
          <w:color w:val="0F0F0F"/>
          <w:w w:val="105"/>
        </w:rPr>
        <w:t>5</w:t>
      </w:r>
      <w:r w:rsidRPr="00B679D6">
        <w:rPr>
          <w:rFonts w:ascii="Constantia" w:hAnsi="Constantia"/>
          <w:b/>
          <w:bCs/>
          <w:color w:val="0F0F0F"/>
          <w:w w:val="105"/>
        </w:rPr>
        <w:t>.201</w:t>
      </w:r>
      <w:r>
        <w:rPr>
          <w:rFonts w:ascii="Constantia" w:hAnsi="Constantia"/>
          <w:b/>
          <w:bCs/>
          <w:color w:val="0F0F0F"/>
          <w:w w:val="105"/>
        </w:rPr>
        <w:t>8</w:t>
      </w:r>
      <w:r w:rsidRPr="00B679D6">
        <w:rPr>
          <w:rFonts w:ascii="Constantia" w:hAnsi="Constantia"/>
          <w:color w:val="0F0F0F"/>
          <w:w w:val="105"/>
        </w:rPr>
        <w:t xml:space="preserve"> semnat cu operatorul </w:t>
      </w:r>
      <w:r w:rsidRPr="00B679D6">
        <w:rPr>
          <w:rFonts w:ascii="Constantia" w:hAnsi="Constantia"/>
          <w:color w:val="0C0C0C"/>
          <w:w w:val="105"/>
        </w:rPr>
        <w:t>BRAI-CATA S.R.L.</w:t>
      </w:r>
      <w:r w:rsidRPr="00B679D6">
        <w:rPr>
          <w:rFonts w:ascii="Constantia" w:hAnsi="Constantia"/>
          <w:b/>
          <w:color w:val="0C0C0C"/>
          <w:w w:val="105"/>
        </w:rPr>
        <w:t xml:space="preserve"> </w:t>
      </w:r>
      <w:r w:rsidRPr="00B679D6">
        <w:rPr>
          <w:rFonts w:ascii="Constantia" w:hAnsi="Constantia"/>
          <w:color w:val="0F0F0F"/>
          <w:w w:val="105"/>
        </w:rPr>
        <w:t xml:space="preserve">pentru Zona </w:t>
      </w:r>
      <w:r>
        <w:rPr>
          <w:rFonts w:ascii="Constantia" w:hAnsi="Constantia"/>
          <w:color w:val="0F0F0F"/>
          <w:w w:val="105"/>
        </w:rPr>
        <w:t>4</w:t>
      </w:r>
      <w:r w:rsidRPr="00B679D6">
        <w:rPr>
          <w:rFonts w:ascii="Constantia" w:hAnsi="Constantia"/>
          <w:color w:val="0F0F0F"/>
          <w:w w:val="105"/>
        </w:rPr>
        <w:t xml:space="preserve"> a județului Timiș,</w:t>
      </w:r>
    </w:p>
    <w:p w:rsidR="00280A3A" w:rsidRPr="00B679D6" w:rsidRDefault="00280A3A" w:rsidP="00280A3A">
      <w:pPr>
        <w:spacing w:line="276" w:lineRule="auto"/>
        <w:jc w:val="both"/>
        <w:rPr>
          <w:rFonts w:ascii="Constantia" w:hAnsi="Constantia"/>
          <w:color w:val="161616"/>
        </w:rPr>
      </w:pPr>
    </w:p>
    <w:p w:rsidR="00280A3A" w:rsidRPr="00B679D6" w:rsidRDefault="00280A3A" w:rsidP="00280A3A">
      <w:pPr>
        <w:spacing w:line="276" w:lineRule="auto"/>
        <w:ind w:firstLine="720"/>
        <w:jc w:val="both"/>
        <w:rPr>
          <w:rFonts w:ascii="Constantia" w:hAnsi="Constantia"/>
          <w:w w:val="110"/>
        </w:rPr>
      </w:pPr>
      <w:r w:rsidRPr="00B679D6">
        <w:rPr>
          <w:rFonts w:ascii="Constantia" w:hAnsi="Constantia"/>
          <w:color w:val="161616"/>
        </w:rPr>
        <w:t xml:space="preserve">În </w:t>
      </w:r>
      <w:r w:rsidRPr="00B679D6">
        <w:rPr>
          <w:rFonts w:ascii="Constantia" w:hAnsi="Constantia"/>
        </w:rPr>
        <w:t xml:space="preserve">temeiul dispozițiilor </w:t>
      </w:r>
      <w:r w:rsidRPr="00B679D6">
        <w:rPr>
          <w:rFonts w:ascii="Constantia" w:hAnsi="Constantia"/>
          <w:i/>
          <w:iCs/>
        </w:rPr>
        <w:t>art. 134 alin. 1 lit. a)</w:t>
      </w:r>
      <w:r w:rsidRPr="00B679D6">
        <w:rPr>
          <w:rFonts w:ascii="Constantia" w:hAnsi="Constantia"/>
        </w:rPr>
        <w:t xml:space="preserve"> coroborate cu prevederile</w:t>
      </w:r>
      <w:r w:rsidRPr="00B679D6">
        <w:rPr>
          <w:rFonts w:ascii="Constantia" w:hAnsi="Constantia"/>
          <w:i/>
          <w:iCs/>
        </w:rPr>
        <w:t xml:space="preserve"> art. 133 alin. 2 lit. a)</w:t>
      </w:r>
      <w:r w:rsidRPr="00B679D6">
        <w:rPr>
          <w:rFonts w:ascii="Constantia" w:hAnsi="Constantia"/>
        </w:rPr>
        <w:t xml:space="preserve">, ale </w:t>
      </w:r>
      <w:r w:rsidRPr="00B679D6">
        <w:rPr>
          <w:rFonts w:ascii="Constantia" w:hAnsi="Constantia"/>
          <w:i/>
          <w:iCs/>
        </w:rPr>
        <w:t>art. 136,</w:t>
      </w:r>
      <w:r w:rsidRPr="00B679D6">
        <w:rPr>
          <w:rFonts w:ascii="Constantia" w:hAnsi="Constantia"/>
        </w:rPr>
        <w:t xml:space="preserve"> și ale</w:t>
      </w:r>
      <w:r w:rsidRPr="00B679D6">
        <w:rPr>
          <w:rFonts w:ascii="Constantia" w:hAnsi="Constantia"/>
          <w:i/>
          <w:iCs/>
        </w:rPr>
        <w:t xml:space="preserve"> art. 139 alin. 1 din Codul Administrativ</w:t>
      </w:r>
      <w:r w:rsidRPr="00B679D6">
        <w:rPr>
          <w:rFonts w:ascii="Constantia" w:hAnsi="Constantia"/>
        </w:rPr>
        <w:t xml:space="preserve">, </w:t>
      </w:r>
    </w:p>
    <w:p w:rsidR="00280A3A" w:rsidRPr="005A36A2" w:rsidRDefault="00280A3A" w:rsidP="00280A3A">
      <w:pPr>
        <w:pStyle w:val="Textbody"/>
        <w:spacing w:before="19" w:after="0" w:line="199" w:lineRule="auto"/>
        <w:ind w:left="596" w:right="1031"/>
        <w:jc w:val="center"/>
        <w:rPr>
          <w:rFonts w:ascii="Nyala" w:hAnsi="Nyala"/>
          <w:sz w:val="28"/>
          <w:szCs w:val="28"/>
        </w:rPr>
      </w:pPr>
    </w:p>
    <w:p w:rsidR="00280A3A" w:rsidRPr="005A36A2" w:rsidRDefault="00280A3A" w:rsidP="00280A3A">
      <w:pPr>
        <w:pStyle w:val="Standard"/>
        <w:spacing w:before="171"/>
        <w:ind w:left="3698"/>
        <w:jc w:val="both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b/>
          <w:color w:val="181818"/>
          <w:sz w:val="28"/>
          <w:szCs w:val="28"/>
        </w:rPr>
        <w:t xml:space="preserve">    </w:t>
      </w:r>
      <w:proofErr w:type="gramStart"/>
      <w:r w:rsidRPr="005A36A2">
        <w:rPr>
          <w:rFonts w:ascii="Nyala" w:hAnsi="Nyala"/>
          <w:b/>
          <w:color w:val="181818"/>
          <w:sz w:val="28"/>
          <w:szCs w:val="28"/>
        </w:rPr>
        <w:t xml:space="preserve">HOTĂRĂŞTE </w:t>
      </w:r>
      <w:r w:rsidRPr="005A36A2">
        <w:rPr>
          <w:rFonts w:ascii="Nyala" w:hAnsi="Nyala"/>
          <w:color w:val="181818"/>
          <w:sz w:val="28"/>
          <w:szCs w:val="28"/>
        </w:rPr>
        <w:t>:</w:t>
      </w:r>
      <w:proofErr w:type="gramEnd"/>
    </w:p>
    <w:p w:rsidR="00280A3A" w:rsidRPr="005A36A2" w:rsidRDefault="00280A3A" w:rsidP="00280A3A">
      <w:pPr>
        <w:pStyle w:val="Default"/>
        <w:jc w:val="both"/>
        <w:rPr>
          <w:rFonts w:ascii="Nyala" w:hAnsi="Nyala"/>
          <w:b/>
          <w:sz w:val="28"/>
          <w:szCs w:val="28"/>
        </w:rPr>
      </w:pPr>
    </w:p>
    <w:p w:rsidR="00280A3A" w:rsidRDefault="00280A3A" w:rsidP="00280A3A">
      <w:pPr>
        <w:pStyle w:val="Default"/>
        <w:jc w:val="both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b/>
          <w:bCs/>
          <w:sz w:val="28"/>
          <w:szCs w:val="28"/>
        </w:rPr>
        <w:t>Art.1.</w:t>
      </w:r>
      <w:r w:rsidRPr="00BD28B8">
        <w:rPr>
          <w:rFonts w:ascii="Constantia" w:hAnsi="Constantia"/>
        </w:rPr>
        <w:t xml:space="preserve"> </w:t>
      </w:r>
      <w:r w:rsidRPr="00B679D6">
        <w:rPr>
          <w:rFonts w:ascii="Constantia" w:hAnsi="Constantia"/>
        </w:rPr>
        <w:t xml:space="preserve">Se </w:t>
      </w:r>
      <w:proofErr w:type="spellStart"/>
      <w:r w:rsidRPr="00B679D6">
        <w:rPr>
          <w:rFonts w:ascii="Constantia" w:hAnsi="Constantia"/>
        </w:rPr>
        <w:t>aprobă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tarifele</w:t>
      </w:r>
      <w:proofErr w:type="spellEnd"/>
      <w:r w:rsidRPr="00A00136">
        <w:rPr>
          <w:rFonts w:ascii="Constantia" w:hAnsi="Constantia"/>
          <w:b/>
          <w:bCs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unice</w:t>
      </w:r>
      <w:proofErr w:type="spellEnd"/>
      <w:r w:rsidRPr="00A00136">
        <w:rPr>
          <w:rFonts w:ascii="Constantia" w:hAnsi="Constantia"/>
          <w:b/>
          <w:bCs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majorate</w:t>
      </w:r>
      <w:proofErr w:type="spellEnd"/>
      <w:r w:rsidRPr="00A00136">
        <w:rPr>
          <w:rFonts w:ascii="Constantia" w:hAnsi="Constantia"/>
        </w:rPr>
        <w:t xml:space="preserve">, </w:t>
      </w:r>
      <w:proofErr w:type="spellStart"/>
      <w:r w:rsidRPr="00A00136">
        <w:rPr>
          <w:rFonts w:ascii="Constantia" w:hAnsi="Constantia"/>
        </w:rPr>
        <w:t>precum</w:t>
      </w:r>
      <w:proofErr w:type="spellEnd"/>
      <w:r w:rsidRPr="00A00136">
        <w:rPr>
          <w:rFonts w:ascii="Constantia" w:hAnsi="Constantia"/>
        </w:rPr>
        <w:t xml:space="preserve"> </w:t>
      </w:r>
      <w:proofErr w:type="spellStart"/>
      <w:r w:rsidRPr="00A00136">
        <w:rPr>
          <w:rFonts w:ascii="Constantia" w:hAnsi="Constantia"/>
        </w:rPr>
        <w:t>și</w:t>
      </w:r>
      <w:proofErr w:type="spellEnd"/>
      <w:r w:rsidRPr="00A00136">
        <w:rPr>
          <w:rFonts w:ascii="Constantia" w:hAnsi="Constantia"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tarifele</w:t>
      </w:r>
      <w:proofErr w:type="spellEnd"/>
      <w:r w:rsidRPr="00A00136">
        <w:rPr>
          <w:rFonts w:ascii="Constantia" w:hAnsi="Constantia"/>
          <w:b/>
          <w:bCs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distincte</w:t>
      </w:r>
      <w:proofErr w:type="spellEnd"/>
      <w:r w:rsidRPr="00A00136">
        <w:rPr>
          <w:rFonts w:ascii="Constantia" w:hAnsi="Constantia"/>
          <w:b/>
          <w:bCs/>
        </w:rPr>
        <w:t xml:space="preserve"> </w:t>
      </w:r>
      <w:proofErr w:type="spellStart"/>
      <w:r w:rsidRPr="00A00136">
        <w:rPr>
          <w:rFonts w:ascii="Constantia" w:hAnsi="Constantia"/>
          <w:b/>
          <w:bCs/>
        </w:rPr>
        <w:t>rezultate</w:t>
      </w:r>
      <w:proofErr w:type="spellEnd"/>
      <w:r w:rsidRPr="00A00136">
        <w:rPr>
          <w:rFonts w:ascii="Constantia" w:hAnsi="Constantia"/>
          <w:b/>
          <w:bCs/>
        </w:rPr>
        <w:t xml:space="preserve"> </w:t>
      </w:r>
      <w:proofErr w:type="spellStart"/>
      <w:r w:rsidRPr="00B679D6">
        <w:rPr>
          <w:rFonts w:ascii="Constantia" w:hAnsi="Constantia"/>
        </w:rPr>
        <w:t>pentru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colectarea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separată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și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transportul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separat</w:t>
      </w:r>
      <w:proofErr w:type="spellEnd"/>
      <w:r w:rsidRPr="00B679D6">
        <w:rPr>
          <w:rFonts w:ascii="Constantia" w:hAnsi="Constantia"/>
        </w:rPr>
        <w:t xml:space="preserve"> al </w:t>
      </w:r>
      <w:proofErr w:type="spellStart"/>
      <w:r w:rsidRPr="00B679D6">
        <w:rPr>
          <w:rFonts w:ascii="Constantia" w:hAnsi="Constantia"/>
        </w:rPr>
        <w:t>deșeurilor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reziduale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și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pentru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colectarea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separată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și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transportul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separat</w:t>
      </w:r>
      <w:proofErr w:type="spellEnd"/>
      <w:r w:rsidRPr="00B679D6">
        <w:rPr>
          <w:rFonts w:ascii="Constantia" w:hAnsi="Constantia"/>
        </w:rPr>
        <w:t xml:space="preserve"> al </w:t>
      </w:r>
      <w:proofErr w:type="spellStart"/>
      <w:r w:rsidRPr="00B679D6">
        <w:rPr>
          <w:rFonts w:ascii="Constantia" w:hAnsi="Constantia"/>
        </w:rPr>
        <w:t>deșeurilor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reciclabile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rezultate</w:t>
      </w:r>
      <w:proofErr w:type="spellEnd"/>
      <w:r w:rsidRPr="00B679D6">
        <w:rPr>
          <w:rFonts w:ascii="Constantia" w:hAnsi="Constantia"/>
        </w:rPr>
        <w:t xml:space="preserve"> din </w:t>
      </w:r>
      <w:proofErr w:type="spellStart"/>
      <w:r w:rsidRPr="00B679D6">
        <w:rPr>
          <w:rFonts w:ascii="Constantia" w:hAnsi="Constantia"/>
        </w:rPr>
        <w:t>tarifele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unice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majorate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pe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categorii</w:t>
      </w:r>
      <w:proofErr w:type="spellEnd"/>
      <w:r w:rsidRPr="00B679D6">
        <w:rPr>
          <w:rFonts w:ascii="Constantia" w:hAnsi="Constantia"/>
        </w:rPr>
        <w:t xml:space="preserve"> de </w:t>
      </w:r>
      <w:proofErr w:type="spellStart"/>
      <w:r w:rsidRPr="00B679D6">
        <w:rPr>
          <w:rFonts w:ascii="Constantia" w:hAnsi="Constantia"/>
        </w:rPr>
        <w:t>utilizatori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pentru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colectarea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și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transportul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deșeurilor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municipale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menajere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și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reciclabile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precum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și</w:t>
      </w:r>
      <w:proofErr w:type="spellEnd"/>
      <w:r>
        <w:rPr>
          <w:rFonts w:ascii="Constantia" w:hAnsi="Constantia"/>
        </w:rPr>
        <w:t xml:space="preserve"> a </w:t>
      </w:r>
      <w:proofErr w:type="spellStart"/>
      <w:r>
        <w:rPr>
          <w:rFonts w:ascii="Constantia" w:hAnsi="Constantia"/>
        </w:rPr>
        <w:t>deșeurilor</w:t>
      </w:r>
      <w:proofErr w:type="spellEnd"/>
      <w:r w:rsidRPr="00B679D6">
        <w:rPr>
          <w:rFonts w:ascii="Constantia" w:hAnsi="Constantia"/>
        </w:rPr>
        <w:t xml:space="preserve"> </w:t>
      </w:r>
      <w:proofErr w:type="spellStart"/>
      <w:r w:rsidRPr="00B679D6">
        <w:rPr>
          <w:rFonts w:ascii="Constantia" w:hAnsi="Constantia"/>
        </w:rPr>
        <w:t>similare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reziduale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și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reciclabile</w:t>
      </w:r>
      <w:proofErr w:type="spellEnd"/>
      <w:r w:rsidRPr="005A36A2">
        <w:rPr>
          <w:rFonts w:ascii="Nyala" w:hAnsi="Nyala"/>
          <w:b/>
          <w:bCs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pentru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utilizatorii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serviciului</w:t>
      </w:r>
      <w:proofErr w:type="spellEnd"/>
      <w:r w:rsidRPr="005A36A2">
        <w:rPr>
          <w:rFonts w:ascii="Nyala" w:hAnsi="Nyala"/>
          <w:sz w:val="28"/>
          <w:szCs w:val="28"/>
        </w:rPr>
        <w:t xml:space="preserve"> (</w:t>
      </w:r>
      <w:proofErr w:type="spellStart"/>
      <w:r w:rsidRPr="005A36A2">
        <w:rPr>
          <w:rFonts w:ascii="Nyala" w:hAnsi="Nyala"/>
          <w:sz w:val="28"/>
          <w:szCs w:val="28"/>
        </w:rPr>
        <w:t>persoane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fizice</w:t>
      </w:r>
      <w:proofErr w:type="spellEnd"/>
      <w:r w:rsidRPr="005A36A2">
        <w:rPr>
          <w:rFonts w:ascii="Nyala" w:hAnsi="Nyala"/>
          <w:sz w:val="28"/>
          <w:szCs w:val="28"/>
        </w:rPr>
        <w:t xml:space="preserve">, </w:t>
      </w:r>
      <w:proofErr w:type="spellStart"/>
      <w:r w:rsidRPr="005A36A2">
        <w:rPr>
          <w:rFonts w:ascii="Nyala" w:hAnsi="Nyala"/>
          <w:sz w:val="28"/>
          <w:szCs w:val="28"/>
        </w:rPr>
        <w:t>persoane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juridice</w:t>
      </w:r>
      <w:proofErr w:type="spellEnd"/>
      <w:r w:rsidRPr="005A36A2">
        <w:rPr>
          <w:rFonts w:ascii="Nyala" w:hAnsi="Nyala"/>
          <w:sz w:val="28"/>
          <w:szCs w:val="28"/>
        </w:rPr>
        <w:t xml:space="preserve"> private </w:t>
      </w:r>
      <w:proofErr w:type="spellStart"/>
      <w:r w:rsidRPr="005A36A2">
        <w:rPr>
          <w:rFonts w:ascii="Nyala" w:hAnsi="Nyala"/>
          <w:sz w:val="28"/>
          <w:szCs w:val="28"/>
        </w:rPr>
        <w:t>și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persoane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juridice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publice-instituții</w:t>
      </w:r>
      <w:proofErr w:type="spellEnd"/>
      <w:r w:rsidRPr="005A36A2">
        <w:rPr>
          <w:rFonts w:ascii="Nyala" w:hAnsi="Nyala"/>
          <w:sz w:val="28"/>
          <w:szCs w:val="28"/>
        </w:rPr>
        <w:t xml:space="preserve">, </w:t>
      </w:r>
      <w:proofErr w:type="spellStart"/>
      <w:r w:rsidRPr="005A36A2">
        <w:rPr>
          <w:rFonts w:ascii="Nyala" w:hAnsi="Nyala"/>
          <w:sz w:val="28"/>
          <w:szCs w:val="28"/>
        </w:rPr>
        <w:t>autorități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publice</w:t>
      </w:r>
      <w:proofErr w:type="spellEnd"/>
      <w:r w:rsidRPr="005A36A2">
        <w:rPr>
          <w:rFonts w:ascii="Nyala" w:hAnsi="Nyala"/>
          <w:sz w:val="28"/>
          <w:szCs w:val="28"/>
        </w:rPr>
        <w:t xml:space="preserve">) din </w:t>
      </w:r>
      <w:proofErr w:type="spellStart"/>
      <w:r w:rsidRPr="005A36A2">
        <w:rPr>
          <w:rFonts w:ascii="Nyala" w:hAnsi="Nyala"/>
          <w:sz w:val="28"/>
          <w:szCs w:val="28"/>
        </w:rPr>
        <w:t>Zona</w:t>
      </w:r>
      <w:proofErr w:type="spellEnd"/>
      <w:r w:rsidRPr="005A36A2">
        <w:rPr>
          <w:rFonts w:ascii="Nyala" w:hAnsi="Nyala"/>
          <w:sz w:val="28"/>
          <w:szCs w:val="28"/>
        </w:rPr>
        <w:t xml:space="preserve"> 4-Făget, </w:t>
      </w:r>
      <w:proofErr w:type="spellStart"/>
      <w:r w:rsidRPr="005A36A2">
        <w:rPr>
          <w:rFonts w:ascii="Nyala" w:hAnsi="Nyala"/>
          <w:sz w:val="28"/>
          <w:szCs w:val="28"/>
        </w:rPr>
        <w:t>județul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Timiș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aflată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în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delegare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prin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concesiune</w:t>
      </w:r>
      <w:proofErr w:type="spellEnd"/>
      <w:r w:rsidRPr="005A36A2">
        <w:rPr>
          <w:rFonts w:ascii="Nyala" w:hAnsi="Nyala"/>
          <w:sz w:val="28"/>
          <w:szCs w:val="28"/>
        </w:rPr>
        <w:t xml:space="preserve"> la </w:t>
      </w:r>
      <w:r w:rsidRPr="005A36A2">
        <w:rPr>
          <w:rFonts w:ascii="Nyala" w:hAnsi="Nyala"/>
          <w:color w:val="0C0C0C"/>
          <w:w w:val="105"/>
          <w:sz w:val="28"/>
          <w:szCs w:val="28"/>
        </w:rPr>
        <w:t>BRAI-CATA S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R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L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pentru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serviciul</w:t>
      </w:r>
      <w:proofErr w:type="spellEnd"/>
      <w:r w:rsidRPr="005A36A2">
        <w:rPr>
          <w:rFonts w:ascii="Nyala" w:hAnsi="Nyala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sz w:val="28"/>
          <w:szCs w:val="28"/>
        </w:rPr>
        <w:t>colectare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și</w:t>
      </w:r>
      <w:proofErr w:type="spellEnd"/>
      <w:r w:rsidRPr="005A36A2">
        <w:rPr>
          <w:rFonts w:ascii="Nyala" w:hAnsi="Nyala"/>
          <w:sz w:val="28"/>
          <w:szCs w:val="28"/>
        </w:rPr>
        <w:t xml:space="preserve"> transport </w:t>
      </w:r>
      <w:proofErr w:type="spellStart"/>
      <w:r w:rsidRPr="005A36A2">
        <w:rPr>
          <w:rFonts w:ascii="Nyala" w:hAnsi="Nyala"/>
          <w:sz w:val="28"/>
          <w:szCs w:val="28"/>
        </w:rPr>
        <w:t>deșeuri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municipale</w:t>
      </w:r>
      <w:proofErr w:type="spellEnd"/>
      <w:r w:rsidRPr="005A36A2">
        <w:rPr>
          <w:rFonts w:ascii="Nyala" w:hAnsi="Nyala"/>
          <w:sz w:val="28"/>
          <w:szCs w:val="28"/>
        </w:rPr>
        <w:t xml:space="preserve">, conform </w:t>
      </w:r>
      <w:proofErr w:type="spellStart"/>
      <w:r w:rsidRPr="005A36A2">
        <w:rPr>
          <w:rFonts w:ascii="Nyala" w:hAnsi="Nyala"/>
          <w:sz w:val="28"/>
          <w:szCs w:val="28"/>
        </w:rPr>
        <w:t>contractului</w:t>
      </w:r>
      <w:proofErr w:type="spellEnd"/>
      <w:r w:rsidRPr="005A36A2">
        <w:rPr>
          <w:rFonts w:ascii="Nyala" w:hAnsi="Nyala"/>
          <w:sz w:val="28"/>
          <w:szCs w:val="28"/>
        </w:rPr>
        <w:t xml:space="preserve"> de </w:t>
      </w:r>
      <w:proofErr w:type="spellStart"/>
      <w:r w:rsidRPr="005A36A2">
        <w:rPr>
          <w:rFonts w:ascii="Nyala" w:hAnsi="Nyala"/>
          <w:sz w:val="28"/>
          <w:szCs w:val="28"/>
        </w:rPr>
        <w:t>delegare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prin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concesiune</w:t>
      </w:r>
      <w:proofErr w:type="spellEnd"/>
      <w:r w:rsidRPr="005A36A2">
        <w:rPr>
          <w:rFonts w:ascii="Nyala" w:hAnsi="Nyala"/>
          <w:sz w:val="28"/>
          <w:szCs w:val="28"/>
        </w:rPr>
        <w:t xml:space="preserve"> nr. 1088/21.05.2018, </w:t>
      </w:r>
      <w:proofErr w:type="spellStart"/>
      <w:r w:rsidRPr="005A36A2">
        <w:rPr>
          <w:rFonts w:ascii="Nyala" w:hAnsi="Nyala"/>
          <w:sz w:val="28"/>
          <w:szCs w:val="28"/>
        </w:rPr>
        <w:t>după</w:t>
      </w:r>
      <w:proofErr w:type="spellEnd"/>
      <w:r w:rsidRPr="005A36A2">
        <w:rPr>
          <w:rFonts w:ascii="Nyala" w:hAnsi="Nyala"/>
          <w:sz w:val="28"/>
          <w:szCs w:val="28"/>
        </w:rPr>
        <w:t xml:space="preserve"> cum </w:t>
      </w:r>
      <w:proofErr w:type="spellStart"/>
      <w:proofErr w:type="gramStart"/>
      <w:r w:rsidRPr="005A36A2">
        <w:rPr>
          <w:rFonts w:ascii="Nyala" w:hAnsi="Nyala"/>
          <w:sz w:val="28"/>
          <w:szCs w:val="28"/>
        </w:rPr>
        <w:t>urmează</w:t>
      </w:r>
      <w:proofErr w:type="spellEnd"/>
      <w:r w:rsidRPr="005A36A2">
        <w:rPr>
          <w:rFonts w:ascii="Nyala" w:hAnsi="Nyala"/>
          <w:sz w:val="28"/>
          <w:szCs w:val="28"/>
        </w:rPr>
        <w:t xml:space="preserve"> :</w:t>
      </w:r>
      <w:proofErr w:type="gramEnd"/>
    </w:p>
    <w:p w:rsidR="00280A3A" w:rsidRDefault="00280A3A" w:rsidP="00280A3A">
      <w:pPr>
        <w:pStyle w:val="Default"/>
        <w:jc w:val="both"/>
        <w:rPr>
          <w:rFonts w:ascii="Nyala" w:hAnsi="Nyala"/>
          <w:sz w:val="28"/>
          <w:szCs w:val="28"/>
        </w:rPr>
      </w:pPr>
    </w:p>
    <w:p w:rsidR="00280A3A" w:rsidRDefault="00280A3A" w:rsidP="00280A3A">
      <w:pPr>
        <w:pStyle w:val="Default"/>
        <w:jc w:val="both"/>
        <w:rPr>
          <w:rFonts w:ascii="Nyala" w:hAnsi="Nyala"/>
          <w:sz w:val="28"/>
          <w:szCs w:val="28"/>
        </w:rPr>
      </w:pPr>
    </w:p>
    <w:p w:rsidR="00280A3A" w:rsidRPr="005A36A2" w:rsidRDefault="00280A3A" w:rsidP="00280A3A">
      <w:pPr>
        <w:pStyle w:val="Default"/>
        <w:jc w:val="both"/>
        <w:rPr>
          <w:rFonts w:ascii="Nyala" w:hAnsi="Nyala"/>
          <w:color w:val="0C0C0C"/>
          <w:w w:val="105"/>
          <w:sz w:val="28"/>
          <w:szCs w:val="28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4"/>
        <w:gridCol w:w="3324"/>
        <w:gridCol w:w="3324"/>
      </w:tblGrid>
      <w:tr w:rsidR="00280A3A" w:rsidRPr="005A36A2" w:rsidTr="00626EE2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Default="00280A3A" w:rsidP="00626EE2">
            <w:pPr>
              <w:pStyle w:val="TableContents"/>
              <w:rPr>
                <w:rFonts w:ascii="Nyala" w:hAnsi="Nyala"/>
                <w:b/>
                <w:bCs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</w:p>
          <w:p w:rsidR="00280A3A" w:rsidRPr="00AE64F9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Populație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rural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M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unic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7825A4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7825A4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7825A4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7825A4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7825A4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7825A4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7825A4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7825A4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7825A4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7825A4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7825A4">
              <w:rPr>
                <w:rFonts w:ascii="Nyala" w:hAnsi="Nyala"/>
                <w:b/>
                <w:bCs/>
                <w:sz w:val="28"/>
                <w:szCs w:val="28"/>
              </w:rPr>
              <w:t>deșeurilor</w:t>
            </w:r>
            <w:proofErr w:type="spellEnd"/>
            <w:r w:rsidRPr="007825A4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5A4">
              <w:rPr>
                <w:rFonts w:ascii="Nyala" w:hAnsi="Nyala"/>
                <w:b/>
                <w:bCs/>
                <w:sz w:val="28"/>
                <w:szCs w:val="28"/>
              </w:rPr>
              <w:t>municipale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persoană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5,</w:t>
            </w:r>
            <w:r>
              <w:rPr>
                <w:rFonts w:ascii="Nyala" w:hAnsi="Nyala"/>
                <w:sz w:val="28"/>
                <w:szCs w:val="28"/>
              </w:rPr>
              <w:t>23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(TVA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inclus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)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</w:p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Populație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M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distincte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deșeurilor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reziduale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de la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populație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în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mediul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persoană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3,</w:t>
            </w:r>
            <w:r>
              <w:rPr>
                <w:rFonts w:ascii="Nyala" w:hAnsi="Nyala"/>
                <w:sz w:val="28"/>
                <w:szCs w:val="28"/>
              </w:rPr>
              <w:t>81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(TVA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inclus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)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deșeurilor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reciclabile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de la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lastRenderedPageBreak/>
              <w:t>populație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în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mediul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rural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lastRenderedPageBreak/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persoană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1,</w:t>
            </w:r>
            <w:r>
              <w:rPr>
                <w:rFonts w:ascii="Nyala" w:hAnsi="Nyala"/>
                <w:sz w:val="28"/>
                <w:szCs w:val="28"/>
              </w:rPr>
              <w:t>42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(TVA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inclus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>)</w:t>
            </w:r>
          </w:p>
        </w:tc>
      </w:tr>
      <w:tr w:rsidR="00280A3A" w:rsidRPr="005A36A2" w:rsidTr="00626EE2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</w:p>
          <w:p w:rsidR="00280A3A" w:rsidRPr="00AE64F9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Operatori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economici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instituții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publice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M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unic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</w:p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453CEC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453CEC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453CEC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453CEC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453CEC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453CEC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453CEC">
              <w:rPr>
                <w:rFonts w:ascii="Nyala" w:hAnsi="Nyala"/>
                <w:b/>
                <w:bCs/>
                <w:sz w:val="28"/>
                <w:szCs w:val="28"/>
              </w:rPr>
              <w:t>deșeurilor</w:t>
            </w:r>
            <w:proofErr w:type="spellEnd"/>
            <w:r w:rsidRPr="00453CEC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3CEC">
              <w:rPr>
                <w:rFonts w:ascii="Nyala" w:hAnsi="Nyala"/>
                <w:b/>
                <w:bCs/>
                <w:sz w:val="28"/>
                <w:szCs w:val="28"/>
              </w:rPr>
              <w:t>similare</w:t>
            </w:r>
            <w:proofErr w:type="spellEnd"/>
            <w:r w:rsidRPr="00453CEC">
              <w:rPr>
                <w:rFonts w:ascii="Nyala" w:hAnsi="Nyala"/>
                <w:sz w:val="28"/>
                <w:szCs w:val="28"/>
              </w:rPr>
              <w:t xml:space="preserve">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4</w:t>
            </w:r>
            <w:r>
              <w:rPr>
                <w:rFonts w:ascii="Nyala" w:hAnsi="Nyala"/>
                <w:sz w:val="28"/>
                <w:szCs w:val="28"/>
              </w:rPr>
              <w:t>31,44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+ TVA</w:t>
            </w:r>
          </w:p>
          <w:p w:rsidR="00280A3A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</w:p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</w:p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b/>
                <w:bCs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Operatori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economici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instituții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publice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U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M</w:t>
            </w:r>
            <w:r>
              <w:rPr>
                <w:rFonts w:ascii="Nyala" w:hAnsi="Nya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Tarife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distincte</w:t>
            </w:r>
            <w:proofErr w:type="spellEnd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deșeurilor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similare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reziduale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  <w:highlight w:val="yellow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4</w:t>
            </w:r>
            <w:r>
              <w:rPr>
                <w:rFonts w:ascii="Nyala" w:hAnsi="Nyala"/>
                <w:sz w:val="28"/>
                <w:szCs w:val="28"/>
              </w:rPr>
              <w:t>72,17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+ TVA</w:t>
            </w:r>
          </w:p>
        </w:tc>
      </w:tr>
      <w:tr w:rsidR="00280A3A" w:rsidRPr="005A36A2" w:rsidTr="00626EE2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Colectarea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separată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și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transportul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separat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al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deșeurilor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similare</w:t>
            </w:r>
            <w:proofErr w:type="spellEnd"/>
            <w:r w:rsidRPr="005A36A2">
              <w:rPr>
                <w:rFonts w:ascii="Nyala" w:hAnsi="Nyala"/>
                <w:sz w:val="28"/>
                <w:szCs w:val="28"/>
              </w:rPr>
              <w:t xml:space="preserve"> </w:t>
            </w:r>
            <w:proofErr w:type="spellStart"/>
            <w:r w:rsidRPr="005A36A2">
              <w:rPr>
                <w:rFonts w:ascii="Nyala" w:hAnsi="Nyala"/>
                <w:b/>
                <w:bCs/>
                <w:sz w:val="28"/>
                <w:szCs w:val="28"/>
              </w:rPr>
              <w:t>reciclabile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lei/</w:t>
            </w:r>
            <w:proofErr w:type="spellStart"/>
            <w:r w:rsidRPr="005A36A2">
              <w:rPr>
                <w:rFonts w:ascii="Nyala" w:hAnsi="Nyala"/>
                <w:sz w:val="28"/>
                <w:szCs w:val="28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A3A" w:rsidRPr="005A36A2" w:rsidRDefault="00280A3A" w:rsidP="00626EE2">
            <w:pPr>
              <w:pStyle w:val="TableContents"/>
              <w:jc w:val="center"/>
              <w:rPr>
                <w:rFonts w:ascii="Nyala" w:hAnsi="Nyala"/>
                <w:sz w:val="28"/>
                <w:szCs w:val="28"/>
                <w:highlight w:val="yellow"/>
              </w:rPr>
            </w:pPr>
            <w:r w:rsidRPr="005A36A2">
              <w:rPr>
                <w:rFonts w:ascii="Nyala" w:hAnsi="Nyala"/>
                <w:sz w:val="28"/>
                <w:szCs w:val="28"/>
              </w:rPr>
              <w:t>3</w:t>
            </w:r>
            <w:r>
              <w:rPr>
                <w:rFonts w:ascii="Nyala" w:hAnsi="Nyala"/>
                <w:sz w:val="28"/>
                <w:szCs w:val="28"/>
              </w:rPr>
              <w:t>46,72</w:t>
            </w:r>
            <w:r w:rsidRPr="005A36A2">
              <w:rPr>
                <w:rFonts w:ascii="Nyala" w:hAnsi="Nyala"/>
                <w:sz w:val="28"/>
                <w:szCs w:val="28"/>
              </w:rPr>
              <w:t xml:space="preserve"> + TVA</w:t>
            </w:r>
          </w:p>
        </w:tc>
      </w:tr>
    </w:tbl>
    <w:p w:rsidR="00280A3A" w:rsidRPr="005A36A2" w:rsidRDefault="00280A3A" w:rsidP="00280A3A">
      <w:pPr>
        <w:pStyle w:val="Textbody"/>
        <w:spacing w:after="0" w:line="216" w:lineRule="auto"/>
        <w:ind w:right="105"/>
        <w:jc w:val="both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b/>
          <w:bCs/>
          <w:sz w:val="28"/>
          <w:szCs w:val="28"/>
        </w:rPr>
        <w:t>Art.2.</w:t>
      </w:r>
      <w:r w:rsidRPr="005A36A2">
        <w:rPr>
          <w:rFonts w:ascii="Nyala" w:hAnsi="Nyala"/>
          <w:sz w:val="28"/>
          <w:szCs w:val="28"/>
        </w:rPr>
        <w:t xml:space="preserve"> Se </w:t>
      </w:r>
      <w:proofErr w:type="spellStart"/>
      <w:r w:rsidRPr="005A36A2">
        <w:rPr>
          <w:rFonts w:ascii="Nyala" w:hAnsi="Nyala"/>
          <w:sz w:val="28"/>
          <w:szCs w:val="28"/>
        </w:rPr>
        <w:t>aprobă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încheierea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unui</w:t>
      </w:r>
      <w:proofErr w:type="spellEnd"/>
      <w:r w:rsidRPr="005A36A2">
        <w:rPr>
          <w:rFonts w:ascii="Nyala" w:hAnsi="Nyala"/>
          <w:sz w:val="28"/>
          <w:szCs w:val="28"/>
        </w:rPr>
        <w:t xml:space="preserve"> act </w:t>
      </w:r>
      <w:proofErr w:type="spellStart"/>
      <w:r w:rsidRPr="005A36A2">
        <w:rPr>
          <w:rFonts w:ascii="Nyala" w:hAnsi="Nyala"/>
          <w:sz w:val="28"/>
          <w:szCs w:val="28"/>
        </w:rPr>
        <w:t>adițional</w:t>
      </w:r>
      <w:proofErr w:type="spellEnd"/>
      <w:r w:rsidRPr="005A36A2">
        <w:rPr>
          <w:rFonts w:ascii="Nyala" w:hAnsi="Nyala"/>
          <w:sz w:val="28"/>
          <w:szCs w:val="28"/>
        </w:rPr>
        <w:t xml:space="preserve"> la </w:t>
      </w:r>
      <w:r w:rsidRPr="005A36A2">
        <w:rPr>
          <w:rFonts w:ascii="Nyala" w:hAnsi="Nyala"/>
          <w:sz w:val="28"/>
          <w:szCs w:val="28"/>
          <w:lang w:val="ro-RO"/>
        </w:rPr>
        <w:t xml:space="preserve">contractul de delegare prin concesiune </w:t>
      </w:r>
      <w:proofErr w:type="gramStart"/>
      <w:r w:rsidRPr="005A36A2">
        <w:rPr>
          <w:rFonts w:ascii="Nyala" w:hAnsi="Nyala"/>
          <w:sz w:val="28"/>
          <w:szCs w:val="28"/>
          <w:lang w:val="ro-RO"/>
        </w:rPr>
        <w:t>a</w:t>
      </w:r>
      <w:proofErr w:type="gramEnd"/>
      <w:r w:rsidRPr="005A36A2">
        <w:rPr>
          <w:rFonts w:ascii="Nyala" w:hAnsi="Nyala"/>
          <w:sz w:val="28"/>
          <w:szCs w:val="28"/>
          <w:lang w:val="ro-RO"/>
        </w:rPr>
        <w:t xml:space="preserve"> activității de colectare și transport a deșeurilor din Zona 4 - </w:t>
      </w:r>
      <w:r w:rsidRPr="005A36A2">
        <w:rPr>
          <w:rFonts w:ascii="Nyala" w:hAnsi="Nyala"/>
          <w:sz w:val="28"/>
          <w:szCs w:val="28"/>
        </w:rPr>
        <w:t xml:space="preserve">nr. </w:t>
      </w:r>
      <w:r w:rsidRPr="005A36A2">
        <w:rPr>
          <w:rFonts w:ascii="Nyala" w:hAnsi="Nyala"/>
          <w:w w:val="105"/>
          <w:sz w:val="28"/>
          <w:szCs w:val="28"/>
        </w:rPr>
        <w:t xml:space="preserve"> 1088/21.05.2018</w:t>
      </w:r>
      <w:r w:rsidRPr="005A36A2">
        <w:rPr>
          <w:rFonts w:ascii="Nyala" w:hAnsi="Nyala"/>
          <w:color w:val="131313"/>
          <w:w w:val="110"/>
          <w:sz w:val="28"/>
          <w:szCs w:val="28"/>
        </w:rPr>
        <w:t xml:space="preserve"> </w:t>
      </w:r>
      <w:r w:rsidRPr="005A36A2">
        <w:rPr>
          <w:rFonts w:ascii="Nyala" w:hAnsi="Nyala"/>
          <w:sz w:val="28"/>
          <w:szCs w:val="28"/>
        </w:rPr>
        <w:t xml:space="preserve">care </w:t>
      </w:r>
      <w:proofErr w:type="spellStart"/>
      <w:proofErr w:type="gramStart"/>
      <w:r w:rsidRPr="005A36A2">
        <w:rPr>
          <w:rFonts w:ascii="Nyala" w:hAnsi="Nyala"/>
          <w:sz w:val="28"/>
          <w:szCs w:val="28"/>
        </w:rPr>
        <w:t>să</w:t>
      </w:r>
      <w:proofErr w:type="spellEnd"/>
      <w:proofErr w:type="gram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cuprindă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tarifele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aprobate</w:t>
      </w:r>
      <w:proofErr w:type="spellEnd"/>
      <w:r w:rsidRPr="005A36A2">
        <w:rPr>
          <w:rFonts w:ascii="Nyala" w:hAnsi="Nyala"/>
          <w:sz w:val="28"/>
          <w:szCs w:val="28"/>
        </w:rPr>
        <w:t xml:space="preserve">, conform art.1 din </w:t>
      </w:r>
      <w:proofErr w:type="spellStart"/>
      <w:r w:rsidRPr="005A36A2">
        <w:rPr>
          <w:rFonts w:ascii="Nyala" w:hAnsi="Nyala"/>
          <w:sz w:val="28"/>
          <w:szCs w:val="28"/>
        </w:rPr>
        <w:t>prezenta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hotărâre</w:t>
      </w:r>
      <w:proofErr w:type="spellEnd"/>
      <w:r w:rsidRPr="005A36A2">
        <w:rPr>
          <w:rFonts w:ascii="Nyala" w:hAnsi="Nyala"/>
          <w:sz w:val="28"/>
          <w:szCs w:val="28"/>
        </w:rPr>
        <w:t>.</w:t>
      </w:r>
    </w:p>
    <w:p w:rsidR="00280A3A" w:rsidRPr="006E2C8E" w:rsidRDefault="00280A3A" w:rsidP="00280A3A">
      <w:pPr>
        <w:pStyle w:val="Textbody"/>
        <w:spacing w:after="0"/>
        <w:ind w:left="567" w:right="105" w:hanging="709"/>
        <w:jc w:val="both"/>
        <w:rPr>
          <w:rFonts w:ascii="Nyala" w:hAnsi="Nyala"/>
          <w:color w:val="111111"/>
          <w:sz w:val="28"/>
          <w:szCs w:val="28"/>
        </w:rPr>
      </w:pPr>
      <w:r w:rsidRPr="005A36A2">
        <w:rPr>
          <w:rFonts w:ascii="Nyala" w:hAnsi="Nyala"/>
          <w:b/>
          <w:bCs/>
          <w:color w:val="111111"/>
          <w:sz w:val="28"/>
          <w:szCs w:val="28"/>
        </w:rPr>
        <w:t xml:space="preserve"> </w:t>
      </w:r>
      <w:r>
        <w:rPr>
          <w:rFonts w:ascii="Nyala" w:hAnsi="Nyala"/>
          <w:b/>
          <w:bCs/>
          <w:color w:val="111111"/>
          <w:sz w:val="28"/>
          <w:szCs w:val="28"/>
        </w:rPr>
        <w:t xml:space="preserve"> </w:t>
      </w:r>
      <w:r w:rsidRPr="005A36A2">
        <w:rPr>
          <w:rFonts w:ascii="Nyala" w:hAnsi="Nyala"/>
          <w:b/>
          <w:bCs/>
          <w:color w:val="111111"/>
          <w:sz w:val="28"/>
          <w:szCs w:val="28"/>
        </w:rPr>
        <w:t>Art.3</w:t>
      </w:r>
      <w:proofErr w:type="gramStart"/>
      <w:r w:rsidRPr="005A36A2">
        <w:rPr>
          <w:rFonts w:ascii="Nyala" w:hAnsi="Nyala"/>
          <w:color w:val="111111"/>
          <w:sz w:val="28"/>
          <w:szCs w:val="28"/>
        </w:rPr>
        <w:t xml:space="preserve">. 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Tarifele</w:t>
      </w:r>
      <w:proofErr w:type="spellEnd"/>
      <w:proofErr w:type="gram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menționate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la art.1 din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prezenta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hotărâre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r>
        <w:rPr>
          <w:rFonts w:ascii="Nyala" w:hAnsi="Nyala"/>
          <w:color w:val="111111"/>
          <w:sz w:val="28"/>
          <w:szCs w:val="28"/>
        </w:rPr>
        <w:t xml:space="preserve">se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vor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aplica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după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aprobarea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acestora</w:t>
      </w:r>
      <w:proofErr w:type="spellEnd"/>
      <w:r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în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AGA ADID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Timiș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–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Zona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4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și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semnarea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actului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adițional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la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contractul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semnat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cu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operatorul</w:t>
      </w:r>
      <w:proofErr w:type="spellEnd"/>
      <w:r>
        <w:rPr>
          <w:rFonts w:ascii="Nyala" w:hAnsi="Nyala"/>
          <w:color w:val="111111"/>
          <w:sz w:val="28"/>
          <w:szCs w:val="28"/>
        </w:rPr>
        <w:t xml:space="preserve">, </w:t>
      </w:r>
      <w:r w:rsidRPr="005A36A2">
        <w:rPr>
          <w:rFonts w:ascii="Nyala" w:hAnsi="Nyala"/>
          <w:color w:val="0C0C0C"/>
          <w:w w:val="105"/>
          <w:sz w:val="28"/>
          <w:szCs w:val="28"/>
        </w:rPr>
        <w:t>BRAI-CATA S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R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L</w:t>
      </w:r>
      <w:r>
        <w:rPr>
          <w:rFonts w:ascii="Nyala" w:hAnsi="Nyala"/>
          <w:color w:val="0C0C0C"/>
          <w:w w:val="105"/>
          <w:sz w:val="28"/>
          <w:szCs w:val="28"/>
        </w:rPr>
        <w:t xml:space="preserve">. nr.  </w:t>
      </w:r>
      <w:proofErr w:type="gramStart"/>
      <w:r>
        <w:rPr>
          <w:rFonts w:ascii="Nyala" w:hAnsi="Nyala"/>
          <w:color w:val="0C0C0C"/>
          <w:w w:val="105"/>
          <w:sz w:val="28"/>
          <w:szCs w:val="28"/>
        </w:rPr>
        <w:t xml:space="preserve">1088/21.05.2018 </w:t>
      </w:r>
      <w:proofErr w:type="spellStart"/>
      <w:r>
        <w:rPr>
          <w:rFonts w:ascii="Nyala" w:hAnsi="Nyala"/>
          <w:color w:val="0C0C0C"/>
          <w:w w:val="105"/>
          <w:sz w:val="28"/>
          <w:szCs w:val="28"/>
        </w:rPr>
        <w:t>și</w:t>
      </w:r>
      <w:proofErr w:type="spellEnd"/>
      <w:r>
        <w:rPr>
          <w:rFonts w:ascii="Nyala" w:hAnsi="Nyala"/>
          <w:color w:val="0C0C0C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color w:val="0C0C0C"/>
          <w:w w:val="105"/>
          <w:sz w:val="28"/>
          <w:szCs w:val="28"/>
        </w:rPr>
        <w:t>după</w:t>
      </w:r>
      <w:proofErr w:type="spellEnd"/>
      <w:r>
        <w:rPr>
          <w:rFonts w:ascii="Nyala" w:hAnsi="Nyala"/>
          <w:color w:val="0C0C0C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color w:val="0C0C0C"/>
          <w:w w:val="105"/>
          <w:sz w:val="28"/>
          <w:szCs w:val="28"/>
        </w:rPr>
        <w:t>încetarea</w:t>
      </w:r>
      <w:proofErr w:type="spellEnd"/>
      <w:r>
        <w:rPr>
          <w:rFonts w:ascii="Nyala" w:hAnsi="Nyala"/>
          <w:color w:val="0C0C0C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color w:val="0C0C0C"/>
          <w:w w:val="105"/>
          <w:sz w:val="28"/>
          <w:szCs w:val="28"/>
        </w:rPr>
        <w:t>Stării</w:t>
      </w:r>
      <w:proofErr w:type="spellEnd"/>
      <w:r>
        <w:rPr>
          <w:rFonts w:ascii="Nyala" w:hAnsi="Nyala"/>
          <w:color w:val="0C0C0C"/>
          <w:w w:val="105"/>
          <w:sz w:val="28"/>
          <w:szCs w:val="28"/>
        </w:rPr>
        <w:t xml:space="preserve"> de </w:t>
      </w:r>
      <w:proofErr w:type="spellStart"/>
      <w:r>
        <w:rPr>
          <w:rFonts w:ascii="Nyala" w:hAnsi="Nyala"/>
          <w:color w:val="0C0C0C"/>
          <w:w w:val="105"/>
          <w:sz w:val="28"/>
          <w:szCs w:val="28"/>
        </w:rPr>
        <w:t>Urgență</w:t>
      </w:r>
      <w:proofErr w:type="spellEnd"/>
      <w:r>
        <w:rPr>
          <w:rFonts w:ascii="Nyala" w:hAnsi="Nyala"/>
          <w:color w:val="0C0C0C"/>
          <w:w w:val="105"/>
          <w:sz w:val="28"/>
          <w:szCs w:val="28"/>
        </w:rPr>
        <w:t>.</w:t>
      </w:r>
      <w:proofErr w:type="gramEnd"/>
    </w:p>
    <w:p w:rsidR="00280A3A" w:rsidRPr="003C769A" w:rsidRDefault="00280A3A" w:rsidP="00280A3A">
      <w:pPr>
        <w:pStyle w:val="Textbody"/>
        <w:spacing w:after="0"/>
        <w:ind w:left="-142" w:right="105"/>
        <w:jc w:val="both"/>
        <w:rPr>
          <w:rFonts w:ascii="Nyala" w:hAnsi="Nyala"/>
          <w:sz w:val="28"/>
          <w:szCs w:val="28"/>
          <w:lang w:val="ro-RO"/>
        </w:rPr>
      </w:pPr>
      <w:r>
        <w:rPr>
          <w:rFonts w:ascii="Nyala" w:hAnsi="Nyala"/>
          <w:b/>
          <w:bCs/>
          <w:color w:val="111111"/>
          <w:sz w:val="28"/>
          <w:szCs w:val="28"/>
        </w:rPr>
        <w:t xml:space="preserve"> </w:t>
      </w:r>
      <w:r w:rsidRPr="005A36A2">
        <w:rPr>
          <w:rFonts w:ascii="Nyala" w:hAnsi="Nyala"/>
          <w:b/>
          <w:bCs/>
          <w:color w:val="111111"/>
          <w:sz w:val="28"/>
          <w:szCs w:val="28"/>
        </w:rPr>
        <w:t xml:space="preserve"> Art.</w:t>
      </w:r>
      <w:r>
        <w:rPr>
          <w:rFonts w:ascii="Nyala" w:hAnsi="Nyala"/>
          <w:b/>
          <w:bCs/>
          <w:color w:val="111111"/>
          <w:sz w:val="28"/>
          <w:szCs w:val="28"/>
        </w:rPr>
        <w:t>4</w:t>
      </w:r>
      <w:r w:rsidRPr="005A36A2">
        <w:rPr>
          <w:rFonts w:ascii="Nyala" w:hAnsi="Nyala"/>
          <w:b/>
          <w:bCs/>
          <w:color w:val="111111"/>
          <w:sz w:val="28"/>
          <w:szCs w:val="28"/>
        </w:rPr>
        <w:t>.</w:t>
      </w:r>
      <w:r w:rsidRPr="005A36A2">
        <w:rPr>
          <w:rFonts w:ascii="Nyala" w:hAnsi="Nyala"/>
          <w:color w:val="111111"/>
          <w:sz w:val="28"/>
          <w:szCs w:val="28"/>
        </w:rPr>
        <w:t xml:space="preserve"> Se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acordă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mandat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președintelui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ADID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Timiș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proofErr w:type="gramStart"/>
      <w:r w:rsidRPr="005A36A2">
        <w:rPr>
          <w:rFonts w:ascii="Nyala" w:hAnsi="Nyala"/>
          <w:color w:val="111111"/>
          <w:sz w:val="28"/>
          <w:szCs w:val="28"/>
        </w:rPr>
        <w:t>să</w:t>
      </w:r>
      <w:proofErr w:type="spellEnd"/>
      <w:proofErr w:type="gram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11111"/>
          <w:sz w:val="28"/>
          <w:szCs w:val="28"/>
        </w:rPr>
        <w:t>semneze</w:t>
      </w:r>
      <w:proofErr w:type="spellEnd"/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actul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adițional</w:t>
      </w:r>
      <w:proofErr w:type="spellEnd"/>
      <w:r w:rsidRPr="005A36A2">
        <w:rPr>
          <w:rFonts w:ascii="Nyala" w:hAnsi="Nyala"/>
          <w:sz w:val="28"/>
          <w:szCs w:val="28"/>
        </w:rPr>
        <w:t xml:space="preserve"> la </w:t>
      </w:r>
      <w:r w:rsidRPr="005A36A2">
        <w:rPr>
          <w:rFonts w:ascii="Nyala" w:hAnsi="Nyala"/>
          <w:sz w:val="28"/>
          <w:szCs w:val="28"/>
          <w:lang w:val="ro-RO"/>
        </w:rPr>
        <w:t>contractul de   delegare prin concesiune a activității de colectare și transport a deșeurilor din Zona 4</w:t>
      </w:r>
      <w:r w:rsidRPr="005A36A2">
        <w:rPr>
          <w:rFonts w:ascii="Nyala" w:hAnsi="Nyala"/>
          <w:sz w:val="28"/>
          <w:szCs w:val="28"/>
        </w:rPr>
        <w:t xml:space="preserve"> nr. </w:t>
      </w:r>
      <w:r w:rsidRPr="005A36A2">
        <w:rPr>
          <w:rFonts w:ascii="Nyala" w:hAnsi="Nyala"/>
          <w:w w:val="105"/>
          <w:sz w:val="28"/>
          <w:szCs w:val="28"/>
        </w:rPr>
        <w:t>1088/21.05.2018</w:t>
      </w:r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sz w:val="28"/>
          <w:szCs w:val="28"/>
        </w:rPr>
        <w:t>încheiat</w:t>
      </w:r>
      <w:proofErr w:type="spellEnd"/>
      <w:r w:rsidRPr="005A36A2">
        <w:rPr>
          <w:rFonts w:ascii="Nyala" w:hAnsi="Nyala"/>
          <w:sz w:val="28"/>
          <w:szCs w:val="28"/>
        </w:rPr>
        <w:t xml:space="preserve"> cu</w:t>
      </w:r>
      <w:r w:rsidRPr="005A36A2">
        <w:rPr>
          <w:rFonts w:ascii="Nyala" w:hAnsi="Nyala"/>
          <w:color w:val="0C0C0C"/>
          <w:w w:val="105"/>
          <w:sz w:val="28"/>
          <w:szCs w:val="28"/>
        </w:rPr>
        <w:t xml:space="preserve"> BRAI-CATA S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R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color w:val="0C0C0C"/>
          <w:w w:val="105"/>
          <w:sz w:val="28"/>
          <w:szCs w:val="28"/>
        </w:rPr>
        <w:t>L</w:t>
      </w:r>
      <w:r>
        <w:rPr>
          <w:rFonts w:ascii="Nyala" w:hAnsi="Nyala"/>
          <w:color w:val="0C0C0C"/>
          <w:w w:val="105"/>
          <w:sz w:val="28"/>
          <w:szCs w:val="28"/>
        </w:rPr>
        <w:t>.</w:t>
      </w:r>
      <w:r w:rsidRPr="005A36A2">
        <w:rPr>
          <w:rFonts w:ascii="Nyala" w:hAnsi="Nyala"/>
          <w:sz w:val="28"/>
          <w:szCs w:val="28"/>
        </w:rPr>
        <w:t>,</w:t>
      </w:r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vederea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ducerii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la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îndeplinire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a </w:t>
      </w:r>
      <w:proofErr w:type="spellStart"/>
      <w:proofErr w:type="gramStart"/>
      <w:r w:rsidRPr="005A36A2">
        <w:rPr>
          <w:rFonts w:ascii="Nyala" w:hAnsi="Nyala"/>
          <w:w w:val="105"/>
          <w:sz w:val="28"/>
          <w:szCs w:val="28"/>
        </w:rPr>
        <w:t>prevederilor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r>
        <w:rPr>
          <w:rFonts w:ascii="Nyala" w:hAnsi="Nyala"/>
          <w:w w:val="105"/>
          <w:sz w:val="28"/>
          <w:szCs w:val="28"/>
        </w:rPr>
        <w:t xml:space="preserve"> </w:t>
      </w:r>
      <w:r w:rsidRPr="005A36A2">
        <w:rPr>
          <w:rFonts w:ascii="Nyala" w:hAnsi="Nyala"/>
          <w:w w:val="105"/>
          <w:sz w:val="28"/>
          <w:szCs w:val="28"/>
        </w:rPr>
        <w:t>din</w:t>
      </w:r>
      <w:proofErr w:type="gram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prezenta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hotărâre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>.</w:t>
      </w:r>
    </w:p>
    <w:p w:rsidR="00280A3A" w:rsidRPr="005A36A2" w:rsidRDefault="00280A3A" w:rsidP="00280A3A">
      <w:pPr>
        <w:pStyle w:val="Textbody"/>
        <w:spacing w:after="0"/>
        <w:ind w:left="567" w:right="105" w:hanging="709"/>
        <w:jc w:val="both"/>
        <w:rPr>
          <w:rFonts w:ascii="Nyala" w:hAnsi="Nyala"/>
          <w:w w:val="105"/>
          <w:sz w:val="28"/>
          <w:szCs w:val="28"/>
        </w:rPr>
      </w:pPr>
      <w:r>
        <w:rPr>
          <w:rFonts w:ascii="Nyala" w:hAnsi="Nyala"/>
          <w:b/>
          <w:bCs/>
          <w:color w:val="111111"/>
          <w:sz w:val="28"/>
          <w:szCs w:val="28"/>
        </w:rPr>
        <w:t xml:space="preserve">  </w:t>
      </w:r>
      <w:r w:rsidRPr="005A36A2">
        <w:rPr>
          <w:rFonts w:ascii="Nyala" w:hAnsi="Nyala"/>
          <w:b/>
          <w:bCs/>
          <w:color w:val="111111"/>
          <w:sz w:val="28"/>
          <w:szCs w:val="28"/>
        </w:rPr>
        <w:t>Art.</w:t>
      </w:r>
      <w:r>
        <w:rPr>
          <w:rFonts w:ascii="Nyala" w:hAnsi="Nyala"/>
          <w:b/>
          <w:bCs/>
          <w:color w:val="111111"/>
          <w:sz w:val="28"/>
          <w:szCs w:val="28"/>
        </w:rPr>
        <w:t>5</w:t>
      </w:r>
      <w:r w:rsidRPr="005A36A2">
        <w:rPr>
          <w:rFonts w:ascii="Nyala" w:hAnsi="Nyala"/>
          <w:b/>
          <w:bCs/>
          <w:color w:val="111111"/>
          <w:sz w:val="28"/>
          <w:szCs w:val="28"/>
        </w:rPr>
        <w:t>.</w:t>
      </w:r>
      <w:r w:rsidRPr="005A36A2">
        <w:rPr>
          <w:rFonts w:ascii="Nyala" w:hAnsi="Nyala"/>
          <w:color w:val="111111"/>
          <w:sz w:val="28"/>
          <w:szCs w:val="28"/>
        </w:rPr>
        <w:t xml:space="preserve"> </w:t>
      </w:r>
      <w:proofErr w:type="spellStart"/>
      <w:r>
        <w:rPr>
          <w:rFonts w:ascii="Nyala" w:hAnsi="Nyala"/>
          <w:color w:val="111111"/>
          <w:sz w:val="28"/>
          <w:szCs w:val="28"/>
        </w:rPr>
        <w:t>P</w:t>
      </w:r>
      <w:r w:rsidRPr="005A36A2">
        <w:rPr>
          <w:rFonts w:ascii="Nyala" w:hAnsi="Nyala"/>
          <w:sz w:val="28"/>
          <w:szCs w:val="28"/>
        </w:rPr>
        <w:t>rimarul</w:t>
      </w:r>
      <w:proofErr w:type="spellEnd"/>
      <w:r w:rsidRPr="005A36A2"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w w:val="105"/>
          <w:sz w:val="28"/>
          <w:szCs w:val="28"/>
        </w:rPr>
        <w:t>Comunei</w:t>
      </w:r>
      <w:proofErr w:type="spellEnd"/>
      <w:r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w w:val="105"/>
          <w:sz w:val="28"/>
          <w:szCs w:val="28"/>
        </w:rPr>
        <w:t>Bârna</w:t>
      </w:r>
      <w:proofErr w:type="spellEnd"/>
      <w:r>
        <w:rPr>
          <w:rFonts w:ascii="Nyala" w:hAnsi="Nyala"/>
          <w:w w:val="105"/>
          <w:sz w:val="28"/>
          <w:szCs w:val="28"/>
        </w:rPr>
        <w:t xml:space="preserve"> D-l </w:t>
      </w:r>
      <w:proofErr w:type="spellStart"/>
      <w:r>
        <w:rPr>
          <w:rFonts w:ascii="Nyala" w:hAnsi="Nyala"/>
          <w:w w:val="105"/>
          <w:sz w:val="28"/>
          <w:szCs w:val="28"/>
        </w:rPr>
        <w:t>Pecora</w:t>
      </w:r>
      <w:proofErr w:type="spellEnd"/>
      <w:r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w w:val="105"/>
          <w:sz w:val="28"/>
          <w:szCs w:val="28"/>
        </w:rPr>
        <w:t>Dumitru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w w:val="105"/>
          <w:sz w:val="28"/>
          <w:szCs w:val="28"/>
        </w:rPr>
        <w:t>va</w:t>
      </w:r>
      <w:proofErr w:type="spellEnd"/>
      <w:r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>
        <w:rPr>
          <w:rFonts w:ascii="Nyala" w:hAnsi="Nyala"/>
          <w:w w:val="105"/>
          <w:sz w:val="28"/>
          <w:szCs w:val="28"/>
        </w:rPr>
        <w:t>reprezenta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interesele</w:t>
      </w:r>
      <w:proofErr w:type="spellEnd"/>
      <w:r>
        <w:rPr>
          <w:rFonts w:ascii="Nyala" w:hAnsi="Nyala"/>
          <w:w w:val="105"/>
          <w:sz w:val="28"/>
          <w:szCs w:val="28"/>
        </w:rPr>
        <w:t xml:space="preserve"> UAT BÂRNA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AGA</w:t>
      </w:r>
      <w:r>
        <w:rPr>
          <w:rFonts w:ascii="Nyala" w:hAnsi="Nyala"/>
          <w:w w:val="105"/>
          <w:sz w:val="28"/>
          <w:szCs w:val="28"/>
        </w:rPr>
        <w:t xml:space="preserve"> </w:t>
      </w:r>
      <w:r w:rsidRPr="005A36A2">
        <w:rPr>
          <w:rFonts w:ascii="Nyala" w:hAnsi="Nyala"/>
          <w:w w:val="105"/>
          <w:sz w:val="28"/>
          <w:szCs w:val="28"/>
        </w:rPr>
        <w:t xml:space="preserve">ADID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Timiș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-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Zona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4 -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Făget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vot</w:t>
      </w:r>
      <w:r>
        <w:rPr>
          <w:rFonts w:ascii="Nyala" w:hAnsi="Nyala"/>
          <w:w w:val="105"/>
          <w:sz w:val="28"/>
          <w:szCs w:val="28"/>
        </w:rPr>
        <w:t>ând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în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conformitate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cu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prezenta</w:t>
      </w:r>
      <w:proofErr w:type="spellEnd"/>
      <w:r w:rsidRPr="005A36A2">
        <w:rPr>
          <w:rFonts w:ascii="Nyala" w:hAnsi="Nyala"/>
          <w:w w:val="105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w w:val="105"/>
          <w:sz w:val="28"/>
          <w:szCs w:val="28"/>
        </w:rPr>
        <w:t>hotărâre</w:t>
      </w:r>
      <w:proofErr w:type="spellEnd"/>
      <w:r w:rsidRPr="005A36A2">
        <w:rPr>
          <w:rFonts w:ascii="Nyala" w:hAnsi="Nyala"/>
          <w:w w:val="105"/>
          <w:sz w:val="28"/>
          <w:szCs w:val="28"/>
        </w:rPr>
        <w:t>.</w:t>
      </w:r>
    </w:p>
    <w:p w:rsidR="00280A3A" w:rsidRPr="005A36A2" w:rsidRDefault="00280A3A" w:rsidP="00280A3A">
      <w:pPr>
        <w:pStyle w:val="Textbody"/>
        <w:ind w:left="567" w:right="105" w:hanging="709"/>
        <w:jc w:val="both"/>
        <w:rPr>
          <w:rFonts w:ascii="Nyala" w:hAnsi="Nyala"/>
          <w:sz w:val="28"/>
          <w:szCs w:val="28"/>
        </w:rPr>
      </w:pPr>
    </w:p>
    <w:p w:rsidR="00280A3A" w:rsidRPr="00453CEC" w:rsidRDefault="00280A3A" w:rsidP="00280A3A">
      <w:pPr>
        <w:pStyle w:val="Textbody"/>
        <w:spacing w:after="0"/>
        <w:ind w:left="567" w:right="105" w:hanging="709"/>
        <w:jc w:val="both"/>
        <w:rPr>
          <w:rFonts w:ascii="Constantia" w:hAnsi="Constantia"/>
        </w:rPr>
      </w:pPr>
      <w:r>
        <w:rPr>
          <w:rFonts w:ascii="Constantia" w:hAnsi="Constantia"/>
          <w:w w:val="105"/>
        </w:rPr>
        <w:t xml:space="preserve">  </w:t>
      </w:r>
      <w:proofErr w:type="spellStart"/>
      <w:r w:rsidRPr="00453CEC">
        <w:rPr>
          <w:rFonts w:ascii="Constantia" w:hAnsi="Constantia"/>
          <w:w w:val="105"/>
        </w:rPr>
        <w:t>Prezen</w:t>
      </w:r>
      <w:r>
        <w:rPr>
          <w:rFonts w:ascii="Constantia" w:hAnsi="Constantia"/>
          <w:w w:val="105"/>
        </w:rPr>
        <w:t>ta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hotărâre</w:t>
      </w:r>
      <w:proofErr w:type="spellEnd"/>
      <w:r>
        <w:rPr>
          <w:rFonts w:ascii="Constantia" w:hAnsi="Constantia"/>
          <w:w w:val="105"/>
        </w:rPr>
        <w:t xml:space="preserve"> s-a </w:t>
      </w:r>
      <w:proofErr w:type="spellStart"/>
      <w:r>
        <w:rPr>
          <w:rFonts w:ascii="Constantia" w:hAnsi="Constantia"/>
          <w:w w:val="105"/>
        </w:rPr>
        <w:t>adoptat</w:t>
      </w:r>
      <w:proofErr w:type="spellEnd"/>
      <w:r>
        <w:rPr>
          <w:rFonts w:ascii="Constantia" w:hAnsi="Constantia"/>
          <w:w w:val="105"/>
        </w:rPr>
        <w:t xml:space="preserve"> cu </w:t>
      </w:r>
      <w:proofErr w:type="gramStart"/>
      <w:r>
        <w:rPr>
          <w:rFonts w:ascii="Constantia" w:hAnsi="Constantia"/>
          <w:w w:val="105"/>
        </w:rPr>
        <w:t xml:space="preserve">9 </w:t>
      </w:r>
      <w:r w:rsidRPr="00453CEC">
        <w:rPr>
          <w:rFonts w:ascii="Constantia" w:hAnsi="Constantia"/>
          <w:w w:val="105"/>
        </w:rPr>
        <w:t xml:space="preserve"> </w:t>
      </w:r>
      <w:proofErr w:type="spellStart"/>
      <w:r w:rsidRPr="00453CEC">
        <w:rPr>
          <w:rFonts w:ascii="Constantia" w:hAnsi="Constantia"/>
          <w:w w:val="105"/>
        </w:rPr>
        <w:t>voturi</w:t>
      </w:r>
      <w:proofErr w:type="spellEnd"/>
      <w:proofErr w:type="gramEnd"/>
      <w:r w:rsidRPr="00453CEC">
        <w:rPr>
          <w:rFonts w:ascii="Constantia" w:hAnsi="Constantia"/>
          <w:w w:val="105"/>
        </w:rPr>
        <w:t>.</w:t>
      </w:r>
    </w:p>
    <w:p w:rsidR="00280A3A" w:rsidRPr="00FE5A07" w:rsidRDefault="00280A3A" w:rsidP="00280A3A">
      <w:pPr>
        <w:pStyle w:val="Textbody"/>
        <w:spacing w:after="0"/>
        <w:ind w:right="105"/>
        <w:jc w:val="both"/>
        <w:rPr>
          <w:rFonts w:ascii="Nyala" w:hAnsi="Nyala"/>
          <w:sz w:val="28"/>
          <w:szCs w:val="28"/>
        </w:rPr>
      </w:pPr>
      <w:proofErr w:type="spellStart"/>
      <w:r w:rsidRPr="005A36A2">
        <w:rPr>
          <w:rFonts w:ascii="Nyala" w:hAnsi="Nyala"/>
          <w:color w:val="161616"/>
          <w:sz w:val="28"/>
          <w:szCs w:val="28"/>
        </w:rPr>
        <w:t>Prezenta</w:t>
      </w:r>
      <w:proofErr w:type="spellEnd"/>
      <w:r w:rsidRPr="005A36A2">
        <w:rPr>
          <w:rFonts w:ascii="Nyala" w:hAnsi="Nyala"/>
          <w:color w:val="161616"/>
          <w:sz w:val="28"/>
          <w:szCs w:val="28"/>
        </w:rPr>
        <w:t xml:space="preserve"> </w:t>
      </w:r>
      <w:proofErr w:type="spellStart"/>
      <w:r w:rsidRPr="005A36A2">
        <w:rPr>
          <w:rFonts w:ascii="Nyala" w:hAnsi="Nyala"/>
          <w:color w:val="161616"/>
          <w:sz w:val="28"/>
          <w:szCs w:val="28"/>
        </w:rPr>
        <w:t>hotărâre</w:t>
      </w:r>
      <w:proofErr w:type="spellEnd"/>
      <w:r w:rsidRPr="005A36A2">
        <w:rPr>
          <w:rFonts w:ascii="Nyala" w:hAnsi="Nyala"/>
          <w:color w:val="161616"/>
          <w:sz w:val="28"/>
          <w:szCs w:val="28"/>
        </w:rPr>
        <w:t xml:space="preserve"> se </w:t>
      </w:r>
      <w:proofErr w:type="spellStart"/>
      <w:r w:rsidRPr="005A36A2">
        <w:rPr>
          <w:rFonts w:ascii="Nyala" w:hAnsi="Nyala"/>
          <w:sz w:val="28"/>
          <w:szCs w:val="28"/>
        </w:rPr>
        <w:t>comunică</w:t>
      </w:r>
      <w:proofErr w:type="spellEnd"/>
      <w:r>
        <w:rPr>
          <w:rFonts w:ascii="Nyala" w:hAnsi="Nyala"/>
          <w:sz w:val="28"/>
          <w:szCs w:val="28"/>
        </w:rPr>
        <w:t>:</w:t>
      </w:r>
    </w:p>
    <w:p w:rsidR="00280A3A" w:rsidRPr="005A36A2" w:rsidRDefault="00280A3A" w:rsidP="00280A3A">
      <w:pPr>
        <w:pStyle w:val="ListParagraph"/>
        <w:widowControl w:val="0"/>
        <w:numPr>
          <w:ilvl w:val="0"/>
          <w:numId w:val="2"/>
        </w:numPr>
        <w:tabs>
          <w:tab w:val="left" w:pos="1620"/>
          <w:tab w:val="left" w:pos="1621"/>
        </w:tabs>
        <w:suppressAutoHyphens/>
        <w:autoSpaceDN w:val="0"/>
        <w:spacing w:after="0" w:line="259" w:lineRule="exact"/>
        <w:ind w:left="810" w:hanging="352"/>
        <w:contextualSpacing w:val="0"/>
        <w:jc w:val="both"/>
        <w:textAlignment w:val="baseline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Publicului interesat</w:t>
      </w:r>
      <w:r w:rsidRPr="005A36A2">
        <w:rPr>
          <w:rFonts w:ascii="Nyala" w:hAnsi="Nyala"/>
          <w:sz w:val="28"/>
          <w:szCs w:val="28"/>
        </w:rPr>
        <w:t xml:space="preserve">, </w:t>
      </w:r>
      <w:r w:rsidRPr="005A36A2">
        <w:rPr>
          <w:rFonts w:ascii="Nyala" w:hAnsi="Nyala"/>
          <w:color w:val="0F0F0F"/>
          <w:sz w:val="28"/>
          <w:szCs w:val="28"/>
        </w:rPr>
        <w:t>prin</w:t>
      </w:r>
      <w:r w:rsidRPr="005A36A2">
        <w:rPr>
          <w:rFonts w:ascii="Nyala" w:hAnsi="Nyala"/>
          <w:color w:val="0F0F0F"/>
          <w:spacing w:val="36"/>
          <w:sz w:val="28"/>
          <w:szCs w:val="28"/>
        </w:rPr>
        <w:t xml:space="preserve"> </w:t>
      </w:r>
      <w:r w:rsidRPr="005A36A2">
        <w:rPr>
          <w:rFonts w:ascii="Nyala" w:hAnsi="Nyala"/>
          <w:sz w:val="28"/>
          <w:szCs w:val="28"/>
        </w:rPr>
        <w:t>afișare</w:t>
      </w:r>
      <w:r w:rsidRPr="005A36A2">
        <w:rPr>
          <w:rFonts w:ascii="Nyala" w:hAnsi="Nyala"/>
          <w:color w:val="232323"/>
          <w:sz w:val="28"/>
          <w:szCs w:val="28"/>
        </w:rPr>
        <w:t xml:space="preserve"> la sediul Primăriei și pe site-ul UAT</w:t>
      </w:r>
      <w:r>
        <w:rPr>
          <w:rFonts w:ascii="Nyala" w:hAnsi="Nyala"/>
          <w:color w:val="232323"/>
          <w:sz w:val="28"/>
          <w:szCs w:val="28"/>
        </w:rPr>
        <w:t xml:space="preserve"> BÂRNA</w:t>
      </w:r>
    </w:p>
    <w:p w:rsidR="00280A3A" w:rsidRPr="005A36A2" w:rsidRDefault="00280A3A" w:rsidP="00280A3A">
      <w:pPr>
        <w:pStyle w:val="ListParagraph"/>
        <w:widowControl w:val="0"/>
        <w:numPr>
          <w:ilvl w:val="0"/>
          <w:numId w:val="2"/>
        </w:numPr>
        <w:tabs>
          <w:tab w:val="left" w:pos="1620"/>
          <w:tab w:val="left" w:pos="1621"/>
        </w:tabs>
        <w:suppressAutoHyphens/>
        <w:autoSpaceDN w:val="0"/>
        <w:spacing w:after="0" w:line="259" w:lineRule="exact"/>
        <w:ind w:left="810" w:hanging="352"/>
        <w:contextualSpacing w:val="0"/>
        <w:jc w:val="both"/>
        <w:textAlignment w:val="baseline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sz w:val="28"/>
          <w:szCs w:val="28"/>
        </w:rPr>
        <w:t>Asociația de Dezvoltare Intercomunitară Deșeuri – Județul Timiș</w:t>
      </w:r>
    </w:p>
    <w:p w:rsidR="00280A3A" w:rsidRPr="00453CEC" w:rsidRDefault="00280A3A" w:rsidP="00280A3A">
      <w:pPr>
        <w:pStyle w:val="ListParagraph"/>
        <w:widowControl w:val="0"/>
        <w:numPr>
          <w:ilvl w:val="0"/>
          <w:numId w:val="2"/>
        </w:numPr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contextualSpacing w:val="0"/>
        <w:jc w:val="both"/>
        <w:textAlignment w:val="baseline"/>
        <w:rPr>
          <w:rFonts w:ascii="Nyala" w:hAnsi="Nyala"/>
          <w:sz w:val="28"/>
          <w:szCs w:val="28"/>
        </w:rPr>
      </w:pPr>
      <w:r w:rsidRPr="005A36A2">
        <w:rPr>
          <w:rFonts w:ascii="Nyala" w:hAnsi="Nyala"/>
          <w:sz w:val="28"/>
          <w:szCs w:val="28"/>
        </w:rPr>
        <w:t>Instituția Prefectului</w:t>
      </w:r>
      <w:r w:rsidRPr="005A36A2">
        <w:rPr>
          <w:rFonts w:ascii="Nyala" w:hAnsi="Nyala"/>
          <w:color w:val="161616"/>
          <w:sz w:val="28"/>
          <w:szCs w:val="28"/>
        </w:rPr>
        <w:t xml:space="preserve">- </w:t>
      </w:r>
      <w:r w:rsidRPr="005A36A2">
        <w:rPr>
          <w:rFonts w:ascii="Nyala" w:hAnsi="Nyala"/>
          <w:color w:val="0C0C0C"/>
          <w:sz w:val="28"/>
          <w:szCs w:val="28"/>
        </w:rPr>
        <w:t xml:space="preserve">Județul </w:t>
      </w:r>
      <w:r w:rsidRPr="005A36A2">
        <w:rPr>
          <w:rFonts w:ascii="Nyala" w:hAnsi="Nyala"/>
          <w:color w:val="0E0E0E"/>
          <w:sz w:val="28"/>
          <w:szCs w:val="28"/>
        </w:rPr>
        <w:t>Timiș</w:t>
      </w:r>
    </w:p>
    <w:p w:rsidR="00280A3A" w:rsidRPr="00FE5A07" w:rsidRDefault="00280A3A" w:rsidP="00280A3A">
      <w:pPr>
        <w:pStyle w:val="Textbody"/>
        <w:spacing w:after="0" w:line="276" w:lineRule="auto"/>
        <w:ind w:right="105"/>
        <w:jc w:val="both"/>
        <w:rPr>
          <w:rFonts w:ascii="Constantia" w:hAnsi="Constantia"/>
          <w:b/>
        </w:rPr>
      </w:pPr>
      <w:r w:rsidRPr="00FE5A07">
        <w:rPr>
          <w:rFonts w:ascii="Constantia" w:hAnsi="Constantia"/>
          <w:b/>
          <w:bCs/>
          <w:color w:val="111111"/>
        </w:rPr>
        <w:t xml:space="preserve">  </w:t>
      </w:r>
      <w:r w:rsidRPr="00FE5A07">
        <w:rPr>
          <w:rFonts w:ascii="Constantia" w:hAnsi="Constantia"/>
          <w:b/>
        </w:rPr>
        <w:t>PREȘEDINTE DE ȘEDINȚĂ</w:t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  <w:t>CONTRASEMNEAZĂ</w:t>
      </w:r>
    </w:p>
    <w:p w:rsidR="00280A3A" w:rsidRPr="00FE5A07" w:rsidRDefault="00280A3A" w:rsidP="00280A3A">
      <w:pPr>
        <w:pStyle w:val="Textbody"/>
        <w:spacing w:after="0" w:line="276" w:lineRule="auto"/>
        <w:ind w:right="105"/>
        <w:jc w:val="both"/>
        <w:rPr>
          <w:rFonts w:ascii="Constantia" w:hAnsi="Constantia"/>
          <w:b/>
        </w:rPr>
      </w:pPr>
      <w:r w:rsidRPr="00FE5A07">
        <w:rPr>
          <w:rFonts w:ascii="Constantia" w:hAnsi="Constantia"/>
          <w:b/>
        </w:rPr>
        <w:t>BOT PETRU-DORU</w:t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  <w:t>SECRETAR GENERAL</w:t>
      </w:r>
    </w:p>
    <w:p w:rsidR="00280A3A" w:rsidRPr="00FE5A07" w:rsidRDefault="00280A3A" w:rsidP="00280A3A">
      <w:pPr>
        <w:pStyle w:val="Textbody"/>
        <w:spacing w:after="0" w:line="276" w:lineRule="auto"/>
        <w:ind w:right="105"/>
        <w:jc w:val="both"/>
        <w:rPr>
          <w:rFonts w:ascii="Constantia" w:hAnsi="Constantia"/>
          <w:b/>
        </w:rPr>
      </w:pP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</w:r>
      <w:r w:rsidRPr="00FE5A07">
        <w:rPr>
          <w:rFonts w:ascii="Constantia" w:hAnsi="Constantia"/>
          <w:b/>
        </w:rPr>
        <w:tab/>
        <w:t xml:space="preserve">SZKOROPAN LIVIA </w:t>
      </w:r>
    </w:p>
    <w:p w:rsidR="00280A3A" w:rsidRPr="005A36A2" w:rsidRDefault="00280A3A" w:rsidP="00280A3A">
      <w:pPr>
        <w:pStyle w:val="Textbody"/>
        <w:spacing w:after="0" w:line="276" w:lineRule="auto"/>
        <w:ind w:left="567" w:right="105" w:hanging="709"/>
        <w:jc w:val="both"/>
        <w:rPr>
          <w:rFonts w:ascii="Nyala" w:hAnsi="Nyala"/>
          <w:color w:val="111111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Nyala" w:hAnsi="Nyala"/>
          <w:color w:val="0E0E0E"/>
          <w:sz w:val="28"/>
          <w:szCs w:val="28"/>
        </w:rPr>
      </w:pPr>
    </w:p>
    <w:p w:rsidR="00280A3A" w:rsidRPr="005A36A2" w:rsidRDefault="00280A3A" w:rsidP="00280A3A">
      <w:pPr>
        <w:jc w:val="both"/>
        <w:rPr>
          <w:rFonts w:ascii="Nyala" w:hAnsi="Nyala"/>
          <w:sz w:val="28"/>
          <w:szCs w:val="28"/>
        </w:rPr>
      </w:pPr>
    </w:p>
    <w:p w:rsidR="00280A3A" w:rsidRPr="005A36A2" w:rsidRDefault="00280A3A" w:rsidP="00280A3A">
      <w:pPr>
        <w:jc w:val="both"/>
        <w:rPr>
          <w:rFonts w:ascii="Nyala" w:hAnsi="Nyala"/>
          <w:sz w:val="28"/>
          <w:szCs w:val="28"/>
        </w:rPr>
      </w:pPr>
    </w:p>
    <w:p w:rsidR="00280A3A" w:rsidRPr="005A36A2" w:rsidRDefault="00280A3A" w:rsidP="00280A3A">
      <w:pPr>
        <w:jc w:val="both"/>
        <w:rPr>
          <w:rFonts w:ascii="Nyala" w:hAnsi="Nyala"/>
          <w:sz w:val="28"/>
          <w:szCs w:val="28"/>
        </w:rPr>
      </w:pPr>
    </w:p>
    <w:p w:rsidR="00280A3A" w:rsidRDefault="00280A3A" w:rsidP="00280A3A">
      <w:pPr>
        <w:jc w:val="both"/>
      </w:pPr>
    </w:p>
    <w:p w:rsidR="00280A3A" w:rsidRPr="00A4716B" w:rsidRDefault="00280A3A" w:rsidP="00280A3A">
      <w:pPr>
        <w:rPr>
          <w:sz w:val="28"/>
          <w:szCs w:val="28"/>
          <w:lang w:val="en-US"/>
        </w:rPr>
      </w:pPr>
    </w:p>
    <w:p w:rsidR="00EE5322" w:rsidRDefault="00EE5322"/>
    <w:sectPr w:rsidR="00EE5322" w:rsidSect="0068167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E59"/>
    <w:multiLevelType w:val="hybridMultilevel"/>
    <w:tmpl w:val="41387E5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0967"/>
    <w:multiLevelType w:val="hybridMultilevel"/>
    <w:tmpl w:val="902ED3EA"/>
    <w:lvl w:ilvl="0" w:tplc="5E1495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E2528D4"/>
    <w:multiLevelType w:val="multilevel"/>
    <w:tmpl w:val="2154EC78"/>
    <w:styleLink w:val="WWNum1"/>
    <w:lvl w:ilvl="0">
      <w:numFmt w:val="bullet"/>
      <w:lvlText w:val="-"/>
      <w:lvlJc w:val="left"/>
      <w:pPr>
        <w:ind w:left="808" w:hanging="351"/>
      </w:pPr>
      <w:rPr>
        <w:spacing w:val="-30"/>
        <w:w w:val="94"/>
        <w:lang w:val="ro-RO" w:eastAsia="ro-RO" w:bidi="ro-RO"/>
      </w:rPr>
    </w:lvl>
    <w:lvl w:ilvl="1">
      <w:numFmt w:val="bullet"/>
      <w:lvlText w:val="•"/>
      <w:lvlJc w:val="left"/>
      <w:pPr>
        <w:ind w:left="1736" w:hanging="351"/>
      </w:pPr>
      <w:rPr>
        <w:lang w:val="ro-RO" w:eastAsia="ro-RO" w:bidi="ro-RO"/>
      </w:rPr>
    </w:lvl>
    <w:lvl w:ilvl="2">
      <w:numFmt w:val="bullet"/>
      <w:lvlText w:val="•"/>
      <w:lvlJc w:val="left"/>
      <w:pPr>
        <w:ind w:left="2672" w:hanging="351"/>
      </w:pPr>
      <w:rPr>
        <w:lang w:val="ro-RO" w:eastAsia="ro-RO" w:bidi="ro-RO"/>
      </w:rPr>
    </w:lvl>
    <w:lvl w:ilvl="3">
      <w:numFmt w:val="bullet"/>
      <w:lvlText w:val="•"/>
      <w:lvlJc w:val="left"/>
      <w:pPr>
        <w:ind w:left="3608" w:hanging="351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544" w:hanging="351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480" w:hanging="351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6416" w:hanging="351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7353" w:hanging="351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8289" w:hanging="351"/>
      </w:pPr>
      <w:rPr>
        <w:lang w:val="ro-RO" w:eastAsia="ro-RO" w:bidi="ro-R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A3A"/>
    <w:rsid w:val="00280A3A"/>
    <w:rsid w:val="00E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0A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280A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0A3A"/>
    <w:pPr>
      <w:spacing w:after="120"/>
    </w:pPr>
  </w:style>
  <w:style w:type="paragraph" w:customStyle="1" w:styleId="TableContents">
    <w:name w:val="Table Contents"/>
    <w:basedOn w:val="Standard"/>
    <w:rsid w:val="00280A3A"/>
    <w:pPr>
      <w:suppressLineNumbers/>
    </w:pPr>
  </w:style>
  <w:style w:type="numbering" w:customStyle="1" w:styleId="WWNum1">
    <w:name w:val="WWNum1"/>
    <w:basedOn w:val="NoList"/>
    <w:rsid w:val="00280A3A"/>
    <w:pPr>
      <w:numPr>
        <w:numId w:val="2"/>
      </w:numPr>
    </w:pPr>
  </w:style>
  <w:style w:type="paragraph" w:customStyle="1" w:styleId="Default">
    <w:name w:val="Default"/>
    <w:rsid w:val="00280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2020-05-20T09:11:00Z</dcterms:created>
  <dcterms:modified xsi:type="dcterms:W3CDTF">2020-05-20T09:12:00Z</dcterms:modified>
</cp:coreProperties>
</file>