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 xml:space="preserve">JUDEȚUL TIMIȘ 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18</w:t>
      </w: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30.04.2025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13C17">
        <w:rPr>
          <w:rFonts w:ascii="Arial" w:hAnsi="Arial" w:cs="Arial"/>
          <w:sz w:val="24"/>
          <w:szCs w:val="24"/>
        </w:rPr>
        <w:t>Privind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aprobarea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rectificării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bugetului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213C17">
        <w:rPr>
          <w:rFonts w:ascii="Arial" w:hAnsi="Arial" w:cs="Arial"/>
          <w:sz w:val="24"/>
          <w:szCs w:val="24"/>
        </w:rPr>
        <w:t>pe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anul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213C17">
        <w:rPr>
          <w:rFonts w:ascii="Arial" w:hAnsi="Arial" w:cs="Arial"/>
          <w:sz w:val="24"/>
          <w:szCs w:val="24"/>
        </w:rPr>
        <w:t>COMUNEI  BÂRNA</w:t>
      </w:r>
      <w:proofErr w:type="gramEnd"/>
      <w:r w:rsidRPr="00213C17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213C17">
        <w:rPr>
          <w:rFonts w:ascii="Arial" w:hAnsi="Arial" w:cs="Arial"/>
          <w:sz w:val="24"/>
          <w:szCs w:val="24"/>
        </w:rPr>
        <w:t>întrunit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ședință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Ordinară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lucru</w:t>
      </w:r>
      <w:proofErr w:type="spellEnd"/>
    </w:p>
    <w:p w:rsidR="001E748B" w:rsidRPr="00B8289E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8289E">
        <w:rPr>
          <w:rFonts w:ascii="Arial" w:hAnsi="Arial" w:cs="Arial"/>
          <w:b/>
          <w:sz w:val="24"/>
          <w:szCs w:val="24"/>
        </w:rPr>
        <w:t>Hot</w:t>
      </w:r>
      <w:r w:rsidRPr="00B8289E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B8289E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B8289E">
        <w:rPr>
          <w:rFonts w:ascii="Arial" w:hAnsi="Arial" w:cs="Arial"/>
          <w:b/>
          <w:sz w:val="24"/>
          <w:szCs w:val="24"/>
          <w:lang w:val="ro-RO"/>
        </w:rPr>
        <w:t xml:space="preserve">  9   voturi pentru</w:t>
      </w:r>
    </w:p>
    <w:p w:rsidR="001E748B" w:rsidRPr="00213C17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13C17">
        <w:rPr>
          <w:rFonts w:ascii="Arial" w:hAnsi="Arial" w:cs="Arial"/>
          <w:sz w:val="24"/>
          <w:szCs w:val="24"/>
        </w:rPr>
        <w:t>Luând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calcul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3C17">
        <w:rPr>
          <w:rFonts w:ascii="Arial" w:hAnsi="Arial" w:cs="Arial"/>
          <w:sz w:val="24"/>
          <w:szCs w:val="24"/>
        </w:rPr>
        <w:t>Hotărâre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 nr. </w:t>
      </w:r>
      <w:proofErr w:type="gramStart"/>
      <w:r>
        <w:rPr>
          <w:rFonts w:ascii="Arial" w:hAnsi="Arial" w:cs="Arial"/>
          <w:sz w:val="24"/>
          <w:szCs w:val="24"/>
        </w:rPr>
        <w:t>14  din</w:t>
      </w:r>
      <w:proofErr w:type="gramEnd"/>
      <w:r>
        <w:rPr>
          <w:rFonts w:ascii="Arial" w:hAnsi="Arial" w:cs="Arial"/>
          <w:sz w:val="24"/>
          <w:szCs w:val="24"/>
        </w:rPr>
        <w:t xml:space="preserve"> data de 24.03.2025 </w:t>
      </w:r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prin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Pr="00213C17">
        <w:rPr>
          <w:rFonts w:ascii="Arial" w:hAnsi="Arial" w:cs="Arial"/>
          <w:sz w:val="24"/>
          <w:szCs w:val="24"/>
        </w:rPr>
        <w:t>fost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aprobat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bugetul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 2025</w:t>
      </w:r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3C17">
        <w:rPr>
          <w:rFonts w:ascii="Arial" w:hAnsi="Arial" w:cs="Arial"/>
          <w:sz w:val="24"/>
          <w:szCs w:val="24"/>
        </w:rPr>
        <w:t>conformitat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 cu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Legii</w:t>
      </w:r>
      <w:proofErr w:type="spellEnd"/>
      <w:r>
        <w:rPr>
          <w:rFonts w:ascii="Arial" w:hAnsi="Arial" w:cs="Arial"/>
          <w:sz w:val="24"/>
          <w:szCs w:val="24"/>
        </w:rPr>
        <w:t xml:space="preserve"> nr. 9/2025</w:t>
      </w:r>
      <w:r w:rsidRPr="00213C1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13C17">
        <w:rPr>
          <w:rFonts w:ascii="Arial" w:hAnsi="Arial" w:cs="Arial"/>
          <w:sz w:val="24"/>
          <w:szCs w:val="24"/>
        </w:rPr>
        <w:t>priv</w:t>
      </w:r>
      <w:r>
        <w:rPr>
          <w:rFonts w:ascii="Arial" w:hAnsi="Arial" w:cs="Arial"/>
          <w:sz w:val="24"/>
          <w:szCs w:val="24"/>
        </w:rPr>
        <w:t>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bugetul</w:t>
      </w:r>
      <w:proofErr w:type="spellEnd"/>
      <w:r>
        <w:rPr>
          <w:rFonts w:ascii="Arial" w:hAnsi="Arial" w:cs="Arial"/>
          <w:sz w:val="24"/>
          <w:szCs w:val="24"/>
        </w:rPr>
        <w:t xml:space="preserve"> de stat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  <w:r w:rsidRPr="00213C17">
        <w:rPr>
          <w:rFonts w:ascii="Arial" w:hAnsi="Arial" w:cs="Arial"/>
          <w:sz w:val="24"/>
          <w:szCs w:val="24"/>
        </w:rPr>
        <w:t>;</w:t>
      </w:r>
    </w:p>
    <w:p w:rsidR="001E748B" w:rsidRPr="00213C17" w:rsidRDefault="001E748B" w:rsidP="001E748B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 xml:space="preserve">-  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 nr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. 273/2006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 locale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>;</w:t>
      </w:r>
      <w:r w:rsidRPr="00213C17">
        <w:rPr>
          <w:rStyle w:val="rezumat1"/>
          <w:rFonts w:ascii="Arial" w:hAnsi="Arial" w:cs="Arial"/>
          <w:sz w:val="24"/>
          <w:szCs w:val="24"/>
        </w:rPr>
        <w:tab/>
      </w:r>
    </w:p>
    <w:p w:rsidR="001E748B" w:rsidRDefault="001E748B" w:rsidP="001E748B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>- Raportul com</w:t>
      </w:r>
      <w:r>
        <w:rPr>
          <w:rStyle w:val="rezumat1"/>
          <w:rFonts w:ascii="Arial" w:hAnsi="Arial" w:cs="Arial"/>
          <w:sz w:val="24"/>
          <w:szCs w:val="24"/>
        </w:rPr>
        <w:t xml:space="preserve">partimentului de resort nr.1747 din 28.04.2025 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 întocmit de d-na Bejinar Cristina - Elena prin care solicită rectificare bug</w:t>
      </w:r>
      <w:r>
        <w:rPr>
          <w:rStyle w:val="rezumat1"/>
          <w:rFonts w:ascii="Arial" w:hAnsi="Arial" w:cs="Arial"/>
          <w:sz w:val="24"/>
          <w:szCs w:val="24"/>
        </w:rPr>
        <w:t>etului local Bârna pe anul 2025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, </w:t>
      </w:r>
    </w:p>
    <w:p w:rsidR="001E748B" w:rsidRPr="00213C17" w:rsidRDefault="001E748B" w:rsidP="001E748B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>
        <w:rPr>
          <w:rStyle w:val="rezumat1"/>
          <w:rFonts w:ascii="Arial" w:hAnsi="Arial" w:cs="Arial"/>
          <w:sz w:val="24"/>
          <w:szCs w:val="24"/>
        </w:rPr>
        <w:t>- Dispoziția primarului Comunei Bârna nr.42 din data de 28.04.2025 prin care a fost rectificat bugetul local în regim de urgență,</w:t>
      </w:r>
    </w:p>
    <w:p w:rsidR="001E748B" w:rsidRPr="00213C17" w:rsidRDefault="001E748B" w:rsidP="001E748B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ab/>
        <w:t xml:space="preserve">- Referatul de aprobare al </w:t>
      </w:r>
      <w:r>
        <w:rPr>
          <w:rStyle w:val="rezumat1"/>
          <w:rFonts w:ascii="Arial" w:hAnsi="Arial" w:cs="Arial"/>
          <w:sz w:val="24"/>
          <w:szCs w:val="24"/>
        </w:rPr>
        <w:t xml:space="preserve">primarului Comunei Bârna nr.1834 din data de 30.04.2025 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</w:p>
    <w:p w:rsidR="001E748B" w:rsidRPr="00213C17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avizul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favorabil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13C17">
        <w:rPr>
          <w:rFonts w:ascii="Arial" w:hAnsi="Arial" w:cs="Arial"/>
          <w:sz w:val="24"/>
          <w:szCs w:val="24"/>
        </w:rPr>
        <w:t>Comisiei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specialitate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13C17">
        <w:rPr>
          <w:rFonts w:ascii="Arial" w:hAnsi="Arial" w:cs="Arial"/>
          <w:sz w:val="24"/>
          <w:szCs w:val="24"/>
        </w:rPr>
        <w:t>cadrul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Consiliulu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înregistrat</w:t>
      </w:r>
      <w:proofErr w:type="spellEnd"/>
      <w:r>
        <w:rPr>
          <w:rFonts w:ascii="Arial" w:hAnsi="Arial" w:cs="Arial"/>
          <w:sz w:val="24"/>
          <w:szCs w:val="24"/>
        </w:rPr>
        <w:t xml:space="preserve"> la 1841/ 30.04.2025</w:t>
      </w:r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213C17">
        <w:rPr>
          <w:rFonts w:ascii="Arial" w:hAnsi="Arial" w:cs="Arial"/>
          <w:sz w:val="24"/>
          <w:szCs w:val="24"/>
        </w:rPr>
        <w:t>baza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213C17">
        <w:rPr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213C17">
        <w:rPr>
          <w:rFonts w:ascii="Arial" w:hAnsi="Arial" w:cs="Arial"/>
          <w:sz w:val="24"/>
          <w:szCs w:val="24"/>
        </w:rPr>
        <w:t>Codul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administrativ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3C17">
        <w:rPr>
          <w:rFonts w:ascii="Arial" w:hAnsi="Arial" w:cs="Arial"/>
          <w:b/>
          <w:sz w:val="24"/>
          <w:szCs w:val="24"/>
        </w:rPr>
        <w:t>HOTĂRĂȘTE</w:t>
      </w:r>
    </w:p>
    <w:p w:rsidR="001E748B" w:rsidRPr="00190B87" w:rsidRDefault="001E748B" w:rsidP="001E748B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bdr w:val="single" w:sz="4" w:space="0" w:color="auto"/>
          <w:lang w:val="it-IT"/>
        </w:rPr>
      </w:pPr>
      <w:r w:rsidRPr="00213C17">
        <w:rPr>
          <w:rFonts w:ascii="Arial" w:hAnsi="Arial" w:cs="Arial"/>
          <w:b/>
          <w:sz w:val="24"/>
          <w:szCs w:val="24"/>
        </w:rPr>
        <w:t>Art.1.</w:t>
      </w:r>
      <w:r w:rsidRPr="00213C17">
        <w:rPr>
          <w:rFonts w:ascii="Arial" w:hAnsi="Arial" w:cs="Arial"/>
          <w:sz w:val="24"/>
          <w:szCs w:val="24"/>
        </w:rPr>
        <w:t xml:space="preserve"> </w:t>
      </w:r>
      <w:r w:rsidRPr="00190B87">
        <w:rPr>
          <w:rFonts w:ascii="Times New Roman" w:hAnsi="Times New Roman"/>
          <w:sz w:val="24"/>
          <w:szCs w:val="24"/>
        </w:rPr>
        <w:t xml:space="preserve">Se aprobă rectificarea bugetului local al Comunei Bârna cu   </w:t>
      </w:r>
      <w:r w:rsidRPr="00190B87">
        <w:rPr>
          <w:rFonts w:ascii="Times New Roman" w:hAnsi="Times New Roman"/>
          <w:b/>
          <w:sz w:val="24"/>
          <w:szCs w:val="24"/>
          <w:bdr w:val="single" w:sz="4" w:space="0" w:color="auto"/>
          <w:lang w:val="it-IT"/>
        </w:rPr>
        <w:t xml:space="preserve">suma de </w:t>
      </w:r>
      <w:r>
        <w:rPr>
          <w:rFonts w:ascii="Times New Roman" w:hAnsi="Times New Roman"/>
          <w:b/>
          <w:sz w:val="24"/>
          <w:szCs w:val="24"/>
          <w:u w:val="single"/>
          <w:bdr w:val="single" w:sz="4" w:space="0" w:color="auto"/>
          <w:lang w:val="it-IT"/>
        </w:rPr>
        <w:t>590.640</w:t>
      </w:r>
      <w:r w:rsidRPr="00190B87">
        <w:rPr>
          <w:rFonts w:ascii="Times New Roman" w:hAnsi="Times New Roman"/>
          <w:b/>
          <w:sz w:val="24"/>
          <w:szCs w:val="24"/>
          <w:u w:val="single"/>
          <w:bdr w:val="single" w:sz="4" w:space="0" w:color="auto"/>
          <w:lang w:val="it-IT"/>
        </w:rPr>
        <w:t xml:space="preserve"> lei</w:t>
      </w:r>
      <w:r w:rsidRPr="00190B87">
        <w:rPr>
          <w:rFonts w:ascii="Times New Roman" w:hAnsi="Times New Roman"/>
          <w:b/>
          <w:sz w:val="24"/>
          <w:szCs w:val="24"/>
          <w:bdr w:val="single" w:sz="4" w:space="0" w:color="auto"/>
          <w:lang w:val="it-IT"/>
        </w:rPr>
        <w:t xml:space="preserve"> aferentă anului bugetar 2025 trim II:</w:t>
      </w:r>
    </w:p>
    <w:p w:rsidR="001E748B" w:rsidRPr="00B47883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La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partea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de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venituri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590.640 </w:t>
      </w:r>
      <w:r w:rsidRPr="00B47883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lei:</w:t>
      </w:r>
    </w:p>
    <w:p w:rsidR="001E748B" w:rsidRPr="00190B87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190B87">
        <w:rPr>
          <w:rFonts w:ascii="Times New Roman" w:hAnsi="Times New Roman" w:cs="Times New Roman"/>
          <w:b/>
          <w:sz w:val="24"/>
          <w:szCs w:val="24"/>
          <w:lang w:val="it-IT"/>
        </w:rPr>
        <w:t>Cap 42.02.88</w:t>
      </w:r>
      <w:r w:rsidRPr="00190B87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>Alocari de sume din PNRR aferente asistenței financiare nerambursabile / 42.02.88.01 Fonduri europene nerambursabile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496.330</w:t>
      </w:r>
      <w:r w:rsidRPr="00190B87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lei</w:t>
      </w:r>
      <w:r w:rsidRPr="00190B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/ 42.02.88.03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190B87">
        <w:rPr>
          <w:rFonts w:ascii="Times New Roman" w:hAnsi="Times New Roman" w:cs="Times New Roman"/>
          <w:b/>
          <w:sz w:val="24"/>
          <w:szCs w:val="24"/>
          <w:lang w:val="it-IT"/>
        </w:rPr>
        <w:t>Sume aferente TVA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94.310</w:t>
      </w:r>
      <w:r w:rsidRPr="00190B87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lei.</w:t>
      </w:r>
    </w:p>
    <w:p w:rsidR="001E748B" w:rsidRPr="00B47883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La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partea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de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cheltuieli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590.640</w:t>
      </w:r>
      <w:r w:rsidRPr="00B47883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lei:</w:t>
      </w:r>
    </w:p>
    <w:p w:rsidR="001E748B" w:rsidRPr="00B47883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>Cap 87.02– Alte acțiuni economice: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87.02.50 Alte acțiuni economice</w:t>
      </w:r>
      <w:r w:rsidRPr="00B4788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E748B" w:rsidRPr="00B8289E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60 PROIECTE CU FINANTARE DIN SUMELE REPREZENTAND ASISTENTA FINANCIARA NERAMBURSABILA AFERENTA PNRR / 60.01 Fonduri europene nerambursabile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496.330 </w:t>
      </w:r>
      <w:r w:rsidRPr="00B47883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lei</w:t>
      </w: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/ 60.03  Sume aferente TVA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94.310 </w:t>
      </w:r>
      <w:r w:rsidRPr="00B47883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lei.</w:t>
      </w:r>
    </w:p>
    <w:p w:rsidR="001E748B" w:rsidRPr="00213C17" w:rsidRDefault="001E748B" w:rsidP="001E748B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13C17">
        <w:rPr>
          <w:rFonts w:ascii="Arial" w:hAnsi="Arial" w:cs="Arial"/>
          <w:sz w:val="24"/>
          <w:szCs w:val="24"/>
          <w:lang w:val="it-IT"/>
        </w:rPr>
        <w:t xml:space="preserve"> </w:t>
      </w:r>
      <w:r w:rsidRPr="00213C17">
        <w:rPr>
          <w:rFonts w:ascii="Arial" w:hAnsi="Arial" w:cs="Arial"/>
          <w:b/>
          <w:sz w:val="24"/>
          <w:szCs w:val="24"/>
          <w:lang w:val="it-IT"/>
        </w:rPr>
        <w:t>Art.2.</w:t>
      </w:r>
      <w:r w:rsidRPr="00213C17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 compartimentul financiar-contabil de la Comuna Bârna.</w:t>
      </w:r>
    </w:p>
    <w:p w:rsidR="001E748B" w:rsidRPr="00213C17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213C17">
        <w:rPr>
          <w:rFonts w:ascii="Arial" w:hAnsi="Arial" w:cs="Arial"/>
          <w:b/>
          <w:sz w:val="24"/>
          <w:szCs w:val="24"/>
        </w:rPr>
        <w:t>3</w:t>
      </w:r>
      <w:r w:rsidRPr="00213C17">
        <w:rPr>
          <w:rFonts w:ascii="Arial" w:hAnsi="Arial" w:cs="Arial"/>
          <w:sz w:val="24"/>
          <w:szCs w:val="24"/>
        </w:rPr>
        <w:t>.Prezentahotărâre</w:t>
      </w:r>
      <w:proofErr w:type="gramEnd"/>
      <w:r w:rsidRPr="00213C1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13C17">
        <w:rPr>
          <w:rFonts w:ascii="Arial" w:hAnsi="Arial" w:cs="Arial"/>
          <w:sz w:val="24"/>
          <w:szCs w:val="24"/>
        </w:rPr>
        <w:t>comunică</w:t>
      </w:r>
      <w:proofErr w:type="spellEnd"/>
      <w:r w:rsidRPr="00213C17">
        <w:rPr>
          <w:rFonts w:ascii="Arial" w:hAnsi="Arial" w:cs="Arial"/>
          <w:sz w:val="24"/>
          <w:szCs w:val="24"/>
        </w:rPr>
        <w:t>:</w:t>
      </w:r>
    </w:p>
    <w:p w:rsidR="001E748B" w:rsidRPr="00213C17" w:rsidRDefault="001E748B" w:rsidP="001E748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Instituț</w:t>
      </w:r>
      <w:proofErr w:type="gramStart"/>
      <w:r w:rsidRPr="00213C17">
        <w:rPr>
          <w:rFonts w:ascii="Arial" w:hAnsi="Arial" w:cs="Arial"/>
          <w:sz w:val="24"/>
          <w:szCs w:val="24"/>
        </w:rPr>
        <w:t>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Prefectului</w:t>
      </w:r>
      <w:proofErr w:type="spellEnd"/>
      <w:proofErr w:type="gramEnd"/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Județului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Timiș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13C17">
        <w:rPr>
          <w:rFonts w:ascii="Arial" w:hAnsi="Arial" w:cs="Arial"/>
          <w:sz w:val="24"/>
          <w:szCs w:val="24"/>
        </w:rPr>
        <w:t>Controlul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legalității</w:t>
      </w:r>
      <w:proofErr w:type="spellEnd"/>
      <w:r w:rsidRPr="00213C17">
        <w:rPr>
          <w:rFonts w:ascii="Arial" w:hAnsi="Arial" w:cs="Arial"/>
          <w:sz w:val="24"/>
          <w:szCs w:val="24"/>
        </w:rPr>
        <w:tab/>
      </w:r>
      <w:proofErr w:type="spellStart"/>
      <w:r w:rsidRPr="00213C17">
        <w:rPr>
          <w:rFonts w:ascii="Arial" w:hAnsi="Arial" w:cs="Arial"/>
          <w:sz w:val="24"/>
          <w:szCs w:val="24"/>
        </w:rPr>
        <w:t>actelor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Contencios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administrativ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Contabilei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13C17">
        <w:rPr>
          <w:rFonts w:ascii="Arial" w:hAnsi="Arial" w:cs="Arial"/>
          <w:sz w:val="24"/>
          <w:szCs w:val="24"/>
        </w:rPr>
        <w:t>Comuna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Bârna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Direcției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Finanțe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Timiș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Trezoreriei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Lugoj</w:t>
      </w:r>
      <w:proofErr w:type="spellEnd"/>
      <w:r w:rsidRPr="00213C17">
        <w:rPr>
          <w:rFonts w:ascii="Arial" w:hAnsi="Arial" w:cs="Arial"/>
          <w:sz w:val="24"/>
          <w:szCs w:val="24"/>
        </w:rPr>
        <w:t>.</w:t>
      </w:r>
    </w:p>
    <w:p w:rsidR="001E748B" w:rsidRPr="00213C17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48B" w:rsidRPr="00213C17" w:rsidRDefault="001E748B" w:rsidP="001E748B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PREȘEDINTE DE ȘEDINȚĂ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>CONTRASEMNEAZĂ</w:t>
      </w:r>
    </w:p>
    <w:p w:rsidR="001E748B" w:rsidRPr="00213C17" w:rsidRDefault="001E748B" w:rsidP="001E748B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Consilier Local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  <w:t>SECRETAR GENERAL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LONGA  IOAN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13C17">
        <w:rPr>
          <w:rFonts w:ascii="Arial" w:hAnsi="Arial" w:cs="Arial"/>
          <w:b/>
          <w:sz w:val="24"/>
          <w:szCs w:val="24"/>
        </w:rPr>
        <w:t xml:space="preserve">TOMA LIVIA </w:t>
      </w:r>
    </w:p>
    <w:p w:rsidR="001E748B" w:rsidRPr="00213C17" w:rsidRDefault="001E748B" w:rsidP="001E748B">
      <w:pPr>
        <w:spacing w:after="0" w:line="240" w:lineRule="auto"/>
        <w:rPr>
          <w:sz w:val="24"/>
          <w:szCs w:val="24"/>
        </w:rPr>
      </w:pPr>
    </w:p>
    <w:p w:rsidR="001E748B" w:rsidRPr="00213C17" w:rsidRDefault="001E748B" w:rsidP="001E748B">
      <w:pPr>
        <w:spacing w:line="240" w:lineRule="auto"/>
        <w:rPr>
          <w:sz w:val="24"/>
          <w:szCs w:val="24"/>
        </w:rPr>
      </w:pP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 xml:space="preserve">JUDEȚUL TIMIȘ 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HOTĂRÂREA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19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30.04.2025</w:t>
      </w: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</w:rPr>
        <w:t>Autobuzului</w:t>
      </w:r>
      <w:proofErr w:type="spellEnd"/>
      <w:r>
        <w:rPr>
          <w:rFonts w:ascii="Arial" w:hAnsi="Arial" w:cs="Arial"/>
          <w:b/>
        </w:rPr>
        <w:t xml:space="preserve"> M3 </w:t>
      </w:r>
      <w:proofErr w:type="spellStart"/>
      <w:r>
        <w:rPr>
          <w:rFonts w:ascii="Arial" w:hAnsi="Arial" w:cs="Arial"/>
          <w:b/>
        </w:rPr>
        <w:t>marca</w:t>
      </w:r>
      <w:proofErr w:type="spellEnd"/>
      <w:r>
        <w:rPr>
          <w:rFonts w:ascii="Arial" w:hAnsi="Arial" w:cs="Arial"/>
          <w:b/>
        </w:rPr>
        <w:t xml:space="preserve"> BMC din </w:t>
      </w:r>
      <w:proofErr w:type="spellStart"/>
      <w:r>
        <w:rPr>
          <w:rFonts w:ascii="Arial" w:hAnsi="Arial" w:cs="Arial"/>
          <w:b/>
        </w:rPr>
        <w:t>gestiunea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U.A.T.Oraș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Ciacova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gestiunea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U.A.T.Comuna</w:t>
      </w:r>
      <w:proofErr w:type="spellEnd"/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48B" w:rsidRPr="00B8510E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213C17">
        <w:rPr>
          <w:rFonts w:ascii="Arial" w:hAnsi="Arial" w:cs="Arial"/>
          <w:sz w:val="24"/>
          <w:szCs w:val="24"/>
        </w:rPr>
        <w:t>COMUNEI  BÂRNA</w:t>
      </w:r>
      <w:proofErr w:type="gramEnd"/>
      <w:r w:rsidRPr="00213C17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213C17">
        <w:rPr>
          <w:rFonts w:ascii="Arial" w:hAnsi="Arial" w:cs="Arial"/>
          <w:sz w:val="24"/>
          <w:szCs w:val="24"/>
        </w:rPr>
        <w:t>întrunit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ședință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Ordinară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lucru</w:t>
      </w:r>
      <w:proofErr w:type="spellEnd"/>
    </w:p>
    <w:p w:rsidR="001E748B" w:rsidRPr="00B8510E" w:rsidRDefault="001E748B" w:rsidP="001E748B">
      <w:pPr>
        <w:spacing w:after="0" w:line="240" w:lineRule="auto"/>
        <w:ind w:firstLine="720"/>
        <w:jc w:val="both"/>
        <w:rPr>
          <w:rStyle w:val="rezumat1"/>
          <w:rFonts w:ascii="Arial" w:hAnsi="Arial" w:cs="Arial"/>
          <w:sz w:val="24"/>
          <w:szCs w:val="24"/>
        </w:rPr>
      </w:pPr>
      <w:proofErr w:type="spellStart"/>
      <w:r w:rsidRPr="00B8510E">
        <w:rPr>
          <w:rFonts w:ascii="Arial" w:hAnsi="Arial" w:cs="Arial"/>
          <w:sz w:val="24"/>
          <w:szCs w:val="24"/>
        </w:rPr>
        <w:t>Luând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în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calcul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8510E">
        <w:rPr>
          <w:rFonts w:ascii="Arial" w:hAnsi="Arial" w:cs="Arial"/>
          <w:sz w:val="24"/>
          <w:szCs w:val="24"/>
        </w:rPr>
        <w:t>Hotărârea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Consiliului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Local </w:t>
      </w:r>
      <w:proofErr w:type="spellStart"/>
      <w:proofErr w:type="gramStart"/>
      <w:r w:rsidRPr="00B8510E">
        <w:rPr>
          <w:rFonts w:ascii="Arial" w:hAnsi="Arial" w:cs="Arial"/>
          <w:sz w:val="24"/>
          <w:szCs w:val="24"/>
        </w:rPr>
        <w:t>Ciacova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 nr</w:t>
      </w:r>
      <w:proofErr w:type="gramEnd"/>
      <w:r w:rsidRPr="00B8510E">
        <w:rPr>
          <w:rFonts w:ascii="Arial" w:hAnsi="Arial" w:cs="Arial"/>
          <w:sz w:val="24"/>
          <w:szCs w:val="24"/>
        </w:rPr>
        <w:t xml:space="preserve">. 36 din 27.03.2025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care s-a </w:t>
      </w:r>
      <w:proofErr w:type="spellStart"/>
      <w:r>
        <w:rPr>
          <w:rFonts w:ascii="Arial" w:hAnsi="Arial" w:cs="Arial"/>
          <w:sz w:val="24"/>
          <w:szCs w:val="24"/>
        </w:rPr>
        <w:t>aprobat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transmiterea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fără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plată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10E">
        <w:rPr>
          <w:rFonts w:ascii="Arial" w:hAnsi="Arial" w:cs="Arial"/>
          <w:sz w:val="24"/>
          <w:szCs w:val="24"/>
        </w:rPr>
        <w:t>mijlocului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 fix-</w:t>
      </w:r>
      <w:proofErr w:type="spellStart"/>
      <w:r w:rsidRPr="00B8510E">
        <w:rPr>
          <w:rFonts w:ascii="Arial" w:hAnsi="Arial" w:cs="Arial"/>
          <w:sz w:val="24"/>
          <w:szCs w:val="24"/>
        </w:rPr>
        <w:t>Autobuz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M3 , </w:t>
      </w:r>
      <w:proofErr w:type="spellStart"/>
      <w:r w:rsidRPr="00B8510E">
        <w:rPr>
          <w:rFonts w:ascii="Arial" w:hAnsi="Arial" w:cs="Arial"/>
          <w:sz w:val="24"/>
          <w:szCs w:val="24"/>
        </w:rPr>
        <w:t>Marca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BMC din </w:t>
      </w:r>
      <w:proofErr w:type="spellStart"/>
      <w:r w:rsidRPr="00B8510E">
        <w:rPr>
          <w:rFonts w:ascii="Arial" w:hAnsi="Arial" w:cs="Arial"/>
          <w:sz w:val="24"/>
          <w:szCs w:val="24"/>
        </w:rPr>
        <w:t>gestiunea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UAT </w:t>
      </w:r>
      <w:proofErr w:type="spellStart"/>
      <w:r w:rsidRPr="00B8510E">
        <w:rPr>
          <w:rFonts w:ascii="Arial" w:hAnsi="Arial" w:cs="Arial"/>
          <w:sz w:val="24"/>
          <w:szCs w:val="24"/>
        </w:rPr>
        <w:t>Oraș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Ciacova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B8510E">
        <w:rPr>
          <w:rFonts w:ascii="Arial" w:hAnsi="Arial" w:cs="Arial"/>
          <w:sz w:val="24"/>
          <w:szCs w:val="24"/>
        </w:rPr>
        <w:t>Județ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Timiș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în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gestiunea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UAT </w:t>
      </w:r>
      <w:proofErr w:type="spellStart"/>
      <w:r w:rsidRPr="00B8510E">
        <w:rPr>
          <w:rFonts w:ascii="Arial" w:hAnsi="Arial" w:cs="Arial"/>
          <w:sz w:val="24"/>
          <w:szCs w:val="24"/>
        </w:rPr>
        <w:t>Comuna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Bârna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10E">
        <w:rPr>
          <w:rFonts w:ascii="Arial" w:hAnsi="Arial" w:cs="Arial"/>
          <w:sz w:val="24"/>
          <w:szCs w:val="24"/>
        </w:rPr>
        <w:t>județ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Timiș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8510E">
        <w:rPr>
          <w:rFonts w:ascii="Arial" w:hAnsi="Arial" w:cs="Arial"/>
          <w:sz w:val="24"/>
          <w:szCs w:val="24"/>
        </w:rPr>
        <w:t xml:space="preserve"> </w:t>
      </w:r>
    </w:p>
    <w:p w:rsidR="001E748B" w:rsidRPr="00B8510E" w:rsidRDefault="001E748B" w:rsidP="001E748B">
      <w:pPr>
        <w:spacing w:after="0" w:line="240" w:lineRule="auto"/>
        <w:jc w:val="center"/>
        <w:rPr>
          <w:rStyle w:val="rezumat1"/>
          <w:rFonts w:ascii="Arial" w:hAnsi="Arial" w:cs="Arial"/>
          <w:sz w:val="24"/>
          <w:szCs w:val="24"/>
        </w:rPr>
      </w:pPr>
      <w:r w:rsidRPr="00B8510E">
        <w:rPr>
          <w:rStyle w:val="rezumat1"/>
          <w:rFonts w:ascii="Arial" w:hAnsi="Arial" w:cs="Arial"/>
          <w:sz w:val="24"/>
          <w:szCs w:val="24"/>
        </w:rPr>
        <w:t xml:space="preserve">-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Raportul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compartimentului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de resort </w:t>
      </w:r>
      <w:proofErr w:type="gramStart"/>
      <w:r w:rsidRPr="00B8510E">
        <w:rPr>
          <w:rStyle w:val="rezumat1"/>
          <w:rFonts w:ascii="Arial" w:hAnsi="Arial" w:cs="Arial"/>
          <w:sz w:val="24"/>
          <w:szCs w:val="24"/>
        </w:rPr>
        <w:t>nr.1827  din</w:t>
      </w:r>
      <w:proofErr w:type="gramEnd"/>
      <w:r w:rsidRPr="00B8510E">
        <w:rPr>
          <w:rStyle w:val="rezumat1"/>
          <w:rFonts w:ascii="Arial" w:hAnsi="Arial" w:cs="Arial"/>
          <w:sz w:val="24"/>
          <w:szCs w:val="24"/>
        </w:rPr>
        <w:t xml:space="preserve"> 30.04.2025  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întocmit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de</w:t>
      </w:r>
    </w:p>
    <w:p w:rsidR="001E748B" w:rsidRPr="001E748B" w:rsidRDefault="001E748B" w:rsidP="001E748B">
      <w:pPr>
        <w:spacing w:after="0" w:line="240" w:lineRule="auto"/>
        <w:rPr>
          <w:rFonts w:ascii="Arial" w:hAnsi="Arial" w:cs="Arial"/>
          <w:b/>
        </w:rPr>
      </w:pPr>
      <w:r w:rsidRPr="00B8510E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B8510E">
        <w:rPr>
          <w:rStyle w:val="rezumat1"/>
          <w:rFonts w:ascii="Arial" w:hAnsi="Arial" w:cs="Arial"/>
          <w:sz w:val="24"/>
          <w:szCs w:val="24"/>
        </w:rPr>
        <w:t>d-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naToma</w:t>
      </w:r>
      <w:proofErr w:type="spellEnd"/>
      <w:proofErr w:type="gramEnd"/>
      <w:r w:rsidRPr="00B8510E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Livia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prin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care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propune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preluarea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Style w:val="rezumat1"/>
          <w:rFonts w:ascii="Arial" w:hAnsi="Arial" w:cs="Arial"/>
          <w:sz w:val="24"/>
          <w:szCs w:val="24"/>
        </w:rPr>
        <w:t>fără</w:t>
      </w:r>
      <w:proofErr w:type="spellEnd"/>
      <w:r w:rsidRPr="00B8510E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plată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510E">
        <w:rPr>
          <w:rFonts w:ascii="Arial" w:hAnsi="Arial" w:cs="Arial"/>
          <w:b/>
        </w:rPr>
        <w:t>Autobuzului</w:t>
      </w:r>
      <w:proofErr w:type="spellEnd"/>
      <w:r w:rsidRPr="00B8510E">
        <w:rPr>
          <w:rFonts w:ascii="Arial" w:hAnsi="Arial" w:cs="Arial"/>
          <w:b/>
        </w:rPr>
        <w:t xml:space="preserve"> M3 </w:t>
      </w:r>
      <w:proofErr w:type="spellStart"/>
      <w:r w:rsidRPr="00B8510E">
        <w:rPr>
          <w:rFonts w:ascii="Arial" w:hAnsi="Arial" w:cs="Arial"/>
          <w:b/>
        </w:rPr>
        <w:t>marca</w:t>
      </w:r>
      <w:proofErr w:type="spellEnd"/>
      <w:r w:rsidRPr="00B8510E">
        <w:rPr>
          <w:rFonts w:ascii="Arial" w:hAnsi="Arial" w:cs="Arial"/>
          <w:b/>
        </w:rPr>
        <w:t xml:space="preserve"> BMC din </w:t>
      </w:r>
      <w:proofErr w:type="spellStart"/>
      <w:r w:rsidRPr="00B8510E">
        <w:rPr>
          <w:rFonts w:ascii="Arial" w:hAnsi="Arial" w:cs="Arial"/>
          <w:b/>
        </w:rPr>
        <w:t>gestiune</w:t>
      </w:r>
      <w:proofErr w:type="spellEnd"/>
      <w:r w:rsidRPr="00B8510E">
        <w:rPr>
          <w:rFonts w:ascii="Arial" w:hAnsi="Arial" w:cs="Arial"/>
          <w:b/>
        </w:rPr>
        <w:t xml:space="preserve"> </w:t>
      </w:r>
      <w:proofErr w:type="spellStart"/>
      <w:r w:rsidRPr="00B8510E">
        <w:rPr>
          <w:rFonts w:ascii="Arial" w:hAnsi="Arial" w:cs="Arial"/>
          <w:b/>
        </w:rPr>
        <w:t>U.A.T.Oraș</w:t>
      </w:r>
      <w:proofErr w:type="spellEnd"/>
      <w:r w:rsidRPr="00B8510E">
        <w:rPr>
          <w:rFonts w:ascii="Arial" w:hAnsi="Arial" w:cs="Arial"/>
          <w:b/>
        </w:rPr>
        <w:t xml:space="preserve"> </w:t>
      </w:r>
      <w:proofErr w:type="spellStart"/>
      <w:r w:rsidRPr="00B8510E">
        <w:rPr>
          <w:rFonts w:ascii="Arial" w:hAnsi="Arial" w:cs="Arial"/>
          <w:b/>
        </w:rPr>
        <w:t>Ciacova</w:t>
      </w:r>
      <w:proofErr w:type="spellEnd"/>
      <w:r w:rsidRPr="00B8510E">
        <w:rPr>
          <w:rFonts w:ascii="Arial" w:hAnsi="Arial" w:cs="Arial"/>
          <w:b/>
        </w:rPr>
        <w:t xml:space="preserve"> </w:t>
      </w:r>
      <w:proofErr w:type="spellStart"/>
      <w:r w:rsidRPr="00B8510E">
        <w:rPr>
          <w:rFonts w:ascii="Arial" w:hAnsi="Arial" w:cs="Arial"/>
          <w:b/>
        </w:rPr>
        <w:t>în</w:t>
      </w:r>
      <w:proofErr w:type="spellEnd"/>
      <w:r w:rsidRPr="00B8510E">
        <w:rPr>
          <w:rFonts w:ascii="Arial" w:hAnsi="Arial" w:cs="Arial"/>
          <w:b/>
        </w:rPr>
        <w:t xml:space="preserve"> </w:t>
      </w:r>
      <w:proofErr w:type="spellStart"/>
      <w:r w:rsidRPr="00B8510E">
        <w:rPr>
          <w:rFonts w:ascii="Arial" w:hAnsi="Arial" w:cs="Arial"/>
          <w:b/>
        </w:rPr>
        <w:t>gestiunea</w:t>
      </w:r>
      <w:proofErr w:type="spellEnd"/>
      <w:r w:rsidRPr="00B8510E">
        <w:rPr>
          <w:rFonts w:ascii="Arial" w:hAnsi="Arial" w:cs="Arial"/>
          <w:b/>
        </w:rPr>
        <w:t xml:space="preserve"> </w:t>
      </w:r>
      <w:proofErr w:type="spellStart"/>
      <w:r w:rsidRPr="00B8510E">
        <w:rPr>
          <w:rFonts w:ascii="Arial" w:hAnsi="Arial" w:cs="Arial"/>
          <w:b/>
        </w:rPr>
        <w:t>U.A.T.Comuna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Bârna</w:t>
      </w:r>
      <w:proofErr w:type="spellEnd"/>
      <w:r w:rsidRPr="00B8510E">
        <w:rPr>
          <w:rFonts w:ascii="Arial" w:hAnsi="Arial" w:cs="Arial"/>
          <w:b/>
        </w:rPr>
        <w:t>,</w:t>
      </w:r>
    </w:p>
    <w:p w:rsidR="001E748B" w:rsidRPr="00B8510E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10E">
        <w:rPr>
          <w:rFonts w:ascii="Arial" w:hAnsi="Arial" w:cs="Arial"/>
          <w:sz w:val="24"/>
          <w:szCs w:val="24"/>
        </w:rPr>
        <w:t>-</w:t>
      </w:r>
      <w:proofErr w:type="spellStart"/>
      <w:r w:rsidRPr="00B8510E">
        <w:rPr>
          <w:rFonts w:ascii="Arial" w:hAnsi="Arial" w:cs="Arial"/>
          <w:sz w:val="24"/>
          <w:szCs w:val="24"/>
        </w:rPr>
        <w:t>avizul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favorabil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8510E">
        <w:rPr>
          <w:rFonts w:ascii="Arial" w:hAnsi="Arial" w:cs="Arial"/>
          <w:sz w:val="24"/>
          <w:szCs w:val="24"/>
        </w:rPr>
        <w:t>Comisiei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10E">
        <w:rPr>
          <w:rFonts w:ascii="Arial" w:hAnsi="Arial" w:cs="Arial"/>
          <w:sz w:val="24"/>
          <w:szCs w:val="24"/>
        </w:rPr>
        <w:t>specialitate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8510E">
        <w:rPr>
          <w:rFonts w:ascii="Arial" w:hAnsi="Arial" w:cs="Arial"/>
          <w:sz w:val="24"/>
          <w:szCs w:val="24"/>
        </w:rPr>
        <w:t>cadrul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Consiliului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B8510E">
        <w:rPr>
          <w:rFonts w:ascii="Arial" w:hAnsi="Arial" w:cs="Arial"/>
          <w:sz w:val="24"/>
          <w:szCs w:val="24"/>
        </w:rPr>
        <w:t>Bârna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10E">
        <w:rPr>
          <w:rFonts w:ascii="Arial" w:hAnsi="Arial" w:cs="Arial"/>
          <w:sz w:val="24"/>
          <w:szCs w:val="24"/>
        </w:rPr>
        <w:t>înregistrat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la 1839/ 30.04.2025,</w:t>
      </w:r>
    </w:p>
    <w:p w:rsidR="001E748B" w:rsidRPr="00B8510E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10E">
        <w:rPr>
          <w:rFonts w:ascii="Arial" w:hAnsi="Arial" w:cs="Arial"/>
          <w:sz w:val="24"/>
          <w:szCs w:val="24"/>
        </w:rPr>
        <w:t xml:space="preserve">- pct.3 din </w:t>
      </w:r>
      <w:proofErr w:type="spellStart"/>
      <w:r w:rsidRPr="00B8510E">
        <w:rPr>
          <w:rFonts w:ascii="Arial" w:hAnsi="Arial" w:cs="Arial"/>
          <w:sz w:val="24"/>
          <w:szCs w:val="24"/>
        </w:rPr>
        <w:t>anexa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nr.1 – </w:t>
      </w:r>
      <w:proofErr w:type="spellStart"/>
      <w:r>
        <w:rPr>
          <w:rFonts w:ascii="Arial" w:hAnsi="Arial" w:cs="Arial"/>
          <w:sz w:val="24"/>
          <w:szCs w:val="24"/>
        </w:rPr>
        <w:t>Condițiile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procedurile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tra</w:t>
      </w:r>
      <w:r w:rsidRPr="00B8510E">
        <w:rPr>
          <w:rFonts w:ascii="Arial" w:hAnsi="Arial" w:cs="Arial"/>
          <w:sz w:val="24"/>
          <w:szCs w:val="24"/>
        </w:rPr>
        <w:t>nsmitere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fără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plată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de la o </w:t>
      </w:r>
      <w:proofErr w:type="spellStart"/>
      <w:r w:rsidRPr="00B8510E">
        <w:rPr>
          <w:rFonts w:ascii="Arial" w:hAnsi="Arial" w:cs="Arial"/>
          <w:sz w:val="24"/>
          <w:szCs w:val="24"/>
        </w:rPr>
        <w:t>instituție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publică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8510E">
        <w:rPr>
          <w:rFonts w:ascii="Arial" w:hAnsi="Arial" w:cs="Arial"/>
          <w:sz w:val="24"/>
          <w:szCs w:val="24"/>
        </w:rPr>
        <w:t>altă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instituție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public a </w:t>
      </w:r>
      <w:proofErr w:type="spellStart"/>
      <w:r w:rsidRPr="00B8510E">
        <w:rPr>
          <w:rFonts w:ascii="Arial" w:hAnsi="Arial" w:cs="Arial"/>
          <w:sz w:val="24"/>
          <w:szCs w:val="24"/>
        </w:rPr>
        <w:t>unor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bunuri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aflate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în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stare de </w:t>
      </w:r>
      <w:proofErr w:type="spellStart"/>
      <w:r w:rsidRPr="00B8510E">
        <w:rPr>
          <w:rFonts w:ascii="Arial" w:hAnsi="Arial" w:cs="Arial"/>
          <w:sz w:val="24"/>
          <w:szCs w:val="24"/>
        </w:rPr>
        <w:t>funcționare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, parte </w:t>
      </w:r>
      <w:proofErr w:type="spellStart"/>
      <w:r w:rsidRPr="00B8510E">
        <w:rPr>
          <w:rFonts w:ascii="Arial" w:hAnsi="Arial" w:cs="Arial"/>
          <w:sz w:val="24"/>
          <w:szCs w:val="24"/>
        </w:rPr>
        <w:t>integrantă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din   H.G 841/1995 </w:t>
      </w:r>
      <w:proofErr w:type="spellStart"/>
      <w:r w:rsidRPr="00B8510E">
        <w:rPr>
          <w:rFonts w:ascii="Arial" w:hAnsi="Arial" w:cs="Arial"/>
          <w:sz w:val="24"/>
          <w:szCs w:val="24"/>
        </w:rPr>
        <w:t>privind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procedurile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10E">
        <w:rPr>
          <w:rFonts w:ascii="Arial" w:hAnsi="Arial" w:cs="Arial"/>
          <w:sz w:val="24"/>
          <w:szCs w:val="24"/>
        </w:rPr>
        <w:t>transmitere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10E">
        <w:rPr>
          <w:rFonts w:ascii="Arial" w:hAnsi="Arial" w:cs="Arial"/>
          <w:sz w:val="24"/>
          <w:szCs w:val="24"/>
        </w:rPr>
        <w:t>fără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plată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și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510E">
        <w:rPr>
          <w:rFonts w:ascii="Arial" w:hAnsi="Arial" w:cs="Arial"/>
          <w:sz w:val="24"/>
          <w:szCs w:val="24"/>
        </w:rPr>
        <w:t>valorificare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a  </w:t>
      </w:r>
      <w:proofErr w:type="spellStart"/>
      <w:r w:rsidRPr="00B8510E">
        <w:rPr>
          <w:rFonts w:ascii="Arial" w:hAnsi="Arial" w:cs="Arial"/>
          <w:sz w:val="24"/>
          <w:szCs w:val="24"/>
        </w:rPr>
        <w:t>bunurilor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aparținând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instituțiilor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publice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B8510E">
        <w:rPr>
          <w:rFonts w:ascii="Arial" w:hAnsi="Arial" w:cs="Arial"/>
          <w:sz w:val="24"/>
          <w:szCs w:val="24"/>
        </w:rPr>
        <w:t>modificările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și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completările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ulterioare</w:t>
      </w:r>
      <w:proofErr w:type="spellEnd"/>
      <w:r w:rsidRPr="00B8510E">
        <w:rPr>
          <w:rFonts w:ascii="Arial" w:hAnsi="Arial" w:cs="Arial"/>
          <w:sz w:val="24"/>
          <w:szCs w:val="24"/>
        </w:rPr>
        <w:t>,</w:t>
      </w:r>
    </w:p>
    <w:p w:rsidR="001E748B" w:rsidRPr="00B8510E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10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8510E">
        <w:rPr>
          <w:rFonts w:ascii="Arial" w:hAnsi="Arial" w:cs="Arial"/>
          <w:sz w:val="24"/>
          <w:szCs w:val="24"/>
        </w:rPr>
        <w:t>Legea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contabilității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nr.82/1991 </w:t>
      </w:r>
      <w:proofErr w:type="spellStart"/>
      <w:r w:rsidRPr="00B8510E">
        <w:rPr>
          <w:rFonts w:ascii="Arial" w:hAnsi="Arial" w:cs="Arial"/>
          <w:sz w:val="24"/>
          <w:szCs w:val="24"/>
        </w:rPr>
        <w:t>republicarea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4 cu </w:t>
      </w:r>
      <w:proofErr w:type="spellStart"/>
      <w:r w:rsidRPr="00B8510E">
        <w:rPr>
          <w:rFonts w:ascii="Arial" w:hAnsi="Arial" w:cs="Arial"/>
          <w:sz w:val="24"/>
          <w:szCs w:val="24"/>
        </w:rPr>
        <w:t>modificările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și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completările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ulterioare</w:t>
      </w:r>
      <w:proofErr w:type="spellEnd"/>
      <w:r w:rsidRPr="00B8510E">
        <w:rPr>
          <w:rFonts w:ascii="Arial" w:hAnsi="Arial" w:cs="Arial"/>
          <w:sz w:val="24"/>
          <w:szCs w:val="24"/>
        </w:rPr>
        <w:t>,</w:t>
      </w:r>
    </w:p>
    <w:p w:rsidR="001E748B" w:rsidRPr="00B8510E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510E">
        <w:rPr>
          <w:rFonts w:ascii="Arial" w:hAnsi="Arial" w:cs="Arial"/>
          <w:sz w:val="24"/>
          <w:szCs w:val="24"/>
        </w:rPr>
        <w:t>-</w:t>
      </w:r>
      <w:proofErr w:type="spellStart"/>
      <w:r w:rsidRPr="00B8510E">
        <w:rPr>
          <w:rFonts w:ascii="Arial" w:hAnsi="Arial" w:cs="Arial"/>
          <w:sz w:val="24"/>
          <w:szCs w:val="24"/>
        </w:rPr>
        <w:t>Legea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273/2006 </w:t>
      </w:r>
      <w:proofErr w:type="spellStart"/>
      <w:r w:rsidRPr="00B8510E">
        <w:rPr>
          <w:rFonts w:ascii="Arial" w:hAnsi="Arial" w:cs="Arial"/>
          <w:sz w:val="24"/>
          <w:szCs w:val="24"/>
        </w:rPr>
        <w:t>privind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finanțele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publice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locale, cu </w:t>
      </w:r>
      <w:proofErr w:type="spellStart"/>
      <w:r w:rsidRPr="00B8510E">
        <w:rPr>
          <w:rFonts w:ascii="Arial" w:hAnsi="Arial" w:cs="Arial"/>
          <w:sz w:val="24"/>
          <w:szCs w:val="24"/>
        </w:rPr>
        <w:t>modificările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și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completările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ulterioare</w:t>
      </w:r>
      <w:proofErr w:type="spellEnd"/>
      <w:r w:rsidRPr="00B8510E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510E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B8510E">
        <w:rPr>
          <w:rFonts w:ascii="Arial" w:hAnsi="Arial" w:cs="Arial"/>
          <w:sz w:val="24"/>
          <w:szCs w:val="24"/>
        </w:rPr>
        <w:t>baza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B8510E">
        <w:rPr>
          <w:rFonts w:ascii="Arial" w:hAnsi="Arial" w:cs="Arial"/>
          <w:sz w:val="24"/>
          <w:szCs w:val="24"/>
        </w:rPr>
        <w:t>și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B8510E">
        <w:rPr>
          <w:rFonts w:ascii="Arial" w:hAnsi="Arial" w:cs="Arial"/>
          <w:sz w:val="24"/>
          <w:szCs w:val="24"/>
        </w:rPr>
        <w:t>Codul</w:t>
      </w:r>
      <w:proofErr w:type="spellEnd"/>
      <w:r w:rsidRPr="00B85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0E">
        <w:rPr>
          <w:rFonts w:ascii="Arial" w:hAnsi="Arial" w:cs="Arial"/>
          <w:sz w:val="24"/>
          <w:szCs w:val="24"/>
        </w:rPr>
        <w:t>administrativ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3C17">
        <w:rPr>
          <w:rFonts w:ascii="Arial" w:hAnsi="Arial" w:cs="Arial"/>
          <w:b/>
          <w:sz w:val="24"/>
          <w:szCs w:val="24"/>
        </w:rPr>
        <w:t>HOTĂRĂȘTE</w:t>
      </w:r>
    </w:p>
    <w:p w:rsidR="001E748B" w:rsidRDefault="001E748B" w:rsidP="001E748B">
      <w:pPr>
        <w:spacing w:after="0" w:line="240" w:lineRule="auto"/>
        <w:rPr>
          <w:rFonts w:ascii="Arial" w:hAnsi="Arial" w:cs="Arial"/>
          <w:b/>
        </w:rPr>
      </w:pPr>
      <w:r w:rsidRPr="00213C17">
        <w:rPr>
          <w:rFonts w:ascii="Arial" w:hAnsi="Arial" w:cs="Arial"/>
          <w:b/>
          <w:sz w:val="24"/>
          <w:szCs w:val="24"/>
        </w:rPr>
        <w:t>Art.1.</w:t>
      </w:r>
      <w:r w:rsidRPr="00213C17">
        <w:rPr>
          <w:rFonts w:ascii="Arial" w:hAnsi="Arial" w:cs="Arial"/>
          <w:sz w:val="24"/>
          <w:szCs w:val="24"/>
        </w:rPr>
        <w:t xml:space="preserve"> </w:t>
      </w:r>
      <w:r w:rsidRPr="00B8510E">
        <w:rPr>
          <w:rFonts w:ascii="Times New Roman" w:hAnsi="Times New Roman"/>
          <w:b/>
          <w:sz w:val="24"/>
          <w:szCs w:val="24"/>
        </w:rPr>
        <w:t xml:space="preserve">Se </w:t>
      </w:r>
      <w:proofErr w:type="spellStart"/>
      <w:r w:rsidRPr="00B8510E">
        <w:rPr>
          <w:rFonts w:ascii="Times New Roman" w:hAnsi="Times New Roman"/>
          <w:b/>
          <w:sz w:val="24"/>
          <w:szCs w:val="24"/>
        </w:rPr>
        <w:t>aprobă</w:t>
      </w:r>
      <w:proofErr w:type="spellEnd"/>
      <w:r w:rsidRPr="00190B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preluarea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</w:rPr>
        <w:t>Autobuzului</w:t>
      </w:r>
      <w:proofErr w:type="spellEnd"/>
      <w:r>
        <w:rPr>
          <w:rFonts w:ascii="Arial" w:hAnsi="Arial" w:cs="Arial"/>
          <w:b/>
        </w:rPr>
        <w:t xml:space="preserve"> M3 </w:t>
      </w:r>
      <w:proofErr w:type="spellStart"/>
      <w:r>
        <w:rPr>
          <w:rFonts w:ascii="Arial" w:hAnsi="Arial" w:cs="Arial"/>
          <w:b/>
        </w:rPr>
        <w:t>marca</w:t>
      </w:r>
      <w:proofErr w:type="spellEnd"/>
      <w:r>
        <w:rPr>
          <w:rFonts w:ascii="Arial" w:hAnsi="Arial" w:cs="Arial"/>
          <w:b/>
        </w:rPr>
        <w:t xml:space="preserve"> BMC tip  PROBUS/850/TBX , </w:t>
      </w:r>
      <w:proofErr w:type="spellStart"/>
      <w:r>
        <w:rPr>
          <w:rFonts w:ascii="Arial" w:hAnsi="Arial" w:cs="Arial"/>
          <w:b/>
        </w:rPr>
        <w:t>număr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locuri</w:t>
      </w:r>
      <w:proofErr w:type="spellEnd"/>
      <w:r>
        <w:rPr>
          <w:rFonts w:ascii="Arial" w:hAnsi="Arial" w:cs="Arial"/>
          <w:b/>
        </w:rPr>
        <w:t xml:space="preserve"> 36 , </w:t>
      </w:r>
      <w:proofErr w:type="spellStart"/>
      <w:r>
        <w:rPr>
          <w:rFonts w:ascii="Arial" w:hAnsi="Arial" w:cs="Arial"/>
          <w:b/>
        </w:rPr>
        <w:t>număr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înmatriculare</w:t>
      </w:r>
      <w:proofErr w:type="spellEnd"/>
      <w:r>
        <w:rPr>
          <w:rFonts w:ascii="Arial" w:hAnsi="Arial" w:cs="Arial"/>
          <w:b/>
        </w:rPr>
        <w:t xml:space="preserve">  TM-17-NNJ , </w:t>
      </w:r>
      <w:proofErr w:type="spellStart"/>
      <w:r>
        <w:rPr>
          <w:rFonts w:ascii="Arial" w:hAnsi="Arial" w:cs="Arial"/>
          <w:b/>
        </w:rPr>
        <w:t>număr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idenificare</w:t>
      </w:r>
      <w:proofErr w:type="spellEnd"/>
      <w:r>
        <w:rPr>
          <w:rFonts w:ascii="Arial" w:hAnsi="Arial" w:cs="Arial"/>
          <w:b/>
        </w:rPr>
        <w:t xml:space="preserve"> NMC850RKTLD100035, </w:t>
      </w:r>
      <w:proofErr w:type="spellStart"/>
      <w:r>
        <w:rPr>
          <w:rFonts w:ascii="Arial" w:hAnsi="Arial" w:cs="Arial"/>
          <w:b/>
        </w:rPr>
        <w:t>caroserie</w:t>
      </w:r>
      <w:proofErr w:type="spellEnd"/>
      <w:r>
        <w:rPr>
          <w:rFonts w:ascii="Arial" w:hAnsi="Arial" w:cs="Arial"/>
          <w:b/>
        </w:rPr>
        <w:t xml:space="preserve"> CQ standard , </w:t>
      </w:r>
      <w:proofErr w:type="spellStart"/>
      <w:r>
        <w:rPr>
          <w:rFonts w:ascii="Arial" w:hAnsi="Arial" w:cs="Arial"/>
          <w:b/>
        </w:rPr>
        <w:t>culoare</w:t>
      </w:r>
      <w:proofErr w:type="spellEnd"/>
      <w:r>
        <w:rPr>
          <w:rFonts w:ascii="Arial" w:hAnsi="Arial" w:cs="Arial"/>
          <w:b/>
        </w:rPr>
        <w:t xml:space="preserve"> alb, </w:t>
      </w:r>
      <w:proofErr w:type="spellStart"/>
      <w:r>
        <w:rPr>
          <w:rFonts w:ascii="Arial" w:hAnsi="Arial" w:cs="Arial"/>
          <w:b/>
        </w:rPr>
        <w:t>combustibil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motorină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valoare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inventar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cumpărare</w:t>
      </w:r>
      <w:proofErr w:type="spellEnd"/>
      <w:r>
        <w:rPr>
          <w:rFonts w:ascii="Arial" w:hAnsi="Arial" w:cs="Arial"/>
          <w:b/>
        </w:rPr>
        <w:t xml:space="preserve">  115.000 LEI .</w:t>
      </w:r>
    </w:p>
    <w:p w:rsidR="001E748B" w:rsidRDefault="001E748B" w:rsidP="001E748B">
      <w:pPr>
        <w:spacing w:after="0" w:line="240" w:lineRule="auto"/>
        <w:rPr>
          <w:rFonts w:ascii="Arial" w:hAnsi="Arial" w:cs="Arial"/>
          <w:b/>
        </w:rPr>
      </w:pPr>
    </w:p>
    <w:p w:rsidR="001E748B" w:rsidRDefault="001E748B" w:rsidP="001E748B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Art .</w:t>
      </w:r>
      <w:proofErr w:type="gramEnd"/>
      <w:r>
        <w:rPr>
          <w:rFonts w:ascii="Arial" w:hAnsi="Arial" w:cs="Arial"/>
          <w:b/>
        </w:rPr>
        <w:t xml:space="preserve"> 2. UAT </w:t>
      </w:r>
      <w:proofErr w:type="spellStart"/>
      <w:r>
        <w:rPr>
          <w:rFonts w:ascii="Arial" w:hAnsi="Arial" w:cs="Arial"/>
          <w:b/>
        </w:rPr>
        <w:t>Comuna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Bârna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înregistra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evidențele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proprii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mijlocul</w:t>
      </w:r>
      <w:proofErr w:type="spellEnd"/>
      <w:r>
        <w:rPr>
          <w:rFonts w:ascii="Arial" w:hAnsi="Arial" w:cs="Arial"/>
          <w:b/>
        </w:rPr>
        <w:t xml:space="preserve"> de </w:t>
      </w:r>
      <w:proofErr w:type="gramStart"/>
      <w:r>
        <w:rPr>
          <w:rFonts w:ascii="Arial" w:hAnsi="Arial" w:cs="Arial"/>
          <w:b/>
        </w:rPr>
        <w:t>transport ,</w:t>
      </w:r>
      <w:proofErr w:type="gramEnd"/>
    </w:p>
    <w:p w:rsidR="001E748B" w:rsidRDefault="001E748B" w:rsidP="001E74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din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gestiunea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U.A.T.Oraș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Ciacova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gestiunea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U.A.T.Comuna</w:t>
      </w:r>
      <w:proofErr w:type="spellEnd"/>
    </w:p>
    <w:p w:rsidR="001E748B" w:rsidRPr="00B8289E" w:rsidRDefault="001E748B" w:rsidP="001E748B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1E748B" w:rsidRPr="00213C17" w:rsidRDefault="001E748B" w:rsidP="001E748B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13C17">
        <w:rPr>
          <w:rFonts w:ascii="Arial" w:hAnsi="Arial" w:cs="Arial"/>
          <w:sz w:val="24"/>
          <w:szCs w:val="24"/>
          <w:lang w:val="it-IT"/>
        </w:rPr>
        <w:t xml:space="preserve"> </w:t>
      </w:r>
      <w:r w:rsidRPr="00213C17">
        <w:rPr>
          <w:rFonts w:ascii="Arial" w:hAnsi="Arial" w:cs="Arial"/>
          <w:b/>
          <w:sz w:val="24"/>
          <w:szCs w:val="24"/>
          <w:lang w:val="it-IT"/>
        </w:rPr>
        <w:t>Art.2.</w:t>
      </w:r>
      <w:r w:rsidRPr="00213C17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</w:t>
      </w:r>
      <w:r>
        <w:rPr>
          <w:rFonts w:ascii="Arial" w:hAnsi="Arial" w:cs="Arial"/>
          <w:sz w:val="24"/>
          <w:szCs w:val="24"/>
          <w:lang w:val="it-IT"/>
        </w:rPr>
        <w:t xml:space="preserve"> primarul Comunei Bârna prin compartimentele de resort .</w:t>
      </w:r>
    </w:p>
    <w:p w:rsidR="001E748B" w:rsidRPr="00213C17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213C17">
        <w:rPr>
          <w:rFonts w:ascii="Arial" w:hAnsi="Arial" w:cs="Arial"/>
          <w:b/>
          <w:sz w:val="24"/>
          <w:szCs w:val="24"/>
        </w:rPr>
        <w:t>3</w:t>
      </w:r>
      <w:r w:rsidRPr="00213C17">
        <w:rPr>
          <w:rFonts w:ascii="Arial" w:hAnsi="Arial" w:cs="Arial"/>
          <w:sz w:val="24"/>
          <w:szCs w:val="24"/>
        </w:rPr>
        <w:t>.Prezenta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hotărâre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13C1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13C17">
        <w:rPr>
          <w:rFonts w:ascii="Arial" w:hAnsi="Arial" w:cs="Arial"/>
          <w:sz w:val="24"/>
          <w:szCs w:val="24"/>
        </w:rPr>
        <w:t>comunică</w:t>
      </w:r>
      <w:proofErr w:type="spellEnd"/>
      <w:r w:rsidRPr="00213C17">
        <w:rPr>
          <w:rFonts w:ascii="Arial" w:hAnsi="Arial" w:cs="Arial"/>
          <w:sz w:val="24"/>
          <w:szCs w:val="24"/>
        </w:rPr>
        <w:t>:</w:t>
      </w:r>
    </w:p>
    <w:p w:rsidR="001E748B" w:rsidRPr="00213C17" w:rsidRDefault="001E748B" w:rsidP="001E748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Instituț</w:t>
      </w:r>
      <w:proofErr w:type="gramStart"/>
      <w:r w:rsidRPr="00213C17">
        <w:rPr>
          <w:rFonts w:ascii="Arial" w:hAnsi="Arial" w:cs="Arial"/>
          <w:sz w:val="24"/>
          <w:szCs w:val="24"/>
        </w:rPr>
        <w:t>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Prefectului</w:t>
      </w:r>
      <w:proofErr w:type="spellEnd"/>
      <w:proofErr w:type="gramEnd"/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Județului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Timiș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13C17">
        <w:rPr>
          <w:rFonts w:ascii="Arial" w:hAnsi="Arial" w:cs="Arial"/>
          <w:sz w:val="24"/>
          <w:szCs w:val="24"/>
        </w:rPr>
        <w:t>Controlul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legalității</w:t>
      </w:r>
      <w:proofErr w:type="spellEnd"/>
      <w:r w:rsidRPr="00213C17">
        <w:rPr>
          <w:rFonts w:ascii="Arial" w:hAnsi="Arial" w:cs="Arial"/>
          <w:sz w:val="24"/>
          <w:szCs w:val="24"/>
        </w:rPr>
        <w:tab/>
      </w:r>
      <w:proofErr w:type="spellStart"/>
      <w:r w:rsidRPr="00213C17">
        <w:rPr>
          <w:rFonts w:ascii="Arial" w:hAnsi="Arial" w:cs="Arial"/>
          <w:sz w:val="24"/>
          <w:szCs w:val="24"/>
        </w:rPr>
        <w:t>actelor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Contencios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administrativ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Contabilei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13C17">
        <w:rPr>
          <w:rFonts w:ascii="Arial" w:hAnsi="Arial" w:cs="Arial"/>
          <w:sz w:val="24"/>
          <w:szCs w:val="24"/>
        </w:rPr>
        <w:t>Comuna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Bârna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Direcției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Finanțe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Timiș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Trezoreriei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Lugoj</w:t>
      </w:r>
      <w:proofErr w:type="spellEnd"/>
    </w:p>
    <w:p w:rsidR="001E748B" w:rsidRPr="00213C17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48B" w:rsidRPr="00213C17" w:rsidRDefault="001E748B" w:rsidP="001E748B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PREȘEDINTE DE ȘEDINȚĂ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>CONTRASEMNEAZĂ</w:t>
      </w:r>
    </w:p>
    <w:p w:rsidR="001E748B" w:rsidRPr="00213C17" w:rsidRDefault="001E748B" w:rsidP="001E748B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Consilier Local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  <w:t>SECRETAR GENERAL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LONGA  IOAN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13C17">
        <w:rPr>
          <w:rFonts w:ascii="Arial" w:hAnsi="Arial" w:cs="Arial"/>
          <w:b/>
          <w:sz w:val="24"/>
          <w:szCs w:val="24"/>
        </w:rPr>
        <w:t xml:space="preserve">TOMA LIVIA </w:t>
      </w:r>
    </w:p>
    <w:p w:rsidR="001E748B" w:rsidRPr="00213C17" w:rsidRDefault="001E748B" w:rsidP="001E748B">
      <w:pPr>
        <w:spacing w:after="0" w:line="240" w:lineRule="auto"/>
        <w:rPr>
          <w:sz w:val="24"/>
          <w:szCs w:val="24"/>
        </w:rPr>
      </w:pPr>
    </w:p>
    <w:p w:rsidR="001E748B" w:rsidRPr="0008627A" w:rsidRDefault="001E748B" w:rsidP="001E748B">
      <w:pPr>
        <w:spacing w:after="0" w:line="240" w:lineRule="auto"/>
        <w:rPr>
          <w:b/>
          <w:sz w:val="24"/>
          <w:szCs w:val="24"/>
        </w:rPr>
      </w:pPr>
    </w:p>
    <w:p w:rsidR="001E748B" w:rsidRPr="00995207" w:rsidRDefault="001E748B" w:rsidP="001E748B">
      <w:pPr>
        <w:spacing w:after="0" w:line="240" w:lineRule="auto"/>
        <w:jc w:val="both"/>
        <w:rPr>
          <w:b/>
        </w:rPr>
      </w:pPr>
      <w:r w:rsidRPr="000E07FB">
        <w:rPr>
          <w:b/>
          <w:sz w:val="24"/>
          <w:szCs w:val="24"/>
        </w:rPr>
        <w:t>JUDEȚUL TIMIȘ</w:t>
      </w:r>
    </w:p>
    <w:p w:rsidR="001E748B" w:rsidRPr="000E07FB" w:rsidRDefault="001E748B" w:rsidP="001E748B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E07FB">
        <w:rPr>
          <w:b/>
          <w:sz w:val="24"/>
          <w:szCs w:val="24"/>
        </w:rPr>
        <w:t>COMUNA BÂRNA</w:t>
      </w:r>
    </w:p>
    <w:p w:rsidR="001E748B" w:rsidRPr="000E07FB" w:rsidRDefault="001E748B" w:rsidP="001E748B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CONSILIUL LOCAL </w:t>
      </w:r>
    </w:p>
    <w:p w:rsidR="001E748B" w:rsidRPr="000E07FB" w:rsidRDefault="001E748B" w:rsidP="001E748B">
      <w:pPr>
        <w:spacing w:after="0" w:line="240" w:lineRule="auto"/>
        <w:ind w:left="2736" w:right="-288" w:firstLine="8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HOTĂRÂREA NR.20 </w:t>
      </w:r>
    </w:p>
    <w:p w:rsidR="001E748B" w:rsidRPr="000E07FB" w:rsidRDefault="001E748B" w:rsidP="001E748B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0E07FB">
        <w:rPr>
          <w:b/>
          <w:sz w:val="24"/>
          <w:szCs w:val="24"/>
        </w:rPr>
        <w:t xml:space="preserve">Din data </w:t>
      </w:r>
      <w:r>
        <w:rPr>
          <w:b/>
          <w:sz w:val="24"/>
          <w:szCs w:val="24"/>
        </w:rPr>
        <w:t xml:space="preserve">de 30.04.2025 </w:t>
      </w:r>
    </w:p>
    <w:p w:rsidR="001E748B" w:rsidRPr="000E07FB" w:rsidRDefault="001E748B" w:rsidP="001E748B">
      <w:pPr>
        <w:spacing w:after="0" w:line="240" w:lineRule="auto"/>
        <w:ind w:left="-144" w:right="-28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rezilierii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unor</w:t>
      </w:r>
      <w:proofErr w:type="spellEnd"/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Contracte</w:t>
      </w:r>
      <w:proofErr w:type="spellEnd"/>
      <w:r>
        <w:rPr>
          <w:sz w:val="28"/>
          <w:szCs w:val="28"/>
        </w:rPr>
        <w:t xml:space="preserve"> de  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î</w:t>
      </w:r>
      <w:r>
        <w:rPr>
          <w:sz w:val="28"/>
          <w:szCs w:val="28"/>
        </w:rPr>
        <w:t>ncheiate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Bârna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deținătorii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încheierii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deținătorii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 xml:space="preserve"> care au </w:t>
      </w:r>
      <w:proofErr w:type="spellStart"/>
      <w:r>
        <w:rPr>
          <w:sz w:val="28"/>
          <w:szCs w:val="28"/>
        </w:rPr>
        <w:t>cumpărat</w:t>
      </w:r>
      <w:proofErr w:type="spellEnd"/>
      <w:r>
        <w:rPr>
          <w:sz w:val="28"/>
          <w:szCs w:val="28"/>
        </w:rPr>
        <w:t xml:space="preserve"> ulterior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 xml:space="preserve"> , </w:t>
      </w:r>
      <w:r w:rsidRPr="000E07FB">
        <w:rPr>
          <w:sz w:val="28"/>
          <w:szCs w:val="28"/>
        </w:rPr>
        <w:t xml:space="preserve">  </w:t>
      </w: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7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2BFE">
        <w:rPr>
          <w:b/>
          <w:sz w:val="28"/>
          <w:szCs w:val="28"/>
        </w:rPr>
        <w:t xml:space="preserve"> </w:t>
      </w:r>
      <w:r w:rsidRPr="00212BFE">
        <w:rPr>
          <w:rFonts w:ascii="Arial" w:hAnsi="Arial" w:cs="Arial"/>
          <w:b/>
          <w:sz w:val="24"/>
          <w:szCs w:val="24"/>
        </w:rPr>
        <w:t xml:space="preserve">CONSILIUL LOCAL AL </w:t>
      </w:r>
      <w:proofErr w:type="gramStart"/>
      <w:r w:rsidRPr="00212BFE">
        <w:rPr>
          <w:rFonts w:ascii="Arial" w:hAnsi="Arial" w:cs="Arial"/>
          <w:b/>
          <w:sz w:val="24"/>
          <w:szCs w:val="24"/>
        </w:rPr>
        <w:t>COMUNEI  BÂRNA</w:t>
      </w:r>
      <w:proofErr w:type="gramEnd"/>
      <w:r w:rsidRPr="00212BFE">
        <w:rPr>
          <w:rFonts w:ascii="Arial" w:hAnsi="Arial" w:cs="Arial"/>
          <w:b/>
          <w:sz w:val="24"/>
          <w:szCs w:val="24"/>
        </w:rPr>
        <w:t xml:space="preserve">, JUDEȚUL TIMIȘ,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întrunit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în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Ordinară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lucru</w:t>
      </w:r>
      <w:proofErr w:type="spellEnd"/>
    </w:p>
    <w:p w:rsidR="001E748B" w:rsidRPr="00212BFE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Hotărâre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adoptată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cu 9 </w:t>
      </w:r>
      <w:proofErr w:type="spellStart"/>
      <w:r>
        <w:rPr>
          <w:rFonts w:ascii="Arial" w:hAnsi="Arial" w:cs="Arial"/>
          <w:b/>
          <w:sz w:val="24"/>
          <w:szCs w:val="24"/>
        </w:rPr>
        <w:t>voturi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sz w:val="28"/>
          <w:szCs w:val="28"/>
        </w:rPr>
        <w:tab/>
      </w:r>
      <w:proofErr w:type="spellStart"/>
      <w:proofErr w:type="gramStart"/>
      <w:r w:rsidRPr="000E07FB">
        <w:rPr>
          <w:sz w:val="28"/>
          <w:szCs w:val="28"/>
        </w:rPr>
        <w:t>Ținând</w:t>
      </w:r>
      <w:proofErr w:type="spellEnd"/>
      <w:r w:rsidRPr="000E07FB">
        <w:rPr>
          <w:sz w:val="28"/>
          <w:szCs w:val="28"/>
        </w:rPr>
        <w:t xml:space="preserve"> cont de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nr.</w:t>
      </w:r>
      <w:proofErr w:type="gramEnd"/>
      <w:r>
        <w:rPr>
          <w:sz w:val="28"/>
          <w:szCs w:val="28"/>
        </w:rPr>
        <w:t xml:space="preserve">  1811   din </w:t>
      </w:r>
      <w:proofErr w:type="gramStart"/>
      <w:r>
        <w:rPr>
          <w:sz w:val="28"/>
          <w:szCs w:val="28"/>
        </w:rPr>
        <w:t xml:space="preserve">30.04.2025  </w:t>
      </w:r>
      <w:proofErr w:type="spellStart"/>
      <w:r>
        <w:rPr>
          <w:sz w:val="28"/>
          <w:szCs w:val="28"/>
        </w:rPr>
        <w:t>ș</w:t>
      </w:r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1812 din 30.04.2025  a d-</w:t>
      </w: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Viorica</w:t>
      </w:r>
      <w:proofErr w:type="spellEnd"/>
      <w:r>
        <w:rPr>
          <w:sz w:val="28"/>
          <w:szCs w:val="28"/>
        </w:rPr>
        <w:t xml:space="preserve">  referent-Agent </w:t>
      </w:r>
      <w:proofErr w:type="spellStart"/>
      <w:r>
        <w:rPr>
          <w:sz w:val="28"/>
          <w:szCs w:val="28"/>
        </w:rPr>
        <w:t>Agricol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d-nu </w:t>
      </w:r>
      <w:proofErr w:type="spellStart"/>
      <w:r>
        <w:rPr>
          <w:sz w:val="28"/>
          <w:szCs w:val="28"/>
        </w:rPr>
        <w:t>Ciurescu</w:t>
      </w:r>
      <w:proofErr w:type="spellEnd"/>
      <w:r>
        <w:rPr>
          <w:sz w:val="28"/>
          <w:szCs w:val="28"/>
        </w:rPr>
        <w:t xml:space="preserve"> Aurelian-</w:t>
      </w:r>
      <w:proofErr w:type="spellStart"/>
      <w:r>
        <w:rPr>
          <w:sz w:val="28"/>
          <w:szCs w:val="28"/>
        </w:rPr>
        <w:t>Ovidiu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Viceprimar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 </w:t>
      </w:r>
      <w:r w:rsidRPr="000E07FB">
        <w:rPr>
          <w:sz w:val="28"/>
          <w:szCs w:val="28"/>
        </w:rPr>
        <w:t xml:space="preserve">, </w:t>
      </w:r>
    </w:p>
    <w:p w:rsidR="001E748B" w:rsidRPr="000E07F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cererile</w:t>
      </w:r>
      <w:proofErr w:type="spellEnd"/>
      <w:r>
        <w:rPr>
          <w:sz w:val="28"/>
          <w:szCs w:val="28"/>
        </w:rPr>
        <w:t xml:space="preserve">  d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Melneciuc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Dumitru</w:t>
      </w:r>
      <w:proofErr w:type="spellEnd"/>
      <w:r>
        <w:rPr>
          <w:sz w:val="28"/>
          <w:szCs w:val="28"/>
        </w:rPr>
        <w:t xml:space="preserve"> ,</w:t>
      </w:r>
      <w:r w:rsidRPr="000E07F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Cuth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Ecaterina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Bustescu</w:t>
      </w:r>
      <w:proofErr w:type="spellEnd"/>
      <w:r>
        <w:rPr>
          <w:sz w:val="28"/>
          <w:szCs w:val="28"/>
        </w:rPr>
        <w:t xml:space="preserve"> Adrian-</w:t>
      </w:r>
      <w:proofErr w:type="spellStart"/>
      <w:r>
        <w:rPr>
          <w:sz w:val="28"/>
          <w:szCs w:val="28"/>
        </w:rPr>
        <w:t>Iosif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Bilici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Petran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Sînzian</w:t>
      </w:r>
      <w:proofErr w:type="spellEnd"/>
      <w:r>
        <w:rPr>
          <w:sz w:val="28"/>
          <w:szCs w:val="28"/>
        </w:rPr>
        <w:t xml:space="preserve"> </w:t>
      </w:r>
      <w:r w:rsidRPr="000E07FB">
        <w:rPr>
          <w:sz w:val="28"/>
          <w:szCs w:val="28"/>
        </w:rPr>
        <w:t xml:space="preserve">  </w:t>
      </w:r>
      <w:proofErr w:type="spellStart"/>
      <w:r w:rsidRPr="000E07FB">
        <w:rPr>
          <w:sz w:val="28"/>
          <w:szCs w:val="28"/>
        </w:rPr>
        <w:t>prin</w:t>
      </w:r>
      <w:proofErr w:type="spellEnd"/>
      <w:r w:rsidRPr="000E07FB">
        <w:rPr>
          <w:sz w:val="28"/>
          <w:szCs w:val="28"/>
        </w:rPr>
        <w:t xml:space="preserve">  care </w:t>
      </w:r>
      <w:proofErr w:type="spellStart"/>
      <w:r w:rsidRPr="000E07FB">
        <w:rPr>
          <w:sz w:val="28"/>
          <w:szCs w:val="28"/>
        </w:rPr>
        <w:t>relevă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faptul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că</w:t>
      </w:r>
      <w:proofErr w:type="spellEnd"/>
      <w:r w:rsidRPr="000E07FB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u </w:t>
      </w:r>
      <w:r w:rsidRPr="000E07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vândut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rezilierea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Contractelor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2028, </w:t>
      </w:r>
      <w:r w:rsidRPr="000E07FB">
        <w:rPr>
          <w:sz w:val="28"/>
          <w:szCs w:val="28"/>
        </w:rPr>
        <w:t xml:space="preserve"> </w:t>
      </w:r>
    </w:p>
    <w:p w:rsidR="001E748B" w:rsidRPr="000E07F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rFonts w:ascii="Arial" w:hAnsi="Arial" w:cs="Arial"/>
          <w:b/>
          <w:sz w:val="28"/>
          <w:szCs w:val="28"/>
        </w:rPr>
        <w:tab/>
      </w:r>
      <w:r w:rsidRPr="000E07FB">
        <w:rPr>
          <w:sz w:val="28"/>
          <w:szCs w:val="28"/>
        </w:rPr>
        <w:t xml:space="preserve">In </w:t>
      </w:r>
      <w:proofErr w:type="spellStart"/>
      <w:proofErr w:type="gramStart"/>
      <w:r w:rsidRPr="000E07FB">
        <w:rPr>
          <w:sz w:val="28"/>
          <w:szCs w:val="28"/>
        </w:rPr>
        <w:t>baza</w:t>
      </w:r>
      <w:proofErr w:type="spellEnd"/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art.9</w:t>
      </w:r>
      <w:proofErr w:type="gramEnd"/>
      <w:r>
        <w:rPr>
          <w:sz w:val="28"/>
          <w:szCs w:val="28"/>
        </w:rPr>
        <w:t xml:space="preserve"> din </w:t>
      </w:r>
      <w:r w:rsidRPr="000E07FB">
        <w:rPr>
          <w:sz w:val="28"/>
          <w:szCs w:val="28"/>
        </w:rPr>
        <w:t xml:space="preserve">OUG 34/2013  </w:t>
      </w:r>
      <w:proofErr w:type="spellStart"/>
      <w:r w:rsidRPr="000E07FB">
        <w:rPr>
          <w:sz w:val="28"/>
          <w:szCs w:val="28"/>
        </w:rPr>
        <w:t>privind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organizarea</w:t>
      </w:r>
      <w:proofErr w:type="spellEnd"/>
      <w:r w:rsidRPr="000E07FB">
        <w:rPr>
          <w:sz w:val="28"/>
          <w:szCs w:val="28"/>
        </w:rPr>
        <w:t xml:space="preserve">, </w:t>
      </w:r>
      <w:proofErr w:type="spellStart"/>
      <w:r w:rsidRPr="000E07FB">
        <w:rPr>
          <w:sz w:val="28"/>
          <w:szCs w:val="28"/>
        </w:rPr>
        <w:t>administrarea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si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exploatarea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pajistilor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permanente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si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pentru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modificarea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si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completarea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Legii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fondului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funciar</w:t>
      </w:r>
      <w:proofErr w:type="spellEnd"/>
      <w:r w:rsidRPr="000E07FB">
        <w:rPr>
          <w:sz w:val="28"/>
          <w:szCs w:val="28"/>
        </w:rPr>
        <w:t xml:space="preserve"> nr. 18/</w:t>
      </w:r>
      <w:proofErr w:type="gramStart"/>
      <w:r w:rsidRPr="000E07FB">
        <w:rPr>
          <w:sz w:val="28"/>
          <w:szCs w:val="28"/>
        </w:rPr>
        <w:t>1991 ,</w:t>
      </w:r>
      <w:proofErr w:type="gram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modificată</w:t>
      </w:r>
      <w:proofErr w:type="spellEnd"/>
      <w:r w:rsidRPr="000E07FB">
        <w:rPr>
          <w:sz w:val="28"/>
          <w:szCs w:val="28"/>
        </w:rPr>
        <w:t xml:space="preserve"> cu L.44/2018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sz w:val="28"/>
          <w:szCs w:val="28"/>
        </w:rPr>
        <w:t xml:space="preserve">   In </w:t>
      </w:r>
      <w:proofErr w:type="spellStart"/>
      <w:proofErr w:type="gramStart"/>
      <w:r w:rsidRPr="000E07FB">
        <w:rPr>
          <w:sz w:val="28"/>
          <w:szCs w:val="28"/>
        </w:rPr>
        <w:t>temeiul</w:t>
      </w:r>
      <w:proofErr w:type="spellEnd"/>
      <w:r w:rsidRPr="000E07FB">
        <w:rPr>
          <w:sz w:val="28"/>
          <w:szCs w:val="28"/>
        </w:rPr>
        <w:t xml:space="preserve">  art</w:t>
      </w:r>
      <w:proofErr w:type="gramEnd"/>
      <w:r w:rsidRPr="000E07FB">
        <w:rPr>
          <w:sz w:val="28"/>
          <w:szCs w:val="28"/>
        </w:rPr>
        <w:t xml:space="preserve">. 129 din OUG 57/2019- </w:t>
      </w:r>
      <w:proofErr w:type="spellStart"/>
      <w:r w:rsidRPr="000E07FB">
        <w:rPr>
          <w:sz w:val="28"/>
          <w:szCs w:val="28"/>
        </w:rPr>
        <w:t>Codul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proofErr w:type="gramStart"/>
      <w:r w:rsidRPr="000E07FB">
        <w:rPr>
          <w:sz w:val="28"/>
          <w:szCs w:val="28"/>
        </w:rPr>
        <w:t>administrativ</w:t>
      </w:r>
      <w:proofErr w:type="spellEnd"/>
      <w:r w:rsidRPr="000E07FB">
        <w:rPr>
          <w:sz w:val="28"/>
          <w:szCs w:val="28"/>
        </w:rPr>
        <w:t xml:space="preserve"> ,</w:t>
      </w:r>
      <w:proofErr w:type="gramEnd"/>
    </w:p>
    <w:p w:rsidR="001E748B" w:rsidRPr="003020BA" w:rsidRDefault="001E748B" w:rsidP="001E748B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3020BA">
        <w:rPr>
          <w:b/>
          <w:sz w:val="28"/>
          <w:szCs w:val="28"/>
        </w:rPr>
        <w:t xml:space="preserve">HOTĂRĂȘTE </w:t>
      </w:r>
    </w:p>
    <w:p w:rsidR="001E748B" w:rsidRPr="000E07F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b/>
          <w:sz w:val="28"/>
          <w:szCs w:val="28"/>
        </w:rPr>
        <w:t>Art.1.</w:t>
      </w:r>
      <w:r w:rsidRPr="000E07FB">
        <w:rPr>
          <w:sz w:val="28"/>
          <w:szCs w:val="28"/>
        </w:rPr>
        <w:t xml:space="preserve"> Se </w:t>
      </w:r>
      <w:proofErr w:type="spellStart"/>
      <w:r w:rsidRPr="000E07FB">
        <w:rPr>
          <w:sz w:val="28"/>
          <w:szCs w:val="28"/>
        </w:rPr>
        <w:t>aprobă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rezilierea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Contractului</w:t>
      </w:r>
      <w:proofErr w:type="spellEnd"/>
      <w:r w:rsidRPr="000E07FB">
        <w:rPr>
          <w:sz w:val="28"/>
          <w:szCs w:val="28"/>
        </w:rPr>
        <w:t xml:space="preserve"> de </w:t>
      </w:r>
      <w:proofErr w:type="spellStart"/>
      <w:r w:rsidRPr="000E07FB">
        <w:rPr>
          <w:sz w:val="28"/>
          <w:szCs w:val="28"/>
        </w:rPr>
        <w:t>închiriere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păș</w:t>
      </w:r>
      <w:proofErr w:type="gramStart"/>
      <w:r w:rsidRPr="000E07FB">
        <w:rPr>
          <w:sz w:val="28"/>
          <w:szCs w:val="28"/>
        </w:rPr>
        <w:t>une</w:t>
      </w:r>
      <w:proofErr w:type="spellEnd"/>
      <w:r w:rsidRPr="000E07FB">
        <w:rPr>
          <w:sz w:val="28"/>
          <w:szCs w:val="28"/>
        </w:rPr>
        <w:t xml:space="preserve">  nr</w:t>
      </w:r>
      <w:proofErr w:type="gramEnd"/>
      <w:r w:rsidRPr="000E07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12   </w:t>
      </w:r>
      <w:proofErr w:type="gramStart"/>
      <w:r>
        <w:rPr>
          <w:sz w:val="28"/>
          <w:szCs w:val="28"/>
        </w:rPr>
        <w:t>din  19.03.</w:t>
      </w:r>
      <w:r w:rsidRPr="000E07FB">
        <w:rPr>
          <w:sz w:val="28"/>
          <w:szCs w:val="28"/>
        </w:rPr>
        <w:t>2018</w:t>
      </w:r>
      <w:proofErr w:type="gramEnd"/>
      <w:r w:rsidRPr="000E07FB">
        <w:rPr>
          <w:sz w:val="28"/>
          <w:szCs w:val="28"/>
        </w:rPr>
        <w:t xml:space="preserve">  </w:t>
      </w:r>
      <w:proofErr w:type="spellStart"/>
      <w:r w:rsidRPr="000E07FB">
        <w:rPr>
          <w:sz w:val="28"/>
          <w:szCs w:val="28"/>
        </w:rPr>
        <w:t>încheiat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între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Melneciuc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Dumitru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nr.75 .  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b/>
          <w:sz w:val="28"/>
          <w:szCs w:val="28"/>
        </w:rPr>
        <w:t>Art.2.</w:t>
      </w:r>
      <w:r w:rsidRPr="000E07FB">
        <w:rPr>
          <w:sz w:val="28"/>
          <w:szCs w:val="28"/>
        </w:rPr>
        <w:t xml:space="preserve"> Se </w:t>
      </w:r>
      <w:proofErr w:type="spellStart"/>
      <w:r w:rsidRPr="000E07FB">
        <w:rPr>
          <w:sz w:val="28"/>
          <w:szCs w:val="28"/>
        </w:rPr>
        <w:t>aprobă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rezilierea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Contractului</w:t>
      </w:r>
      <w:proofErr w:type="spellEnd"/>
      <w:r w:rsidRPr="000E07FB">
        <w:rPr>
          <w:sz w:val="28"/>
          <w:szCs w:val="28"/>
        </w:rPr>
        <w:t xml:space="preserve"> de </w:t>
      </w:r>
      <w:proofErr w:type="spellStart"/>
      <w:r w:rsidRPr="000E07FB">
        <w:rPr>
          <w:sz w:val="28"/>
          <w:szCs w:val="28"/>
        </w:rPr>
        <w:t>închiriere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păș</w:t>
      </w:r>
      <w:proofErr w:type="gramStart"/>
      <w:r w:rsidRPr="000E07FB">
        <w:rPr>
          <w:sz w:val="28"/>
          <w:szCs w:val="28"/>
        </w:rPr>
        <w:t>une</w:t>
      </w:r>
      <w:proofErr w:type="spellEnd"/>
      <w:r w:rsidRPr="000E07FB">
        <w:rPr>
          <w:sz w:val="28"/>
          <w:szCs w:val="28"/>
        </w:rPr>
        <w:t xml:space="preserve">  nr</w:t>
      </w:r>
      <w:proofErr w:type="gramEnd"/>
      <w:r w:rsidRPr="000E07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    </w:t>
      </w:r>
      <w:proofErr w:type="gramStart"/>
      <w:r>
        <w:rPr>
          <w:sz w:val="28"/>
          <w:szCs w:val="28"/>
        </w:rPr>
        <w:t>din  15.03.</w:t>
      </w:r>
      <w:r w:rsidRPr="000E07FB">
        <w:rPr>
          <w:sz w:val="28"/>
          <w:szCs w:val="28"/>
        </w:rPr>
        <w:t>2018</w:t>
      </w:r>
      <w:proofErr w:type="gramEnd"/>
      <w:r w:rsidRPr="000E07FB">
        <w:rPr>
          <w:sz w:val="28"/>
          <w:szCs w:val="28"/>
        </w:rPr>
        <w:t xml:space="preserve">  </w:t>
      </w:r>
      <w:proofErr w:type="spellStart"/>
      <w:r w:rsidRPr="000E07FB">
        <w:rPr>
          <w:sz w:val="28"/>
          <w:szCs w:val="28"/>
        </w:rPr>
        <w:t>încheiat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între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Ecaterina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nr.24  . 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Art.3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Se </w:t>
      </w:r>
      <w:proofErr w:type="spellStart"/>
      <w:r w:rsidRPr="000E07FB">
        <w:rPr>
          <w:sz w:val="28"/>
          <w:szCs w:val="28"/>
        </w:rPr>
        <w:t>aprobă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rezilierea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Contractului</w:t>
      </w:r>
      <w:proofErr w:type="spellEnd"/>
      <w:r w:rsidRPr="000E07FB">
        <w:rPr>
          <w:sz w:val="28"/>
          <w:szCs w:val="28"/>
        </w:rPr>
        <w:t xml:space="preserve"> de </w:t>
      </w:r>
      <w:proofErr w:type="spellStart"/>
      <w:r w:rsidRPr="000E07FB">
        <w:rPr>
          <w:sz w:val="28"/>
          <w:szCs w:val="28"/>
        </w:rPr>
        <w:t>închiriere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păș</w:t>
      </w:r>
      <w:proofErr w:type="gramStart"/>
      <w:r w:rsidRPr="000E07FB">
        <w:rPr>
          <w:sz w:val="28"/>
          <w:szCs w:val="28"/>
        </w:rPr>
        <w:t>une</w:t>
      </w:r>
      <w:proofErr w:type="spellEnd"/>
      <w:r w:rsidRPr="000E07FB">
        <w:rPr>
          <w:sz w:val="28"/>
          <w:szCs w:val="28"/>
        </w:rPr>
        <w:t xml:space="preserve">  nr</w:t>
      </w:r>
      <w:proofErr w:type="gramEnd"/>
      <w:r w:rsidRPr="000E07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59    </w:t>
      </w:r>
      <w:proofErr w:type="gramStart"/>
      <w:r>
        <w:rPr>
          <w:sz w:val="28"/>
          <w:szCs w:val="28"/>
        </w:rPr>
        <w:t>din  11.04.</w:t>
      </w:r>
      <w:r w:rsidRPr="000E07FB">
        <w:rPr>
          <w:sz w:val="28"/>
          <w:szCs w:val="28"/>
        </w:rPr>
        <w:t>2018</w:t>
      </w:r>
      <w:proofErr w:type="gramEnd"/>
      <w:r w:rsidRPr="000E07FB">
        <w:rPr>
          <w:sz w:val="28"/>
          <w:szCs w:val="28"/>
        </w:rPr>
        <w:t xml:space="preserve">  </w:t>
      </w:r>
      <w:proofErr w:type="spellStart"/>
      <w:r w:rsidRPr="000E07FB">
        <w:rPr>
          <w:sz w:val="28"/>
          <w:szCs w:val="28"/>
        </w:rPr>
        <w:t>încheiat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între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Bustescu</w:t>
      </w:r>
      <w:proofErr w:type="spellEnd"/>
      <w:r>
        <w:rPr>
          <w:sz w:val="28"/>
          <w:szCs w:val="28"/>
        </w:rPr>
        <w:t xml:space="preserve"> Adrian-</w:t>
      </w:r>
      <w:proofErr w:type="spellStart"/>
      <w:r>
        <w:rPr>
          <w:sz w:val="28"/>
          <w:szCs w:val="28"/>
        </w:rPr>
        <w:t>Iosif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nr.8  .  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Art.4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Se </w:t>
      </w:r>
      <w:proofErr w:type="spellStart"/>
      <w:r w:rsidRPr="000E07FB">
        <w:rPr>
          <w:sz w:val="28"/>
          <w:szCs w:val="28"/>
        </w:rPr>
        <w:t>aprobă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rezilierea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Contractului</w:t>
      </w:r>
      <w:proofErr w:type="spellEnd"/>
      <w:r w:rsidRPr="000E07FB">
        <w:rPr>
          <w:sz w:val="28"/>
          <w:szCs w:val="28"/>
        </w:rPr>
        <w:t xml:space="preserve"> de </w:t>
      </w:r>
      <w:proofErr w:type="spellStart"/>
      <w:r w:rsidRPr="000E07FB">
        <w:rPr>
          <w:sz w:val="28"/>
          <w:szCs w:val="28"/>
        </w:rPr>
        <w:t>închiriere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păș</w:t>
      </w:r>
      <w:proofErr w:type="gramStart"/>
      <w:r w:rsidRPr="000E07FB">
        <w:rPr>
          <w:sz w:val="28"/>
          <w:szCs w:val="28"/>
        </w:rPr>
        <w:t>une</w:t>
      </w:r>
      <w:proofErr w:type="spellEnd"/>
      <w:r w:rsidRPr="000E07FB">
        <w:rPr>
          <w:sz w:val="28"/>
          <w:szCs w:val="28"/>
        </w:rPr>
        <w:t xml:space="preserve">  nr</w:t>
      </w:r>
      <w:proofErr w:type="gramEnd"/>
      <w:r w:rsidRPr="000E07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49     </w:t>
      </w:r>
      <w:proofErr w:type="gramStart"/>
      <w:r>
        <w:rPr>
          <w:sz w:val="28"/>
          <w:szCs w:val="28"/>
        </w:rPr>
        <w:t>din  11.04.2018</w:t>
      </w:r>
      <w:proofErr w:type="gramEnd"/>
      <w:r w:rsidRPr="000E07FB">
        <w:rPr>
          <w:sz w:val="28"/>
          <w:szCs w:val="28"/>
        </w:rPr>
        <w:t xml:space="preserve">  </w:t>
      </w:r>
      <w:proofErr w:type="spellStart"/>
      <w:r w:rsidRPr="000E07FB">
        <w:rPr>
          <w:sz w:val="28"/>
          <w:szCs w:val="28"/>
        </w:rPr>
        <w:t>încheiat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între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Petru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Sărăzani</w:t>
      </w:r>
      <w:proofErr w:type="spellEnd"/>
      <w:r>
        <w:rPr>
          <w:sz w:val="28"/>
          <w:szCs w:val="28"/>
        </w:rPr>
        <w:t xml:space="preserve"> nr.121 .  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Art.5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Se </w:t>
      </w:r>
      <w:proofErr w:type="spellStart"/>
      <w:r w:rsidRPr="000E07FB">
        <w:rPr>
          <w:sz w:val="28"/>
          <w:szCs w:val="28"/>
        </w:rPr>
        <w:t>aprobă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rezilierea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Contractului</w:t>
      </w:r>
      <w:proofErr w:type="spellEnd"/>
      <w:r w:rsidRPr="000E07FB">
        <w:rPr>
          <w:sz w:val="28"/>
          <w:szCs w:val="28"/>
        </w:rPr>
        <w:t xml:space="preserve"> de </w:t>
      </w:r>
      <w:proofErr w:type="spellStart"/>
      <w:r w:rsidRPr="000E07FB">
        <w:rPr>
          <w:sz w:val="28"/>
          <w:szCs w:val="28"/>
        </w:rPr>
        <w:t>închiriere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păș</w:t>
      </w:r>
      <w:proofErr w:type="gramStart"/>
      <w:r w:rsidRPr="000E07FB">
        <w:rPr>
          <w:sz w:val="28"/>
          <w:szCs w:val="28"/>
        </w:rPr>
        <w:t>une</w:t>
      </w:r>
      <w:proofErr w:type="spellEnd"/>
      <w:r w:rsidRPr="000E07FB">
        <w:rPr>
          <w:sz w:val="28"/>
          <w:szCs w:val="28"/>
        </w:rPr>
        <w:t xml:space="preserve">  nr</w:t>
      </w:r>
      <w:proofErr w:type="gramEnd"/>
      <w:r w:rsidRPr="000E07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38   </w:t>
      </w:r>
      <w:proofErr w:type="gramStart"/>
      <w:r>
        <w:rPr>
          <w:sz w:val="28"/>
          <w:szCs w:val="28"/>
        </w:rPr>
        <w:t>din  03.04.</w:t>
      </w:r>
      <w:r w:rsidRPr="000E07FB">
        <w:rPr>
          <w:sz w:val="28"/>
          <w:szCs w:val="28"/>
        </w:rPr>
        <w:t>2018</w:t>
      </w:r>
      <w:proofErr w:type="gramEnd"/>
      <w:r w:rsidRPr="000E07FB">
        <w:rPr>
          <w:sz w:val="28"/>
          <w:szCs w:val="28"/>
        </w:rPr>
        <w:t xml:space="preserve">  </w:t>
      </w:r>
      <w:proofErr w:type="spellStart"/>
      <w:r w:rsidRPr="000E07FB">
        <w:rPr>
          <w:sz w:val="28"/>
          <w:szCs w:val="28"/>
        </w:rPr>
        <w:t>încheiat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între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Sînzian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Botești</w:t>
      </w:r>
      <w:proofErr w:type="spellEnd"/>
      <w:r>
        <w:rPr>
          <w:sz w:val="28"/>
          <w:szCs w:val="28"/>
        </w:rPr>
        <w:t xml:space="preserve"> nr.47 .  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Art.6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Hanțig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Ștefan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nr.65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7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BF 88 lot 4, 10,11,12 .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Art.7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Cuth</w:t>
      </w:r>
      <w:proofErr w:type="spellEnd"/>
      <w:r>
        <w:rPr>
          <w:sz w:val="28"/>
          <w:szCs w:val="28"/>
        </w:rPr>
        <w:t xml:space="preserve"> Irina 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Salcâmului</w:t>
      </w:r>
      <w:proofErr w:type="spellEnd"/>
      <w:r>
        <w:rPr>
          <w:sz w:val="28"/>
          <w:szCs w:val="28"/>
        </w:rPr>
        <w:t xml:space="preserve"> nr.16 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2 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BF 258 lot 2 </w:t>
      </w:r>
    </w:p>
    <w:p w:rsidR="001E748B" w:rsidRDefault="001E748B" w:rsidP="001E748B">
      <w:pPr>
        <w:spacing w:after="0" w:line="240" w:lineRule="auto"/>
        <w:ind w:left="-144" w:right="-288"/>
        <w:rPr>
          <w:b/>
          <w:sz w:val="28"/>
          <w:szCs w:val="28"/>
        </w:rPr>
      </w:pPr>
    </w:p>
    <w:p w:rsidR="001E748B" w:rsidRDefault="001E748B" w:rsidP="001E748B">
      <w:pPr>
        <w:spacing w:after="0" w:line="240" w:lineRule="auto"/>
        <w:ind w:left="-144" w:right="-288"/>
        <w:rPr>
          <w:b/>
          <w:sz w:val="28"/>
          <w:szCs w:val="28"/>
        </w:rPr>
      </w:pPr>
    </w:p>
    <w:p w:rsidR="001E748B" w:rsidRDefault="001E748B" w:rsidP="001E748B">
      <w:pPr>
        <w:spacing w:after="0" w:line="240" w:lineRule="auto"/>
        <w:ind w:left="-144" w:right="-288"/>
        <w:rPr>
          <w:b/>
          <w:sz w:val="28"/>
          <w:szCs w:val="28"/>
        </w:rPr>
      </w:pP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Art.8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act </w:t>
      </w:r>
      <w:proofErr w:type="spellStart"/>
      <w:r>
        <w:rPr>
          <w:sz w:val="28"/>
          <w:szCs w:val="28"/>
        </w:rPr>
        <w:t>adițional</w:t>
      </w:r>
      <w:proofErr w:type="spellEnd"/>
      <w:r>
        <w:rPr>
          <w:sz w:val="28"/>
          <w:szCs w:val="28"/>
        </w:rPr>
        <w:t xml:space="preserve"> a 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nr.4 din 2018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Bostescu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Ovidiu-Achim</w:t>
      </w:r>
      <w:proofErr w:type="spellEnd"/>
      <w:r>
        <w:rPr>
          <w:sz w:val="28"/>
          <w:szCs w:val="28"/>
        </w:rPr>
        <w:t xml:space="preserve">  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  nr.2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suplimentarea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încă</w:t>
      </w:r>
      <w:proofErr w:type="spellEnd"/>
      <w:r>
        <w:rPr>
          <w:sz w:val="28"/>
          <w:szCs w:val="28"/>
        </w:rPr>
        <w:t xml:space="preserve">  27 de  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lot 16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890,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430 ,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345 .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Art.8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act </w:t>
      </w:r>
      <w:proofErr w:type="spellStart"/>
      <w:r>
        <w:rPr>
          <w:sz w:val="28"/>
          <w:szCs w:val="28"/>
        </w:rPr>
        <w:t>adițional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  </w:t>
      </w:r>
      <w:proofErr w:type="spellStart"/>
      <w:r>
        <w:rPr>
          <w:sz w:val="28"/>
          <w:szCs w:val="28"/>
        </w:rPr>
        <w:t>Contractului</w:t>
      </w:r>
      <w:proofErr w:type="spellEnd"/>
      <w:proofErr w:type="gram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nr. 76 </w:t>
      </w:r>
      <w:proofErr w:type="gramStart"/>
      <w:r>
        <w:rPr>
          <w:sz w:val="28"/>
          <w:szCs w:val="28"/>
        </w:rPr>
        <w:t>din  11.04.2018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Ceșa</w:t>
      </w:r>
      <w:proofErr w:type="spellEnd"/>
      <w:r>
        <w:rPr>
          <w:sz w:val="28"/>
          <w:szCs w:val="28"/>
        </w:rPr>
        <w:t xml:space="preserve"> Leon   din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  nr.   </w:t>
      </w:r>
      <w:proofErr w:type="spellStart"/>
      <w:proofErr w:type="gram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suplimentarea</w:t>
      </w:r>
      <w:proofErr w:type="spellEnd"/>
      <w:proofErr w:type="gram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încă</w:t>
      </w:r>
      <w:proofErr w:type="spellEnd"/>
      <w:r>
        <w:rPr>
          <w:sz w:val="28"/>
          <w:szCs w:val="28"/>
        </w:rPr>
        <w:t xml:space="preserve">   4,5  de  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lot 5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2  .</w:t>
      </w:r>
    </w:p>
    <w:p w:rsidR="001E748B" w:rsidRDefault="001E748B" w:rsidP="001E748B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>Art.9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Hanțig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Dumitru</w:t>
      </w:r>
      <w:proofErr w:type="spellEnd"/>
      <w:r>
        <w:rPr>
          <w:sz w:val="28"/>
          <w:szCs w:val="28"/>
        </w:rPr>
        <w:t xml:space="preserve">  din 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 str. </w:t>
      </w:r>
      <w:proofErr w:type="spellStart"/>
      <w:r>
        <w:rPr>
          <w:sz w:val="28"/>
          <w:szCs w:val="28"/>
        </w:rPr>
        <w:t>Bisericii</w:t>
      </w:r>
      <w:proofErr w:type="spellEnd"/>
      <w:r>
        <w:rPr>
          <w:sz w:val="28"/>
          <w:szCs w:val="28"/>
        </w:rPr>
        <w:t xml:space="preserve"> nr.48  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 2 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9 blot 5 BF 88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 5 lot 2 BF 88 </w:t>
      </w:r>
    </w:p>
    <w:p w:rsidR="001E748B" w:rsidRDefault="001E748B" w:rsidP="001E748B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0E07FB">
        <w:rPr>
          <w:b/>
          <w:sz w:val="28"/>
          <w:szCs w:val="28"/>
        </w:rPr>
        <w:tab/>
      </w:r>
      <w:r>
        <w:rPr>
          <w:b/>
          <w:sz w:val="28"/>
          <w:szCs w:val="28"/>
          <w:lang w:val="ro-RO"/>
        </w:rPr>
        <w:t>Art.10.</w:t>
      </w:r>
      <w:r w:rsidRPr="000E07FB">
        <w:rPr>
          <w:sz w:val="28"/>
          <w:szCs w:val="28"/>
          <w:lang w:val="ro-RO"/>
        </w:rPr>
        <w:t xml:space="preserve"> Cu ducerea la îndeplinire a prezentei hotărâri se încredințează d-nu Vi</w:t>
      </w:r>
      <w:r>
        <w:rPr>
          <w:sz w:val="28"/>
          <w:szCs w:val="28"/>
          <w:lang w:val="ro-RO"/>
        </w:rPr>
        <w:t>ceprimar  Ciurescu Aurelian-Ovidiu.</w:t>
      </w:r>
    </w:p>
    <w:p w:rsidR="001E748B" w:rsidRPr="00771F29" w:rsidRDefault="001E748B" w:rsidP="001E748B">
      <w:pPr>
        <w:spacing w:after="0" w:line="240" w:lineRule="auto"/>
        <w:ind w:left="-144" w:right="-288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Art.</w:t>
      </w:r>
      <w:r>
        <w:rPr>
          <w:sz w:val="28"/>
          <w:szCs w:val="28"/>
          <w:lang w:val="ro-RO"/>
        </w:rPr>
        <w:t>12. Prezenta hotărâre se comunică</w:t>
      </w:r>
      <w:r>
        <w:rPr>
          <w:sz w:val="28"/>
          <w:szCs w:val="28"/>
        </w:rPr>
        <w:t>:</w:t>
      </w:r>
    </w:p>
    <w:p w:rsidR="001E748B" w:rsidRPr="00077925" w:rsidRDefault="001E748B" w:rsidP="001E748B">
      <w:pPr>
        <w:spacing w:after="0" w:line="240" w:lineRule="auto"/>
        <w:ind w:left="780" w:firstLine="660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Instituţiei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Prefectului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Judeţului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Timiş</w:t>
      </w:r>
      <w:proofErr w:type="spellEnd"/>
      <w:r w:rsidRPr="00077925">
        <w:rPr>
          <w:sz w:val="28"/>
          <w:szCs w:val="28"/>
        </w:rPr>
        <w:t xml:space="preserve"> - </w:t>
      </w:r>
      <w:proofErr w:type="spellStart"/>
      <w:proofErr w:type="gramStart"/>
      <w:r w:rsidRPr="00077925">
        <w:rPr>
          <w:sz w:val="28"/>
          <w:szCs w:val="28"/>
        </w:rPr>
        <w:t>Controlul</w:t>
      </w:r>
      <w:proofErr w:type="spellEnd"/>
      <w:r w:rsidRPr="00077925">
        <w:rPr>
          <w:sz w:val="28"/>
          <w:szCs w:val="28"/>
        </w:rPr>
        <w:t xml:space="preserve">  </w:t>
      </w:r>
      <w:proofErr w:type="spellStart"/>
      <w:r w:rsidRPr="00077925">
        <w:rPr>
          <w:sz w:val="28"/>
          <w:szCs w:val="28"/>
        </w:rPr>
        <w:t>legalităţii</w:t>
      </w:r>
      <w:proofErr w:type="spellEnd"/>
      <w:proofErr w:type="gram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actelor</w:t>
      </w:r>
      <w:proofErr w:type="spellEnd"/>
      <w:r w:rsidRPr="00077925">
        <w:rPr>
          <w:sz w:val="28"/>
          <w:szCs w:val="28"/>
        </w:rPr>
        <w:t xml:space="preserve"> </w:t>
      </w:r>
      <w:r w:rsidRPr="00077925">
        <w:rPr>
          <w:sz w:val="28"/>
          <w:szCs w:val="28"/>
        </w:rPr>
        <w:tab/>
      </w:r>
      <w:r w:rsidRPr="00077925">
        <w:rPr>
          <w:sz w:val="28"/>
          <w:szCs w:val="28"/>
        </w:rPr>
        <w:tab/>
      </w:r>
      <w:proofErr w:type="spellStart"/>
      <w:r w:rsidRPr="00077925">
        <w:rPr>
          <w:sz w:val="28"/>
          <w:szCs w:val="28"/>
        </w:rPr>
        <w:t>şi</w:t>
      </w:r>
      <w:proofErr w:type="spellEnd"/>
      <w:r w:rsidRPr="00077925">
        <w:rPr>
          <w:sz w:val="28"/>
          <w:szCs w:val="28"/>
        </w:rPr>
        <w:t xml:space="preserve">  </w:t>
      </w:r>
      <w:proofErr w:type="spellStart"/>
      <w:r w:rsidRPr="00077925">
        <w:rPr>
          <w:sz w:val="28"/>
          <w:szCs w:val="28"/>
        </w:rPr>
        <w:t>Contencios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Administrativ</w:t>
      </w:r>
      <w:proofErr w:type="spellEnd"/>
    </w:p>
    <w:p w:rsidR="001E748B" w:rsidRPr="00077925" w:rsidRDefault="001E748B" w:rsidP="001E748B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și Viceprimarului </w:t>
      </w:r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Comunei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Bârna</w:t>
      </w:r>
      <w:proofErr w:type="spellEnd"/>
    </w:p>
    <w:p w:rsidR="001E748B" w:rsidRPr="00077925" w:rsidRDefault="001E748B" w:rsidP="001E748B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agricol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</w:p>
    <w:p w:rsidR="001E748B" w:rsidRPr="00077925" w:rsidRDefault="001E748B" w:rsidP="001E748B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Locuitorilor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Comunei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prin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afişare</w:t>
      </w:r>
      <w:proofErr w:type="spellEnd"/>
    </w:p>
    <w:p w:rsidR="001E748B" w:rsidRPr="00771F29" w:rsidRDefault="001E748B" w:rsidP="001E748B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077925">
        <w:rPr>
          <w:sz w:val="28"/>
          <w:szCs w:val="28"/>
        </w:rPr>
        <w:t xml:space="preserve">La </w:t>
      </w:r>
      <w:proofErr w:type="spellStart"/>
      <w:r w:rsidRPr="00077925">
        <w:rPr>
          <w:sz w:val="28"/>
          <w:szCs w:val="28"/>
        </w:rPr>
        <w:t>dosar</w:t>
      </w:r>
      <w:proofErr w:type="spellEnd"/>
    </w:p>
    <w:p w:rsidR="001E748B" w:rsidRPr="00077925" w:rsidRDefault="001E748B" w:rsidP="001E748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077925">
        <w:rPr>
          <w:rFonts w:ascii="Arial" w:hAnsi="Arial" w:cs="Arial"/>
          <w:b/>
          <w:sz w:val="24"/>
          <w:szCs w:val="24"/>
        </w:rPr>
        <w:t>PREȘEDINTE DE ȘEDINȚĂ</w:t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>CONTRASEMNEAZĂ</w:t>
      </w:r>
    </w:p>
    <w:p w:rsidR="001E748B" w:rsidRPr="00077925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LONGA IOAN </w:t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>SECRETAR GENERAL</w:t>
      </w:r>
    </w:p>
    <w:p w:rsidR="001E748B" w:rsidRDefault="001E748B" w:rsidP="001E748B">
      <w:pPr>
        <w:spacing w:after="0" w:line="240" w:lineRule="auto"/>
        <w:rPr>
          <w:b/>
          <w:spacing w:val="-4"/>
          <w:lang w:val="ro-RO" w:eastAsia="ro-RO"/>
        </w:rPr>
      </w:pP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Pr="00077925">
        <w:rPr>
          <w:rFonts w:ascii="Arial" w:hAnsi="Arial" w:cs="Arial"/>
          <w:b/>
          <w:sz w:val="24"/>
          <w:szCs w:val="24"/>
        </w:rPr>
        <w:t xml:space="preserve">TOMA </w:t>
      </w:r>
      <w:r>
        <w:rPr>
          <w:rFonts w:ascii="Arial" w:hAnsi="Arial" w:cs="Arial"/>
          <w:b/>
          <w:sz w:val="24"/>
          <w:szCs w:val="24"/>
        </w:rPr>
        <w:t xml:space="preserve"> LIVIA</w:t>
      </w:r>
      <w:proofErr w:type="gramEnd"/>
    </w:p>
    <w:p w:rsidR="001E748B" w:rsidRPr="0008627A" w:rsidRDefault="001E748B" w:rsidP="001E748B">
      <w:pPr>
        <w:rPr>
          <w:b/>
        </w:rPr>
      </w:pPr>
    </w:p>
    <w:p w:rsidR="001E748B" w:rsidRPr="0008627A" w:rsidRDefault="001E748B" w:rsidP="001E748B">
      <w:pPr>
        <w:rPr>
          <w:b/>
        </w:rPr>
      </w:pPr>
    </w:p>
    <w:p w:rsidR="001E748B" w:rsidRDefault="001E748B" w:rsidP="001E748B">
      <w:pPr>
        <w:jc w:val="center"/>
      </w:pPr>
    </w:p>
    <w:p w:rsidR="001E748B" w:rsidRDefault="001E748B" w:rsidP="001E748B"/>
    <w:p w:rsidR="001E748B" w:rsidRDefault="001E748B" w:rsidP="001E748B"/>
    <w:p w:rsidR="001E748B" w:rsidRDefault="001E748B" w:rsidP="001E748B"/>
    <w:p w:rsidR="001E748B" w:rsidRDefault="001E748B" w:rsidP="001E748B"/>
    <w:p w:rsidR="001E748B" w:rsidRDefault="001E748B" w:rsidP="001E748B"/>
    <w:p w:rsidR="001E748B" w:rsidRDefault="001E748B" w:rsidP="001E748B"/>
    <w:p w:rsidR="001E748B" w:rsidRDefault="001E748B" w:rsidP="001E748B"/>
    <w:p w:rsidR="001E748B" w:rsidRPr="00EE238F" w:rsidRDefault="001E748B" w:rsidP="001E748B">
      <w:pPr>
        <w:rPr>
          <w:sz w:val="24"/>
          <w:szCs w:val="24"/>
        </w:rPr>
      </w:pPr>
    </w:p>
    <w:p w:rsidR="001E748B" w:rsidRPr="00EE238F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EE238F"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JUDEȚUL TIMIȘ </w:t>
      </w:r>
    </w:p>
    <w:p w:rsidR="001E748B" w:rsidRPr="00EE238F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EE238F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1E748B" w:rsidRPr="00EE238F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EE238F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1E748B" w:rsidRPr="00EE238F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38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E238F">
        <w:rPr>
          <w:rFonts w:ascii="Arial" w:hAnsi="Arial" w:cs="Arial"/>
          <w:b/>
          <w:sz w:val="24"/>
          <w:szCs w:val="24"/>
        </w:rPr>
        <w:t>HOTĂRÂRE NR.</w:t>
      </w:r>
      <w:proofErr w:type="gramEnd"/>
      <w:r w:rsidRPr="00EE238F">
        <w:rPr>
          <w:rFonts w:ascii="Arial" w:hAnsi="Arial" w:cs="Arial"/>
          <w:b/>
          <w:sz w:val="24"/>
          <w:szCs w:val="24"/>
        </w:rPr>
        <w:t xml:space="preserve"> 21</w:t>
      </w:r>
    </w:p>
    <w:p w:rsidR="001E748B" w:rsidRPr="00EE238F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38F">
        <w:rPr>
          <w:rFonts w:ascii="Arial" w:hAnsi="Arial" w:cs="Arial"/>
          <w:b/>
          <w:sz w:val="24"/>
          <w:szCs w:val="24"/>
        </w:rPr>
        <w:t>Din data de 30.04.2025</w:t>
      </w:r>
    </w:p>
    <w:p w:rsidR="001E748B" w:rsidRPr="00EE238F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748B" w:rsidRPr="00EE238F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E238F">
        <w:rPr>
          <w:rFonts w:ascii="Arial" w:hAnsi="Arial" w:cs="Arial"/>
          <w:sz w:val="24"/>
          <w:szCs w:val="24"/>
        </w:rPr>
        <w:t>Privind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aprobarea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modificării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listei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38F">
        <w:rPr>
          <w:rFonts w:ascii="Arial" w:hAnsi="Arial" w:cs="Arial"/>
          <w:sz w:val="24"/>
          <w:szCs w:val="24"/>
        </w:rPr>
        <w:t>investiț</w:t>
      </w:r>
      <w:proofErr w:type="gramStart"/>
      <w:r w:rsidRPr="00EE238F">
        <w:rPr>
          <w:rFonts w:ascii="Arial" w:hAnsi="Arial" w:cs="Arial"/>
          <w:sz w:val="24"/>
          <w:szCs w:val="24"/>
        </w:rPr>
        <w:t>ii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E238F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anul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EE238F">
        <w:rPr>
          <w:rFonts w:ascii="Arial" w:hAnsi="Arial" w:cs="Arial"/>
          <w:sz w:val="24"/>
          <w:szCs w:val="24"/>
        </w:rPr>
        <w:t>anexă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E238F">
        <w:rPr>
          <w:rFonts w:ascii="Arial" w:hAnsi="Arial" w:cs="Arial"/>
          <w:sz w:val="24"/>
          <w:szCs w:val="24"/>
        </w:rPr>
        <w:t>bugetului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local </w:t>
      </w: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238F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EE238F">
        <w:rPr>
          <w:rFonts w:ascii="Arial" w:hAnsi="Arial" w:cs="Arial"/>
          <w:sz w:val="24"/>
          <w:szCs w:val="24"/>
        </w:rPr>
        <w:t>COMUNEI  BÂRNA</w:t>
      </w:r>
      <w:proofErr w:type="gramEnd"/>
      <w:r w:rsidRPr="00EE238F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EE238F">
        <w:rPr>
          <w:rFonts w:ascii="Arial" w:hAnsi="Arial" w:cs="Arial"/>
          <w:sz w:val="24"/>
          <w:szCs w:val="24"/>
        </w:rPr>
        <w:t>întrunit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în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ședință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Ordinară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38F">
        <w:rPr>
          <w:rFonts w:ascii="Arial" w:hAnsi="Arial" w:cs="Arial"/>
          <w:sz w:val="24"/>
          <w:szCs w:val="24"/>
        </w:rPr>
        <w:t>lucru</w:t>
      </w:r>
      <w:proofErr w:type="spellEnd"/>
    </w:p>
    <w:p w:rsidR="001E748B" w:rsidRPr="00EE238F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EE238F">
        <w:rPr>
          <w:rFonts w:ascii="Arial" w:hAnsi="Arial" w:cs="Arial"/>
          <w:b/>
          <w:sz w:val="24"/>
          <w:szCs w:val="24"/>
        </w:rPr>
        <w:t>Hot</w:t>
      </w:r>
      <w:r w:rsidRPr="00EE238F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EE238F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EE238F">
        <w:rPr>
          <w:rFonts w:ascii="Arial" w:hAnsi="Arial" w:cs="Arial"/>
          <w:b/>
          <w:sz w:val="24"/>
          <w:szCs w:val="24"/>
          <w:lang w:val="ro-RO"/>
        </w:rPr>
        <w:t xml:space="preserve">  9   voturi pentru</w:t>
      </w:r>
    </w:p>
    <w:p w:rsidR="001E748B" w:rsidRPr="00EE238F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1E748B" w:rsidRPr="00EE238F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E238F">
        <w:rPr>
          <w:rFonts w:ascii="Arial" w:hAnsi="Arial" w:cs="Arial"/>
          <w:sz w:val="24"/>
          <w:szCs w:val="24"/>
        </w:rPr>
        <w:t>Luând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în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calcul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238F">
        <w:rPr>
          <w:rFonts w:ascii="Arial" w:hAnsi="Arial" w:cs="Arial"/>
          <w:sz w:val="24"/>
          <w:szCs w:val="24"/>
        </w:rPr>
        <w:t>Hotărârea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Consiliului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EE238F">
        <w:rPr>
          <w:rFonts w:ascii="Arial" w:hAnsi="Arial" w:cs="Arial"/>
          <w:sz w:val="24"/>
          <w:szCs w:val="24"/>
        </w:rPr>
        <w:t>Bârna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EE238F">
        <w:rPr>
          <w:rFonts w:ascii="Arial" w:hAnsi="Arial" w:cs="Arial"/>
          <w:sz w:val="24"/>
          <w:szCs w:val="24"/>
        </w:rPr>
        <w:t>14  din</w:t>
      </w:r>
      <w:proofErr w:type="gramEnd"/>
      <w:r w:rsidRPr="00EE238F">
        <w:rPr>
          <w:rFonts w:ascii="Arial" w:hAnsi="Arial" w:cs="Arial"/>
          <w:sz w:val="24"/>
          <w:szCs w:val="24"/>
        </w:rPr>
        <w:t xml:space="preserve"> data de 24.03.2025   </w:t>
      </w:r>
      <w:proofErr w:type="spellStart"/>
      <w:r w:rsidRPr="00EE238F">
        <w:rPr>
          <w:rFonts w:ascii="Arial" w:hAnsi="Arial" w:cs="Arial"/>
          <w:sz w:val="24"/>
          <w:szCs w:val="24"/>
        </w:rPr>
        <w:t>prin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Pr="00EE238F">
        <w:rPr>
          <w:rFonts w:ascii="Arial" w:hAnsi="Arial" w:cs="Arial"/>
          <w:sz w:val="24"/>
          <w:szCs w:val="24"/>
        </w:rPr>
        <w:t>fost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aprobat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bugetul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EE238F">
        <w:rPr>
          <w:rFonts w:ascii="Arial" w:hAnsi="Arial" w:cs="Arial"/>
          <w:sz w:val="24"/>
          <w:szCs w:val="24"/>
        </w:rPr>
        <w:t>pentru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anul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 2025,și </w:t>
      </w:r>
      <w:proofErr w:type="spellStart"/>
      <w:r w:rsidRPr="00EE238F">
        <w:rPr>
          <w:rFonts w:ascii="Arial" w:hAnsi="Arial" w:cs="Arial"/>
          <w:sz w:val="24"/>
          <w:szCs w:val="24"/>
        </w:rPr>
        <w:t>lista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38F">
        <w:rPr>
          <w:rFonts w:ascii="Arial" w:hAnsi="Arial" w:cs="Arial"/>
          <w:sz w:val="24"/>
          <w:szCs w:val="24"/>
        </w:rPr>
        <w:t>investiții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</w:p>
    <w:p w:rsidR="001E748B" w:rsidRPr="00EE238F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38F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EE238F">
        <w:rPr>
          <w:rFonts w:ascii="Arial" w:hAnsi="Arial" w:cs="Arial"/>
          <w:sz w:val="24"/>
          <w:szCs w:val="24"/>
        </w:rPr>
        <w:t>În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E238F">
        <w:rPr>
          <w:rFonts w:ascii="Arial" w:hAnsi="Arial" w:cs="Arial"/>
          <w:sz w:val="24"/>
          <w:szCs w:val="24"/>
        </w:rPr>
        <w:t>conformitate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 cu</w:t>
      </w:r>
      <w:proofErr w:type="gramEnd"/>
      <w:r w:rsidRPr="00EE238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E238F">
        <w:rPr>
          <w:rFonts w:ascii="Arial" w:hAnsi="Arial" w:cs="Arial"/>
          <w:sz w:val="24"/>
          <w:szCs w:val="24"/>
        </w:rPr>
        <w:t>prevederile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Legii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nr. 9/2025   </w:t>
      </w:r>
      <w:proofErr w:type="spellStart"/>
      <w:r w:rsidRPr="00EE238F">
        <w:rPr>
          <w:rFonts w:ascii="Arial" w:hAnsi="Arial" w:cs="Arial"/>
          <w:sz w:val="24"/>
          <w:szCs w:val="24"/>
        </w:rPr>
        <w:t>privind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bugetul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de stat </w:t>
      </w:r>
      <w:proofErr w:type="spellStart"/>
      <w:r w:rsidRPr="00EE238F">
        <w:rPr>
          <w:rFonts w:ascii="Arial" w:hAnsi="Arial" w:cs="Arial"/>
          <w:sz w:val="24"/>
          <w:szCs w:val="24"/>
        </w:rPr>
        <w:t>pe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anul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2025;</w:t>
      </w:r>
    </w:p>
    <w:p w:rsidR="001E748B" w:rsidRPr="00EE238F" w:rsidRDefault="001E748B" w:rsidP="001E748B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EE238F">
        <w:rPr>
          <w:rStyle w:val="rezumat1"/>
          <w:rFonts w:ascii="Arial" w:hAnsi="Arial" w:cs="Arial"/>
          <w:sz w:val="24"/>
          <w:szCs w:val="24"/>
        </w:rPr>
        <w:t xml:space="preserve">-   </w:t>
      </w:r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EE238F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EE238F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EE238F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EE238F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EE238F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EE238F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EE238F">
        <w:rPr>
          <w:rStyle w:val="rezumat1"/>
          <w:rFonts w:ascii="Arial" w:hAnsi="Arial" w:cs="Arial"/>
          <w:sz w:val="24"/>
          <w:szCs w:val="24"/>
        </w:rPr>
        <w:t xml:space="preserve">  nr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 xml:space="preserve">. 273/2006 </w:t>
      </w:r>
      <w:proofErr w:type="spellStart"/>
      <w:r w:rsidRPr="00EE238F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EE238F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EE238F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E238F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EE238F">
        <w:rPr>
          <w:rStyle w:val="rezumat1"/>
          <w:rFonts w:ascii="Arial" w:hAnsi="Arial" w:cs="Arial"/>
          <w:sz w:val="24"/>
          <w:szCs w:val="24"/>
        </w:rPr>
        <w:t xml:space="preserve">  locale</w:t>
      </w:r>
      <w:proofErr w:type="gramEnd"/>
      <w:r w:rsidRPr="00EE238F">
        <w:rPr>
          <w:rStyle w:val="rezumat1"/>
          <w:rFonts w:ascii="Arial" w:hAnsi="Arial" w:cs="Arial"/>
          <w:sz w:val="24"/>
          <w:szCs w:val="24"/>
        </w:rPr>
        <w:t>;</w:t>
      </w:r>
      <w:r w:rsidRPr="00EE238F">
        <w:rPr>
          <w:rStyle w:val="rezumat1"/>
          <w:rFonts w:ascii="Arial" w:hAnsi="Arial" w:cs="Arial"/>
          <w:sz w:val="24"/>
          <w:szCs w:val="24"/>
        </w:rPr>
        <w:tab/>
      </w:r>
    </w:p>
    <w:p w:rsidR="001E748B" w:rsidRPr="00EE238F" w:rsidRDefault="001E748B" w:rsidP="001E748B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 w:rsidRPr="00EE238F">
        <w:rPr>
          <w:rStyle w:val="rezumat1"/>
          <w:rFonts w:ascii="Arial" w:hAnsi="Arial" w:cs="Arial"/>
          <w:sz w:val="24"/>
          <w:szCs w:val="24"/>
        </w:rPr>
        <w:t xml:space="preserve">- Raportul compartimentului de resort nr.1845  din 30.04.2025   întocmit de d-na Bejinar Cristina - Elena prin care propune Consiliului Local Bârna aprobarea modificării listei de investiții la UAT Comuna Bârna pe anul 2025 , </w:t>
      </w:r>
    </w:p>
    <w:p w:rsidR="001E748B" w:rsidRPr="00EE238F" w:rsidRDefault="001E748B" w:rsidP="001E748B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EE238F">
        <w:rPr>
          <w:rStyle w:val="rezumat1"/>
          <w:rFonts w:ascii="Arial" w:hAnsi="Arial" w:cs="Arial"/>
          <w:sz w:val="24"/>
          <w:szCs w:val="24"/>
        </w:rPr>
        <w:tab/>
        <w:t xml:space="preserve">- Referatul de aprobare al primarului Comunei Bârna nr.1836 din data de 30.04.2025  </w:t>
      </w:r>
    </w:p>
    <w:p w:rsidR="001E748B" w:rsidRPr="00EE238F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38F">
        <w:rPr>
          <w:rFonts w:ascii="Arial" w:hAnsi="Arial" w:cs="Arial"/>
          <w:sz w:val="24"/>
          <w:szCs w:val="24"/>
        </w:rPr>
        <w:t>-</w:t>
      </w:r>
      <w:proofErr w:type="spellStart"/>
      <w:r w:rsidRPr="00EE238F">
        <w:rPr>
          <w:rFonts w:ascii="Arial" w:hAnsi="Arial" w:cs="Arial"/>
          <w:sz w:val="24"/>
          <w:szCs w:val="24"/>
        </w:rPr>
        <w:t>avizul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favorabil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E238F">
        <w:rPr>
          <w:rFonts w:ascii="Arial" w:hAnsi="Arial" w:cs="Arial"/>
          <w:sz w:val="24"/>
          <w:szCs w:val="24"/>
        </w:rPr>
        <w:t>Comisiei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238F">
        <w:rPr>
          <w:rFonts w:ascii="Arial" w:hAnsi="Arial" w:cs="Arial"/>
          <w:sz w:val="24"/>
          <w:szCs w:val="24"/>
        </w:rPr>
        <w:t>specialitate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238F">
        <w:rPr>
          <w:rFonts w:ascii="Arial" w:hAnsi="Arial" w:cs="Arial"/>
          <w:sz w:val="24"/>
          <w:szCs w:val="24"/>
        </w:rPr>
        <w:t>cadrul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Consiliului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EE238F">
        <w:rPr>
          <w:rFonts w:ascii="Arial" w:hAnsi="Arial" w:cs="Arial"/>
          <w:sz w:val="24"/>
          <w:szCs w:val="24"/>
        </w:rPr>
        <w:t>Bârna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238F">
        <w:rPr>
          <w:rFonts w:ascii="Arial" w:hAnsi="Arial" w:cs="Arial"/>
          <w:sz w:val="24"/>
          <w:szCs w:val="24"/>
        </w:rPr>
        <w:t>înregistrat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la 1841/ 30.04.2025,</w:t>
      </w:r>
    </w:p>
    <w:p w:rsidR="001E748B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38F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EE238F">
        <w:rPr>
          <w:rFonts w:ascii="Arial" w:hAnsi="Arial" w:cs="Arial"/>
          <w:sz w:val="24"/>
          <w:szCs w:val="24"/>
        </w:rPr>
        <w:t>baza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EE238F">
        <w:rPr>
          <w:rFonts w:ascii="Arial" w:hAnsi="Arial" w:cs="Arial"/>
          <w:sz w:val="24"/>
          <w:szCs w:val="24"/>
        </w:rPr>
        <w:t>și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EE238F">
        <w:rPr>
          <w:rFonts w:ascii="Arial" w:hAnsi="Arial" w:cs="Arial"/>
          <w:sz w:val="24"/>
          <w:szCs w:val="24"/>
        </w:rPr>
        <w:t>Codul</w:t>
      </w:r>
      <w:proofErr w:type="spellEnd"/>
      <w:r w:rsidRPr="00EE2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38F">
        <w:rPr>
          <w:rFonts w:ascii="Arial" w:hAnsi="Arial" w:cs="Arial"/>
          <w:sz w:val="24"/>
          <w:szCs w:val="24"/>
        </w:rPr>
        <w:t>administrativ</w:t>
      </w:r>
      <w:proofErr w:type="spellEnd"/>
      <w:r w:rsidRPr="00EE238F">
        <w:rPr>
          <w:rFonts w:ascii="Arial" w:hAnsi="Arial" w:cs="Arial"/>
          <w:sz w:val="24"/>
          <w:szCs w:val="24"/>
        </w:rPr>
        <w:t>,</w:t>
      </w:r>
    </w:p>
    <w:p w:rsidR="001E748B" w:rsidRPr="00EE238F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38F">
        <w:rPr>
          <w:rFonts w:ascii="Arial" w:hAnsi="Arial" w:cs="Arial"/>
          <w:b/>
          <w:sz w:val="24"/>
          <w:szCs w:val="24"/>
        </w:rPr>
        <w:t>HOTĂRĂȘTE</w:t>
      </w:r>
    </w:p>
    <w:p w:rsidR="001E748B" w:rsidRPr="005D0D1F" w:rsidRDefault="001E748B" w:rsidP="001E748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748B" w:rsidRPr="005D0D1F" w:rsidRDefault="001E748B" w:rsidP="001E748B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5D0D1F">
        <w:rPr>
          <w:rFonts w:ascii="Arial Narrow" w:hAnsi="Arial Narrow" w:cs="Arial"/>
          <w:b/>
          <w:sz w:val="24"/>
          <w:szCs w:val="24"/>
        </w:rPr>
        <w:t>Art.1</w:t>
      </w:r>
      <w:r w:rsidRPr="005D0D1F">
        <w:rPr>
          <w:rFonts w:ascii="Arial Narrow" w:hAnsi="Arial Narrow" w:cs="Arial"/>
          <w:sz w:val="24"/>
          <w:szCs w:val="24"/>
        </w:rPr>
        <w:t xml:space="preserve">. </w:t>
      </w:r>
      <w:r w:rsidRPr="005D0D1F">
        <w:rPr>
          <w:rFonts w:ascii="Arial Narrow" w:hAnsi="Arial Narrow" w:cs="Arial"/>
          <w:sz w:val="28"/>
          <w:szCs w:val="28"/>
        </w:rPr>
        <w:t>Se aprobă modificarea listei de investiții pe anul 2025 , anexa la HCL Bârna nr. 14 din 24.03.2025  prin adaugarea  unui nou obiectiv : Achiziție Autovehicole de transport rutier nepoluante și eficiente din punct de vedere energetic (prin programul Rabla).</w:t>
      </w:r>
    </w:p>
    <w:p w:rsidR="001E748B" w:rsidRPr="005D0D1F" w:rsidRDefault="001E748B" w:rsidP="001E748B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i/>
          <w:sz w:val="28"/>
          <w:szCs w:val="28"/>
          <w:lang w:val="it-IT"/>
        </w:rPr>
      </w:pPr>
    </w:p>
    <w:p w:rsidR="001E748B" w:rsidRPr="005D0D1F" w:rsidRDefault="001E748B" w:rsidP="001E748B">
      <w:pPr>
        <w:pStyle w:val="BodyText"/>
        <w:spacing w:after="0" w:line="240" w:lineRule="auto"/>
        <w:jc w:val="both"/>
        <w:rPr>
          <w:rFonts w:ascii="Arial Narrow" w:hAnsi="Arial Narrow" w:cs="Arial"/>
          <w:sz w:val="28"/>
          <w:szCs w:val="28"/>
          <w:lang w:val="it-IT"/>
        </w:rPr>
      </w:pPr>
      <w:r w:rsidRPr="005D0D1F">
        <w:rPr>
          <w:rFonts w:ascii="Arial Narrow" w:hAnsi="Arial Narrow" w:cs="Arial"/>
          <w:sz w:val="28"/>
          <w:szCs w:val="28"/>
          <w:lang w:val="it-IT"/>
        </w:rPr>
        <w:t xml:space="preserve"> </w:t>
      </w:r>
      <w:r w:rsidRPr="005D0D1F">
        <w:rPr>
          <w:rFonts w:ascii="Arial Narrow" w:hAnsi="Arial Narrow" w:cs="Arial"/>
          <w:b/>
          <w:sz w:val="28"/>
          <w:szCs w:val="28"/>
          <w:lang w:val="it-IT"/>
        </w:rPr>
        <w:t>Art.2.</w:t>
      </w:r>
      <w:r w:rsidRPr="005D0D1F">
        <w:rPr>
          <w:rFonts w:ascii="Arial Narrow" w:hAnsi="Arial Narrow" w:cs="Arial"/>
          <w:sz w:val="28"/>
          <w:szCs w:val="28"/>
          <w:lang w:val="it-IT"/>
        </w:rPr>
        <w:t xml:space="preserve"> Cu ducerea la îndeplinire a prezentei hotarari se încredințează compartimentul financiar-contabil , achiziții de la Comuna Bârna.</w:t>
      </w:r>
    </w:p>
    <w:p w:rsidR="001E748B" w:rsidRPr="005D0D1F" w:rsidRDefault="001E748B" w:rsidP="001E748B">
      <w:pPr>
        <w:pStyle w:val="BodyText"/>
        <w:spacing w:after="0" w:line="240" w:lineRule="auto"/>
        <w:jc w:val="both"/>
        <w:rPr>
          <w:rFonts w:ascii="Arial Narrow" w:hAnsi="Arial Narrow" w:cs="Arial"/>
          <w:sz w:val="28"/>
          <w:szCs w:val="28"/>
          <w:lang w:val="it-IT"/>
        </w:rPr>
      </w:pPr>
    </w:p>
    <w:p w:rsidR="001E748B" w:rsidRPr="005D0D1F" w:rsidRDefault="001E748B" w:rsidP="001E748B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5D0D1F">
        <w:rPr>
          <w:rFonts w:ascii="Arial Narrow" w:hAnsi="Arial Narrow" w:cs="Arial"/>
          <w:b/>
          <w:sz w:val="28"/>
          <w:szCs w:val="28"/>
        </w:rPr>
        <w:t xml:space="preserve">Art. </w:t>
      </w:r>
      <w:proofErr w:type="gramStart"/>
      <w:r w:rsidRPr="005D0D1F">
        <w:rPr>
          <w:rFonts w:ascii="Arial Narrow" w:hAnsi="Arial Narrow" w:cs="Arial"/>
          <w:b/>
          <w:sz w:val="28"/>
          <w:szCs w:val="28"/>
        </w:rPr>
        <w:t>3</w:t>
      </w:r>
      <w:r w:rsidRPr="005D0D1F">
        <w:rPr>
          <w:rFonts w:ascii="Arial Narrow" w:hAnsi="Arial Narrow" w:cs="Arial"/>
          <w:sz w:val="28"/>
          <w:szCs w:val="28"/>
        </w:rPr>
        <w:t>.Prezentahotărâre</w:t>
      </w:r>
      <w:proofErr w:type="gramEnd"/>
      <w:r w:rsidRPr="005D0D1F">
        <w:rPr>
          <w:rFonts w:ascii="Arial Narrow" w:hAnsi="Arial Narrow" w:cs="Arial"/>
          <w:sz w:val="28"/>
          <w:szCs w:val="28"/>
        </w:rPr>
        <w:t xml:space="preserve"> se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comunică</w:t>
      </w:r>
      <w:proofErr w:type="spellEnd"/>
      <w:r w:rsidRPr="005D0D1F">
        <w:rPr>
          <w:rFonts w:ascii="Arial Narrow" w:hAnsi="Arial Narrow" w:cs="Arial"/>
          <w:sz w:val="28"/>
          <w:szCs w:val="28"/>
        </w:rPr>
        <w:t>:</w:t>
      </w:r>
    </w:p>
    <w:p w:rsidR="001E748B" w:rsidRPr="005D0D1F" w:rsidRDefault="001E748B" w:rsidP="001E748B">
      <w:pPr>
        <w:spacing w:after="0" w:line="240" w:lineRule="auto"/>
        <w:ind w:left="720"/>
        <w:jc w:val="both"/>
        <w:rPr>
          <w:rFonts w:ascii="Arial Narrow" w:hAnsi="Arial Narrow" w:cs="Arial"/>
          <w:sz w:val="28"/>
          <w:szCs w:val="28"/>
        </w:rPr>
      </w:pPr>
      <w:r w:rsidRPr="005D0D1F">
        <w:rPr>
          <w:rFonts w:ascii="Arial Narrow" w:hAnsi="Arial Narrow" w:cs="Arial"/>
          <w:sz w:val="28"/>
          <w:szCs w:val="28"/>
        </w:rPr>
        <w:t>-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Instituț</w:t>
      </w:r>
      <w:proofErr w:type="gramStart"/>
      <w:r w:rsidRPr="005D0D1F">
        <w:rPr>
          <w:rFonts w:ascii="Arial Narrow" w:hAnsi="Arial Narrow" w:cs="Arial"/>
          <w:sz w:val="28"/>
          <w:szCs w:val="28"/>
        </w:rPr>
        <w:t>iei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Prefectului</w:t>
      </w:r>
      <w:proofErr w:type="spellEnd"/>
      <w:proofErr w:type="gramEnd"/>
      <w:r w:rsidRPr="005D0D1F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Județului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Timiș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-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Controlul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legalității</w:t>
      </w:r>
      <w:proofErr w:type="spellEnd"/>
      <w:r w:rsidRPr="005D0D1F">
        <w:rPr>
          <w:rFonts w:ascii="Arial Narrow" w:hAnsi="Arial Narrow" w:cs="Arial"/>
          <w:sz w:val="28"/>
          <w:szCs w:val="28"/>
        </w:rPr>
        <w:tab/>
      </w:r>
      <w:proofErr w:type="spellStart"/>
      <w:r w:rsidRPr="005D0D1F">
        <w:rPr>
          <w:rFonts w:ascii="Arial Narrow" w:hAnsi="Arial Narrow" w:cs="Arial"/>
          <w:sz w:val="28"/>
          <w:szCs w:val="28"/>
        </w:rPr>
        <w:t>actelor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și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Contencios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administrativ</w:t>
      </w:r>
      <w:proofErr w:type="spellEnd"/>
      <w:r w:rsidRPr="005D0D1F">
        <w:rPr>
          <w:rFonts w:ascii="Arial Narrow" w:hAnsi="Arial Narrow" w:cs="Arial"/>
          <w:sz w:val="28"/>
          <w:szCs w:val="28"/>
        </w:rPr>
        <w:t>,</w:t>
      </w:r>
    </w:p>
    <w:p w:rsidR="001E748B" w:rsidRPr="005D0D1F" w:rsidRDefault="001E748B" w:rsidP="001E748B">
      <w:pPr>
        <w:spacing w:after="0" w:line="240" w:lineRule="auto"/>
        <w:ind w:firstLine="720"/>
        <w:jc w:val="both"/>
        <w:rPr>
          <w:rFonts w:ascii="Arial Narrow" w:hAnsi="Arial Narrow" w:cs="Arial"/>
          <w:sz w:val="28"/>
          <w:szCs w:val="28"/>
        </w:rPr>
      </w:pPr>
      <w:r w:rsidRPr="005D0D1F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Contabilei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de la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Comuna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Bârna</w:t>
      </w:r>
      <w:proofErr w:type="spellEnd"/>
      <w:r w:rsidRPr="005D0D1F">
        <w:rPr>
          <w:rFonts w:ascii="Arial Narrow" w:hAnsi="Arial Narrow" w:cs="Arial"/>
          <w:sz w:val="28"/>
          <w:szCs w:val="28"/>
        </w:rPr>
        <w:t>,</w:t>
      </w:r>
    </w:p>
    <w:p w:rsidR="001E748B" w:rsidRPr="005D0D1F" w:rsidRDefault="001E748B" w:rsidP="001E748B">
      <w:pPr>
        <w:spacing w:after="0" w:line="240" w:lineRule="auto"/>
        <w:ind w:firstLine="720"/>
        <w:jc w:val="both"/>
        <w:rPr>
          <w:rFonts w:ascii="Arial Narrow" w:hAnsi="Arial Narrow" w:cs="Arial"/>
          <w:sz w:val="28"/>
          <w:szCs w:val="28"/>
        </w:rPr>
      </w:pPr>
      <w:r w:rsidRPr="005D0D1F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Direcției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Finanțe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Timiș</w:t>
      </w:r>
      <w:proofErr w:type="spellEnd"/>
      <w:r w:rsidRPr="005D0D1F">
        <w:rPr>
          <w:rFonts w:ascii="Arial Narrow" w:hAnsi="Arial Narrow" w:cs="Arial"/>
          <w:sz w:val="28"/>
          <w:szCs w:val="28"/>
        </w:rPr>
        <w:t>,</w:t>
      </w:r>
    </w:p>
    <w:p w:rsidR="001E748B" w:rsidRPr="005D0D1F" w:rsidRDefault="001E748B" w:rsidP="001E748B">
      <w:pPr>
        <w:spacing w:after="0" w:line="240" w:lineRule="auto"/>
        <w:ind w:firstLine="720"/>
        <w:jc w:val="both"/>
        <w:rPr>
          <w:rFonts w:ascii="Arial Narrow" w:hAnsi="Arial Narrow" w:cs="Arial"/>
          <w:sz w:val="28"/>
          <w:szCs w:val="28"/>
        </w:rPr>
      </w:pPr>
      <w:r w:rsidRPr="005D0D1F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Trezoreriei</w:t>
      </w:r>
      <w:proofErr w:type="spellEnd"/>
      <w:r w:rsidRPr="005D0D1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D0D1F">
        <w:rPr>
          <w:rFonts w:ascii="Arial Narrow" w:hAnsi="Arial Narrow" w:cs="Arial"/>
          <w:sz w:val="28"/>
          <w:szCs w:val="28"/>
        </w:rPr>
        <w:t>Lugoj</w:t>
      </w:r>
      <w:proofErr w:type="spellEnd"/>
      <w:r w:rsidRPr="005D0D1F">
        <w:rPr>
          <w:rFonts w:ascii="Arial Narrow" w:hAnsi="Arial Narrow" w:cs="Arial"/>
          <w:sz w:val="28"/>
          <w:szCs w:val="28"/>
        </w:rPr>
        <w:t>.</w:t>
      </w:r>
    </w:p>
    <w:p w:rsidR="001E748B" w:rsidRPr="00EE238F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48B" w:rsidRPr="00EE238F" w:rsidRDefault="001E748B" w:rsidP="001E748B">
      <w:pPr>
        <w:pStyle w:val="NoSpacing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EE238F">
        <w:rPr>
          <w:rFonts w:ascii="Arial" w:hAnsi="Arial" w:cs="Arial"/>
          <w:b/>
          <w:sz w:val="24"/>
          <w:szCs w:val="24"/>
          <w:lang w:val="ro-RO"/>
        </w:rPr>
        <w:t>PREȘEDINTE DE ȘEDINȚĂ</w:t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  <w:t>CONTRASEMNEAZĂ</w:t>
      </w:r>
    </w:p>
    <w:p w:rsidR="001E748B" w:rsidRPr="00EE238F" w:rsidRDefault="001E748B" w:rsidP="001E748B">
      <w:pPr>
        <w:pStyle w:val="NoSpacing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EE238F">
        <w:rPr>
          <w:rFonts w:ascii="Arial" w:hAnsi="Arial" w:cs="Arial"/>
          <w:b/>
          <w:sz w:val="24"/>
          <w:szCs w:val="24"/>
          <w:lang w:val="ro-RO"/>
        </w:rPr>
        <w:t>Consilier Local</w:t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</w:r>
      <w:r w:rsidRPr="00EE238F">
        <w:rPr>
          <w:rFonts w:ascii="Arial" w:hAnsi="Arial" w:cs="Arial"/>
          <w:b/>
          <w:sz w:val="24"/>
          <w:szCs w:val="24"/>
          <w:lang w:val="ro-RO"/>
        </w:rPr>
        <w:tab/>
        <w:t>SECRETAR GENERAL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EE238F">
        <w:rPr>
          <w:rFonts w:ascii="Arial" w:hAnsi="Arial" w:cs="Arial"/>
          <w:b/>
          <w:sz w:val="28"/>
          <w:szCs w:val="28"/>
        </w:rPr>
        <w:t>LONGA  IOAN</w:t>
      </w:r>
      <w:proofErr w:type="gramEnd"/>
      <w:r w:rsidRPr="00EE238F">
        <w:rPr>
          <w:rFonts w:ascii="Arial" w:hAnsi="Arial" w:cs="Arial"/>
          <w:b/>
          <w:sz w:val="28"/>
          <w:szCs w:val="28"/>
        </w:rPr>
        <w:t xml:space="preserve">   </w:t>
      </w:r>
      <w:r w:rsidRPr="00EE238F">
        <w:rPr>
          <w:rFonts w:ascii="Arial" w:hAnsi="Arial" w:cs="Arial"/>
          <w:b/>
          <w:sz w:val="28"/>
          <w:szCs w:val="28"/>
        </w:rPr>
        <w:tab/>
      </w:r>
      <w:r w:rsidRPr="00EE238F">
        <w:rPr>
          <w:rFonts w:ascii="Arial" w:hAnsi="Arial" w:cs="Arial"/>
          <w:b/>
          <w:sz w:val="28"/>
          <w:szCs w:val="28"/>
        </w:rPr>
        <w:tab/>
      </w:r>
      <w:r w:rsidRPr="00EE238F">
        <w:rPr>
          <w:rFonts w:ascii="Arial" w:hAnsi="Arial" w:cs="Arial"/>
          <w:b/>
          <w:sz w:val="28"/>
          <w:szCs w:val="28"/>
        </w:rPr>
        <w:tab/>
      </w:r>
      <w:r w:rsidRPr="00EE238F">
        <w:rPr>
          <w:rFonts w:ascii="Arial" w:hAnsi="Arial" w:cs="Arial"/>
          <w:b/>
          <w:sz w:val="28"/>
          <w:szCs w:val="28"/>
        </w:rPr>
        <w:tab/>
      </w:r>
      <w:r w:rsidRPr="00EE238F">
        <w:rPr>
          <w:rFonts w:ascii="Arial" w:hAnsi="Arial" w:cs="Arial"/>
          <w:b/>
          <w:sz w:val="28"/>
          <w:szCs w:val="28"/>
        </w:rPr>
        <w:tab/>
      </w:r>
      <w:r w:rsidRPr="00EE238F">
        <w:rPr>
          <w:rFonts w:ascii="Arial" w:hAnsi="Arial" w:cs="Arial"/>
          <w:b/>
          <w:sz w:val="28"/>
          <w:szCs w:val="28"/>
        </w:rPr>
        <w:tab/>
        <w:t>TOMA LIVIA</w:t>
      </w:r>
      <w:r w:rsidRPr="00213C17">
        <w:rPr>
          <w:rFonts w:ascii="Arial" w:hAnsi="Arial" w:cs="Arial"/>
          <w:b/>
          <w:sz w:val="24"/>
          <w:szCs w:val="24"/>
        </w:rPr>
        <w:t xml:space="preserve"> </w:t>
      </w:r>
    </w:p>
    <w:p w:rsidR="001E748B" w:rsidRDefault="001E748B" w:rsidP="001E748B"/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JUDEȚUL TIMIȘ 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22</w:t>
      </w: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30.04.2025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13C17">
        <w:rPr>
          <w:rFonts w:ascii="Arial" w:hAnsi="Arial" w:cs="Arial"/>
          <w:sz w:val="24"/>
          <w:szCs w:val="24"/>
        </w:rPr>
        <w:t>Privind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aprobarea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modificări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Programului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anual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achiziții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2025  PAAP </w:t>
      </w:r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48B" w:rsidRPr="005D0D1F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0D1F">
        <w:rPr>
          <w:rFonts w:ascii="Arial" w:hAnsi="Arial" w:cs="Arial"/>
          <w:b/>
          <w:sz w:val="24"/>
          <w:szCs w:val="24"/>
        </w:rPr>
        <w:t xml:space="preserve">CONSILIUL LOCAL AL </w:t>
      </w:r>
      <w:proofErr w:type="gramStart"/>
      <w:r w:rsidRPr="005D0D1F">
        <w:rPr>
          <w:rFonts w:ascii="Arial" w:hAnsi="Arial" w:cs="Arial"/>
          <w:b/>
          <w:sz w:val="24"/>
          <w:szCs w:val="24"/>
        </w:rPr>
        <w:t>COMUNEI  BÂRNA</w:t>
      </w:r>
      <w:proofErr w:type="gramEnd"/>
      <w:r w:rsidRPr="005D0D1F">
        <w:rPr>
          <w:rFonts w:ascii="Arial" w:hAnsi="Arial" w:cs="Arial"/>
          <w:b/>
          <w:sz w:val="24"/>
          <w:szCs w:val="24"/>
        </w:rPr>
        <w:t xml:space="preserve">, JUDEȚUL TIMIȘ, </w:t>
      </w:r>
      <w:proofErr w:type="spellStart"/>
      <w:r w:rsidRPr="005D0D1F">
        <w:rPr>
          <w:rFonts w:ascii="Arial" w:hAnsi="Arial" w:cs="Arial"/>
          <w:b/>
          <w:sz w:val="24"/>
          <w:szCs w:val="24"/>
        </w:rPr>
        <w:t>întrunit</w:t>
      </w:r>
      <w:proofErr w:type="spellEnd"/>
      <w:r w:rsidRPr="005D0D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D1F">
        <w:rPr>
          <w:rFonts w:ascii="Arial" w:hAnsi="Arial" w:cs="Arial"/>
          <w:b/>
          <w:sz w:val="24"/>
          <w:szCs w:val="24"/>
        </w:rPr>
        <w:t>în</w:t>
      </w:r>
      <w:proofErr w:type="spellEnd"/>
      <w:r w:rsidRPr="005D0D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D1F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5D0D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D1F">
        <w:rPr>
          <w:rFonts w:ascii="Arial" w:hAnsi="Arial" w:cs="Arial"/>
          <w:b/>
          <w:sz w:val="24"/>
          <w:szCs w:val="24"/>
        </w:rPr>
        <w:t>Ordinară</w:t>
      </w:r>
      <w:proofErr w:type="spellEnd"/>
      <w:r w:rsidRPr="005D0D1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5D0D1F">
        <w:rPr>
          <w:rFonts w:ascii="Arial" w:hAnsi="Arial" w:cs="Arial"/>
          <w:b/>
          <w:sz w:val="24"/>
          <w:szCs w:val="24"/>
        </w:rPr>
        <w:t>lucru</w:t>
      </w:r>
      <w:proofErr w:type="spellEnd"/>
    </w:p>
    <w:p w:rsidR="001E748B" w:rsidRPr="00213C17" w:rsidRDefault="001E748B" w:rsidP="001E7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48B" w:rsidRPr="00B8289E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8289E">
        <w:rPr>
          <w:rFonts w:ascii="Arial" w:hAnsi="Arial" w:cs="Arial"/>
          <w:b/>
          <w:sz w:val="24"/>
          <w:szCs w:val="24"/>
        </w:rPr>
        <w:t>Hot</w:t>
      </w:r>
      <w:r w:rsidRPr="00B8289E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B8289E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B8289E">
        <w:rPr>
          <w:rFonts w:ascii="Arial" w:hAnsi="Arial" w:cs="Arial"/>
          <w:b/>
          <w:sz w:val="24"/>
          <w:szCs w:val="24"/>
          <w:lang w:val="ro-RO"/>
        </w:rPr>
        <w:t xml:space="preserve">  9   voturi pentru</w:t>
      </w:r>
    </w:p>
    <w:p w:rsidR="001E748B" w:rsidRPr="00213C17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13C17">
        <w:rPr>
          <w:rFonts w:ascii="Arial" w:hAnsi="Arial" w:cs="Arial"/>
          <w:sz w:val="24"/>
          <w:szCs w:val="24"/>
        </w:rPr>
        <w:t>Luând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calcul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Hotărâre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 nr. </w:t>
      </w:r>
      <w:proofErr w:type="gramStart"/>
      <w:r>
        <w:rPr>
          <w:rFonts w:ascii="Arial" w:hAnsi="Arial" w:cs="Arial"/>
          <w:sz w:val="24"/>
          <w:szCs w:val="24"/>
        </w:rPr>
        <w:t>15  din</w:t>
      </w:r>
      <w:proofErr w:type="gramEnd"/>
      <w:r>
        <w:rPr>
          <w:rFonts w:ascii="Arial" w:hAnsi="Arial" w:cs="Arial"/>
          <w:sz w:val="24"/>
          <w:szCs w:val="24"/>
        </w:rPr>
        <w:t xml:space="preserve"> data de 24.03.2025  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care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anual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achiziții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 2025 la UAT </w:t>
      </w:r>
      <w:proofErr w:type="spellStart"/>
      <w:r>
        <w:rPr>
          <w:rFonts w:ascii="Arial" w:hAnsi="Arial" w:cs="Arial"/>
          <w:sz w:val="24"/>
          <w:szCs w:val="24"/>
        </w:rPr>
        <w:t>Comuna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3C17">
        <w:rPr>
          <w:rFonts w:ascii="Arial" w:hAnsi="Arial" w:cs="Arial"/>
          <w:sz w:val="24"/>
          <w:szCs w:val="24"/>
        </w:rPr>
        <w:t>conformitat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 cu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Legii</w:t>
      </w:r>
      <w:proofErr w:type="spellEnd"/>
      <w:r>
        <w:rPr>
          <w:rFonts w:ascii="Arial" w:hAnsi="Arial" w:cs="Arial"/>
          <w:sz w:val="24"/>
          <w:szCs w:val="24"/>
        </w:rPr>
        <w:t xml:space="preserve"> nr. 9/2025</w:t>
      </w:r>
      <w:r w:rsidRPr="00213C1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13C17">
        <w:rPr>
          <w:rFonts w:ascii="Arial" w:hAnsi="Arial" w:cs="Arial"/>
          <w:sz w:val="24"/>
          <w:szCs w:val="24"/>
        </w:rPr>
        <w:t>priv</w:t>
      </w:r>
      <w:r>
        <w:rPr>
          <w:rFonts w:ascii="Arial" w:hAnsi="Arial" w:cs="Arial"/>
          <w:sz w:val="24"/>
          <w:szCs w:val="24"/>
        </w:rPr>
        <w:t>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bugetul</w:t>
      </w:r>
      <w:proofErr w:type="spellEnd"/>
      <w:r>
        <w:rPr>
          <w:rFonts w:ascii="Arial" w:hAnsi="Arial" w:cs="Arial"/>
          <w:sz w:val="24"/>
          <w:szCs w:val="24"/>
        </w:rPr>
        <w:t xml:space="preserve"> de stat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  <w:r w:rsidRPr="00213C17">
        <w:rPr>
          <w:rFonts w:ascii="Arial" w:hAnsi="Arial" w:cs="Arial"/>
          <w:sz w:val="24"/>
          <w:szCs w:val="24"/>
        </w:rPr>
        <w:t>;</w:t>
      </w:r>
    </w:p>
    <w:p w:rsidR="001E748B" w:rsidRDefault="001E748B" w:rsidP="001E748B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 xml:space="preserve">-  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 nr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. 273/2006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 locale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>;</w:t>
      </w:r>
    </w:p>
    <w:p w:rsidR="001E748B" w:rsidRPr="00213C17" w:rsidRDefault="001E748B" w:rsidP="001E748B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>
        <w:rPr>
          <w:rStyle w:val="rezumat1"/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Raportul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d-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lui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Todoroni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Adrian-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Petru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administrator public la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Comuna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Bârna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prin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prezintă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Style w:val="rezumat1"/>
          <w:rFonts w:ascii="Arial" w:hAnsi="Arial" w:cs="Arial"/>
          <w:sz w:val="24"/>
          <w:szCs w:val="24"/>
        </w:rPr>
        <w:t>necesitatea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achizionării</w:t>
      </w:r>
      <w:proofErr w:type="spellEnd"/>
      <w:proofErr w:type="gramEnd"/>
      <w:r>
        <w:rPr>
          <w:rStyle w:val="rezumat1"/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mijloace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de transport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electrice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pentru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Comuna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ezumat1"/>
          <w:rFonts w:ascii="Arial" w:hAnsi="Arial" w:cs="Arial"/>
          <w:sz w:val="24"/>
          <w:szCs w:val="24"/>
        </w:rPr>
        <w:t>Bârna</w:t>
      </w:r>
      <w:proofErr w:type="spellEnd"/>
      <w:r>
        <w:rPr>
          <w:rStyle w:val="rezumat1"/>
          <w:rFonts w:ascii="Arial" w:hAnsi="Arial" w:cs="Arial"/>
          <w:sz w:val="24"/>
          <w:szCs w:val="24"/>
        </w:rPr>
        <w:t>,</w:t>
      </w:r>
      <w:r w:rsidRPr="00213C17">
        <w:rPr>
          <w:rStyle w:val="rezumat1"/>
          <w:rFonts w:ascii="Arial" w:hAnsi="Arial" w:cs="Arial"/>
          <w:sz w:val="24"/>
          <w:szCs w:val="24"/>
        </w:rPr>
        <w:tab/>
      </w:r>
    </w:p>
    <w:p w:rsidR="001E748B" w:rsidRDefault="001E748B" w:rsidP="001E748B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>- Raportul com</w:t>
      </w:r>
      <w:r>
        <w:rPr>
          <w:rStyle w:val="rezumat1"/>
          <w:rFonts w:ascii="Arial" w:hAnsi="Arial" w:cs="Arial"/>
          <w:sz w:val="24"/>
          <w:szCs w:val="24"/>
        </w:rPr>
        <w:t xml:space="preserve">partimentului de resort nr.1828 din 30.04.2025   întocmit de d-na Irinescu Florinela-Maria – referent 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, </w:t>
      </w:r>
    </w:p>
    <w:p w:rsidR="001E748B" w:rsidRPr="00213C17" w:rsidRDefault="001E748B" w:rsidP="001E748B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ab/>
        <w:t xml:space="preserve">- Referatul de aprobare al </w:t>
      </w:r>
      <w:r>
        <w:rPr>
          <w:rStyle w:val="rezumat1"/>
          <w:rFonts w:ascii="Arial" w:hAnsi="Arial" w:cs="Arial"/>
          <w:sz w:val="24"/>
          <w:szCs w:val="24"/>
        </w:rPr>
        <w:t xml:space="preserve">primarului Comunei Bârna nr.1835  din data de 30.04.2025 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</w:p>
    <w:p w:rsidR="001E748B" w:rsidRPr="00213C17" w:rsidRDefault="001E748B" w:rsidP="001E748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avizul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favorabil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13C17">
        <w:rPr>
          <w:rFonts w:ascii="Arial" w:hAnsi="Arial" w:cs="Arial"/>
          <w:sz w:val="24"/>
          <w:szCs w:val="24"/>
        </w:rPr>
        <w:t>Comisiei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specialitate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13C17">
        <w:rPr>
          <w:rFonts w:ascii="Arial" w:hAnsi="Arial" w:cs="Arial"/>
          <w:sz w:val="24"/>
          <w:szCs w:val="24"/>
        </w:rPr>
        <w:t>cadrul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Consiliulu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înregistrat</w:t>
      </w:r>
      <w:proofErr w:type="spellEnd"/>
      <w:r>
        <w:rPr>
          <w:rFonts w:ascii="Arial" w:hAnsi="Arial" w:cs="Arial"/>
          <w:sz w:val="24"/>
          <w:szCs w:val="24"/>
        </w:rPr>
        <w:t xml:space="preserve"> la 1840/ 30.04.2025</w:t>
      </w:r>
      <w:r w:rsidRPr="00213C17">
        <w:rPr>
          <w:rFonts w:ascii="Arial" w:hAnsi="Arial" w:cs="Arial"/>
          <w:sz w:val="24"/>
          <w:szCs w:val="24"/>
        </w:rPr>
        <w:t>,</w:t>
      </w:r>
    </w:p>
    <w:p w:rsidR="001E748B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213C17">
        <w:rPr>
          <w:rFonts w:ascii="Arial" w:hAnsi="Arial" w:cs="Arial"/>
          <w:sz w:val="24"/>
          <w:szCs w:val="24"/>
        </w:rPr>
        <w:t>baza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213C17">
        <w:rPr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213C17">
        <w:rPr>
          <w:rFonts w:ascii="Arial" w:hAnsi="Arial" w:cs="Arial"/>
          <w:sz w:val="24"/>
          <w:szCs w:val="24"/>
        </w:rPr>
        <w:t>Codul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administrativ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48B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EF2">
        <w:rPr>
          <w:rFonts w:ascii="Arial" w:hAnsi="Arial" w:cs="Arial"/>
          <w:b/>
          <w:sz w:val="24"/>
          <w:szCs w:val="24"/>
        </w:rPr>
        <w:t>HOTĂRĂȘTE</w:t>
      </w:r>
    </w:p>
    <w:p w:rsidR="001E748B" w:rsidRPr="00370EF2" w:rsidRDefault="001E748B" w:rsidP="001E74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748B" w:rsidRDefault="001E748B" w:rsidP="001E748B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EF2">
        <w:rPr>
          <w:rFonts w:ascii="Arial" w:hAnsi="Arial" w:cs="Arial"/>
          <w:b/>
          <w:sz w:val="24"/>
          <w:szCs w:val="24"/>
        </w:rPr>
        <w:t>Art.1.</w:t>
      </w:r>
      <w:r w:rsidRPr="00370EF2">
        <w:rPr>
          <w:rFonts w:ascii="Arial" w:hAnsi="Arial" w:cs="Arial"/>
          <w:sz w:val="24"/>
          <w:szCs w:val="24"/>
        </w:rPr>
        <w:t xml:space="preserve"> Se aprobă modificarea Programului anual al Achizițiilor Publice pe anul 2025 la UAT Comuna Bârna prin adăugarea poziției cu nr. 47 : achiziție de autovehicole de tra</w:t>
      </w:r>
      <w:r>
        <w:rPr>
          <w:rFonts w:ascii="Arial" w:hAnsi="Arial" w:cs="Arial"/>
          <w:sz w:val="24"/>
          <w:szCs w:val="24"/>
        </w:rPr>
        <w:t>n</w:t>
      </w:r>
      <w:r w:rsidRPr="00370EF2">
        <w:rPr>
          <w:rFonts w:ascii="Arial" w:hAnsi="Arial" w:cs="Arial"/>
          <w:sz w:val="24"/>
          <w:szCs w:val="24"/>
        </w:rPr>
        <w:t xml:space="preserve">sport  rutier  </w:t>
      </w:r>
    </w:p>
    <w:p w:rsidR="001E748B" w:rsidRDefault="001E748B" w:rsidP="001E748B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48B" w:rsidRPr="00370EF2" w:rsidRDefault="001E748B" w:rsidP="001E748B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370EF2">
        <w:rPr>
          <w:rFonts w:ascii="Arial" w:hAnsi="Arial" w:cs="Arial"/>
          <w:sz w:val="24"/>
          <w:szCs w:val="24"/>
        </w:rPr>
        <w:t>nepoluante  și  eficiente  din punct de vedere energetic .</w:t>
      </w:r>
    </w:p>
    <w:p w:rsidR="001E748B" w:rsidRPr="00370EF2" w:rsidRDefault="001E748B" w:rsidP="001E748B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70EF2">
        <w:rPr>
          <w:rFonts w:ascii="Arial" w:hAnsi="Arial" w:cs="Arial"/>
          <w:sz w:val="24"/>
          <w:szCs w:val="24"/>
          <w:lang w:val="it-IT"/>
        </w:rPr>
        <w:t xml:space="preserve"> </w:t>
      </w:r>
      <w:r w:rsidRPr="00370EF2">
        <w:rPr>
          <w:rFonts w:ascii="Arial" w:hAnsi="Arial" w:cs="Arial"/>
          <w:b/>
          <w:sz w:val="24"/>
          <w:szCs w:val="24"/>
          <w:lang w:val="it-IT"/>
        </w:rPr>
        <w:t>Art.2</w:t>
      </w:r>
      <w:r w:rsidRPr="00370EF2">
        <w:rPr>
          <w:rFonts w:ascii="Arial" w:hAnsi="Arial" w:cs="Arial"/>
          <w:sz w:val="24"/>
          <w:szCs w:val="24"/>
          <w:lang w:val="it-IT"/>
        </w:rPr>
        <w:t>.Anexa nr. 1 face parte integrantă din prezenta hotărâre .</w:t>
      </w:r>
    </w:p>
    <w:p w:rsidR="001E748B" w:rsidRPr="00370EF2" w:rsidRDefault="001E748B" w:rsidP="001E748B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70EF2">
        <w:rPr>
          <w:rFonts w:ascii="Arial" w:hAnsi="Arial" w:cs="Arial"/>
          <w:sz w:val="24"/>
          <w:szCs w:val="24"/>
          <w:lang w:val="it-IT"/>
        </w:rPr>
        <w:t xml:space="preserve"> </w:t>
      </w:r>
      <w:r w:rsidRPr="00370EF2">
        <w:rPr>
          <w:rFonts w:ascii="Arial" w:hAnsi="Arial" w:cs="Arial"/>
          <w:b/>
          <w:sz w:val="24"/>
          <w:szCs w:val="24"/>
          <w:lang w:val="it-IT"/>
        </w:rPr>
        <w:t>Art.3</w:t>
      </w:r>
      <w:r w:rsidRPr="00370EF2">
        <w:rPr>
          <w:rFonts w:ascii="Arial" w:hAnsi="Arial" w:cs="Arial"/>
          <w:sz w:val="24"/>
          <w:szCs w:val="24"/>
          <w:lang w:val="it-IT"/>
        </w:rPr>
        <w:t>. Cu ducerea la îndeplinire a prezentei hotarari se încredințează compartimentul achiziții  de la Comuna Bârna.</w:t>
      </w:r>
    </w:p>
    <w:p w:rsidR="001E748B" w:rsidRPr="00370EF2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EF2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r w:rsidRPr="00370EF2">
        <w:rPr>
          <w:rFonts w:ascii="Arial" w:hAnsi="Arial" w:cs="Arial"/>
          <w:sz w:val="24"/>
          <w:szCs w:val="24"/>
        </w:rPr>
        <w:t>.Prezentahotărâre</w:t>
      </w:r>
      <w:proofErr w:type="gramEnd"/>
      <w:r w:rsidRPr="00370EF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70EF2">
        <w:rPr>
          <w:rFonts w:ascii="Arial" w:hAnsi="Arial" w:cs="Arial"/>
          <w:sz w:val="24"/>
          <w:szCs w:val="24"/>
        </w:rPr>
        <w:t>comunică</w:t>
      </w:r>
      <w:proofErr w:type="spellEnd"/>
      <w:r w:rsidRPr="00370EF2">
        <w:rPr>
          <w:rFonts w:ascii="Arial" w:hAnsi="Arial" w:cs="Arial"/>
          <w:sz w:val="24"/>
          <w:szCs w:val="24"/>
        </w:rPr>
        <w:t>:</w:t>
      </w:r>
    </w:p>
    <w:p w:rsidR="001E748B" w:rsidRPr="00370EF2" w:rsidRDefault="001E748B" w:rsidP="001E748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70EF2">
        <w:rPr>
          <w:rFonts w:ascii="Arial" w:hAnsi="Arial" w:cs="Arial"/>
          <w:sz w:val="24"/>
          <w:szCs w:val="24"/>
        </w:rPr>
        <w:t>-</w:t>
      </w:r>
      <w:proofErr w:type="spellStart"/>
      <w:r w:rsidRPr="00370EF2">
        <w:rPr>
          <w:rFonts w:ascii="Arial" w:hAnsi="Arial" w:cs="Arial"/>
          <w:sz w:val="24"/>
          <w:szCs w:val="24"/>
        </w:rPr>
        <w:t>Instituț</w:t>
      </w:r>
      <w:proofErr w:type="gramStart"/>
      <w:r w:rsidRPr="00370EF2">
        <w:rPr>
          <w:rFonts w:ascii="Arial" w:hAnsi="Arial" w:cs="Arial"/>
          <w:sz w:val="24"/>
          <w:szCs w:val="24"/>
        </w:rPr>
        <w:t>iei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70EF2">
        <w:rPr>
          <w:rFonts w:ascii="Arial" w:hAnsi="Arial" w:cs="Arial"/>
          <w:sz w:val="24"/>
          <w:szCs w:val="24"/>
        </w:rPr>
        <w:t>Prefectului</w:t>
      </w:r>
      <w:proofErr w:type="spellEnd"/>
      <w:proofErr w:type="gramEnd"/>
      <w:r w:rsidRPr="00370EF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70EF2">
        <w:rPr>
          <w:rFonts w:ascii="Arial" w:hAnsi="Arial" w:cs="Arial"/>
          <w:sz w:val="24"/>
          <w:szCs w:val="24"/>
        </w:rPr>
        <w:t>Județului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Timiș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70EF2">
        <w:rPr>
          <w:rFonts w:ascii="Arial" w:hAnsi="Arial" w:cs="Arial"/>
          <w:sz w:val="24"/>
          <w:szCs w:val="24"/>
        </w:rPr>
        <w:t>Controlul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legalității</w:t>
      </w:r>
      <w:proofErr w:type="spellEnd"/>
      <w:r w:rsidRPr="00370EF2">
        <w:rPr>
          <w:rFonts w:ascii="Arial" w:hAnsi="Arial" w:cs="Arial"/>
          <w:sz w:val="24"/>
          <w:szCs w:val="24"/>
        </w:rPr>
        <w:tab/>
      </w:r>
      <w:proofErr w:type="spellStart"/>
      <w:r w:rsidRPr="00370EF2">
        <w:rPr>
          <w:rFonts w:ascii="Arial" w:hAnsi="Arial" w:cs="Arial"/>
          <w:sz w:val="24"/>
          <w:szCs w:val="24"/>
        </w:rPr>
        <w:t>actelor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și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Contencios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administrativ</w:t>
      </w:r>
      <w:proofErr w:type="spellEnd"/>
      <w:r w:rsidRPr="00370EF2">
        <w:rPr>
          <w:rFonts w:ascii="Arial" w:hAnsi="Arial" w:cs="Arial"/>
          <w:sz w:val="24"/>
          <w:szCs w:val="24"/>
        </w:rPr>
        <w:t>,</w:t>
      </w:r>
    </w:p>
    <w:p w:rsidR="001E748B" w:rsidRPr="00370EF2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70EF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370EF2">
        <w:rPr>
          <w:rFonts w:ascii="Arial" w:hAnsi="Arial" w:cs="Arial"/>
          <w:sz w:val="24"/>
          <w:szCs w:val="24"/>
        </w:rPr>
        <w:t>Primarului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70EF2">
        <w:rPr>
          <w:rFonts w:ascii="Arial" w:hAnsi="Arial" w:cs="Arial"/>
          <w:sz w:val="24"/>
          <w:szCs w:val="24"/>
        </w:rPr>
        <w:t>Comunei</w:t>
      </w:r>
      <w:proofErr w:type="spellEnd"/>
      <w:proofErr w:type="gram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Bârna</w:t>
      </w:r>
      <w:proofErr w:type="spellEnd"/>
      <w:r w:rsidRPr="00370EF2">
        <w:rPr>
          <w:rFonts w:ascii="Arial" w:hAnsi="Arial" w:cs="Arial"/>
          <w:sz w:val="24"/>
          <w:szCs w:val="24"/>
        </w:rPr>
        <w:t>,</w:t>
      </w:r>
    </w:p>
    <w:p w:rsidR="001E748B" w:rsidRPr="00370EF2" w:rsidRDefault="001E748B" w:rsidP="001E74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70EF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70EF2">
        <w:rPr>
          <w:rFonts w:ascii="Arial" w:hAnsi="Arial" w:cs="Arial"/>
          <w:sz w:val="24"/>
          <w:szCs w:val="24"/>
        </w:rPr>
        <w:t>Responsabilului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70EF2">
        <w:rPr>
          <w:rFonts w:ascii="Arial" w:hAnsi="Arial" w:cs="Arial"/>
          <w:sz w:val="24"/>
          <w:szCs w:val="24"/>
        </w:rPr>
        <w:t>achiziții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publice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370EF2">
        <w:rPr>
          <w:rFonts w:ascii="Arial" w:hAnsi="Arial" w:cs="Arial"/>
          <w:sz w:val="24"/>
          <w:szCs w:val="24"/>
        </w:rPr>
        <w:t>Comuna</w:t>
      </w:r>
      <w:proofErr w:type="spellEnd"/>
      <w:r w:rsidRPr="00370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EF2">
        <w:rPr>
          <w:rFonts w:ascii="Arial" w:hAnsi="Arial" w:cs="Arial"/>
          <w:sz w:val="24"/>
          <w:szCs w:val="24"/>
        </w:rPr>
        <w:t>Bârna</w:t>
      </w:r>
      <w:proofErr w:type="spellEnd"/>
    </w:p>
    <w:p w:rsidR="001E748B" w:rsidRPr="00213C17" w:rsidRDefault="001E748B" w:rsidP="001E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48B" w:rsidRPr="00213C17" w:rsidRDefault="001E748B" w:rsidP="001E748B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PREȘEDINTE DE ȘEDINȚĂ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>CONTRASEMNEAZĂ</w:t>
      </w:r>
    </w:p>
    <w:p w:rsidR="001E748B" w:rsidRPr="00213C17" w:rsidRDefault="001E748B" w:rsidP="001E748B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Consilier Local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  <w:t>SECRETAR GENERAL</w:t>
      </w:r>
    </w:p>
    <w:p w:rsidR="001E748B" w:rsidRPr="00213C17" w:rsidRDefault="001E748B" w:rsidP="001E74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LONGA  IOAN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13C17">
        <w:rPr>
          <w:rFonts w:ascii="Arial" w:hAnsi="Arial" w:cs="Arial"/>
          <w:b/>
          <w:sz w:val="24"/>
          <w:szCs w:val="24"/>
        </w:rPr>
        <w:t xml:space="preserve">TOMA LIVIA </w:t>
      </w:r>
    </w:p>
    <w:p w:rsidR="00790B7F" w:rsidRDefault="00790B7F"/>
    <w:sectPr w:rsidR="00790B7F" w:rsidSect="001E748B">
      <w:pgSz w:w="12240" w:h="15840"/>
      <w:pgMar w:top="57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760"/>
    <w:multiLevelType w:val="hybridMultilevel"/>
    <w:tmpl w:val="76BC8366"/>
    <w:lvl w:ilvl="0" w:tplc="4100E7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748B"/>
    <w:rsid w:val="001E748B"/>
    <w:rsid w:val="0079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48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1E748B"/>
  </w:style>
  <w:style w:type="character" w:customStyle="1" w:styleId="rezumat1">
    <w:name w:val="rezumat_1"/>
    <w:basedOn w:val="DefaultParagraphFont"/>
    <w:rsid w:val="001E748B"/>
  </w:style>
  <w:style w:type="paragraph" w:styleId="BodyText">
    <w:name w:val="Body Text"/>
    <w:basedOn w:val="Normal"/>
    <w:link w:val="BodyTextChar"/>
    <w:rsid w:val="001E748B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1E748B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2025-08-11T06:56:00Z</dcterms:created>
  <dcterms:modified xsi:type="dcterms:W3CDTF">2025-08-11T06:57:00Z</dcterms:modified>
</cp:coreProperties>
</file>