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5D" w:rsidRDefault="00F21A5D" w:rsidP="006A6EDC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21A5D" w:rsidRDefault="00F21A5D" w:rsidP="006A6ED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21A5D" w:rsidRPr="00F7473F" w:rsidRDefault="00F21A5D" w:rsidP="006A6ED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7473F">
        <w:rPr>
          <w:rFonts w:ascii="Arial Narrow" w:hAnsi="Arial Narrow" w:cs="Arial"/>
          <w:b/>
          <w:sz w:val="24"/>
          <w:szCs w:val="24"/>
        </w:rPr>
        <w:t>PROCES- VERBAL</w:t>
      </w:r>
    </w:p>
    <w:p w:rsidR="00F21A5D" w:rsidRPr="005449EE" w:rsidRDefault="00F21A5D" w:rsidP="006A6EDC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Incheiat azi    04.6.2024 </w:t>
      </w:r>
      <w:r w:rsidRPr="005449EE">
        <w:rPr>
          <w:rFonts w:ascii="Arial Narrow" w:hAnsi="Arial Narrow" w:cs="Arial"/>
          <w:sz w:val="28"/>
          <w:szCs w:val="28"/>
        </w:rPr>
        <w:t xml:space="preserve">   cu ocazia  Ședinței  </w:t>
      </w:r>
      <w:r>
        <w:rPr>
          <w:rFonts w:ascii="Arial Narrow" w:hAnsi="Arial Narrow" w:cs="Arial"/>
          <w:sz w:val="28"/>
          <w:szCs w:val="28"/>
        </w:rPr>
        <w:t>Ordinare</w:t>
      </w:r>
      <w:r w:rsidRPr="005449EE">
        <w:rPr>
          <w:rFonts w:ascii="Arial Narrow" w:hAnsi="Arial Narrow" w:cs="Arial"/>
          <w:sz w:val="28"/>
          <w:szCs w:val="28"/>
        </w:rPr>
        <w:t xml:space="preserve">   a Consiliului  Local  Bârna la  convocarea   primarului  cu următoarea </w:t>
      </w:r>
      <w:r w:rsidRPr="005449EE">
        <w:rPr>
          <w:rFonts w:ascii="Arial Narrow" w:hAnsi="Arial Narrow" w:cs="Arial"/>
          <w:sz w:val="28"/>
          <w:szCs w:val="28"/>
        </w:rPr>
        <w:tab/>
      </w:r>
      <w:r w:rsidRPr="005449EE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F21A5D" w:rsidRPr="006A6EDC" w:rsidRDefault="00F21A5D" w:rsidP="006A6E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0124">
        <w:rPr>
          <w:rFonts w:ascii="Arial" w:hAnsi="Arial" w:cs="Arial"/>
          <w:b/>
          <w:sz w:val="28"/>
          <w:szCs w:val="28"/>
        </w:rPr>
        <w:t xml:space="preserve">ORDINE DE ZI </w:t>
      </w:r>
    </w:p>
    <w:p w:rsidR="00F21A5D" w:rsidRPr="00F21A5D" w:rsidRDefault="00F21A5D" w:rsidP="006A6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Proiect de hotărâre privind  aprobarea modificării unor Contracte de închiriere pășune și aprobarea de încheiere noi Contracte de închiriere pășune.</w:t>
      </w:r>
    </w:p>
    <w:p w:rsidR="00F21A5D" w:rsidRPr="00F21A5D" w:rsidRDefault="00F21A5D" w:rsidP="006A6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Proiect de hotărâre privind aprobarea încheierii Contractului de prestări servicii preluare și transfer deseuri între Comuna Bârna și  SC POLARIS M HOLDING SRL.</w:t>
      </w:r>
    </w:p>
    <w:p w:rsidR="00F21A5D" w:rsidRPr="006A6EDC" w:rsidRDefault="00F21A5D" w:rsidP="006A6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>Diverse.</w:t>
      </w:r>
    </w:p>
    <w:p w:rsidR="00F21A5D" w:rsidRDefault="00F21A5D" w:rsidP="006A6EDC">
      <w:pPr>
        <w:spacing w:after="0" w:line="240" w:lineRule="auto"/>
        <w:ind w:left="360" w:firstLine="360"/>
        <w:rPr>
          <w:rFonts w:ascii="Arial" w:hAnsi="Arial" w:cs="Arial"/>
          <w:sz w:val="28"/>
          <w:szCs w:val="28"/>
        </w:rPr>
      </w:pPr>
      <w:r w:rsidRPr="00F21A5D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 xml:space="preserve"> ședință au fost prezenți toți consilierii nefiind absenți.</w:t>
      </w:r>
    </w:p>
    <w:p w:rsidR="00F21A5D" w:rsidRDefault="00F21A5D" w:rsidP="006A6ED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de ședință a fost propus și ales d-nu Szmecskas Samuel care prezintă Ordinea de zi din convocator și o supune la vot. D-nu primar propune modificarea Ordinii de zi prin introducerea punctului cu rectificarea bugetară. S-a supus la vot Ordinea de zi modificată fiind votată în unanimitate de voturi.</w:t>
      </w:r>
    </w:p>
    <w:p w:rsidR="00F21A5D" w:rsidRDefault="00F21A5D" w:rsidP="006A6EDC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La punctul 1  de pe Ordinea de zi privind aprobarea modificării și completării unor Contracte de închiriere pășune, s-a prezentat raportul întocmit de d-na Daminescu Amalia – referent Fond Funciar prin care propune Consiliulu Local </w:t>
      </w:r>
      <w:r w:rsidR="006A6EDC">
        <w:rPr>
          <w:rFonts w:ascii="Arial" w:hAnsi="Arial" w:cs="Arial"/>
          <w:sz w:val="28"/>
          <w:szCs w:val="28"/>
        </w:rPr>
        <w:t>modificarea unor contracte de închiriere pășune după cum urmează:</w:t>
      </w:r>
    </w:p>
    <w:p w:rsidR="006A6EDC" w:rsidRPr="006A6EDC" w:rsidRDefault="006A6EDC" w:rsidP="006A6EDC">
      <w:pPr>
        <w:pStyle w:val="ListParagraph"/>
        <w:numPr>
          <w:ilvl w:val="0"/>
          <w:numId w:val="3"/>
        </w:numPr>
        <w:spacing w:after="0" w:line="240" w:lineRule="auto"/>
        <w:ind w:right="-288"/>
        <w:rPr>
          <w:sz w:val="28"/>
          <w:szCs w:val="28"/>
        </w:rPr>
      </w:pPr>
      <w:r w:rsidRPr="006A6EDC">
        <w:rPr>
          <w:sz w:val="28"/>
          <w:szCs w:val="28"/>
        </w:rPr>
        <w:t xml:space="preserve"> modificarea Contractului de închiriere nr.59 din 11.04.2018 pășune  prin act Adițional  încheiat între Comuna Bârna și  Bustescu Adrian –Iosif  din Pogănești nr.8   prin reducerea suprafeței de la 6  la la 3  ha pășune . </w:t>
      </w:r>
    </w:p>
    <w:p w:rsidR="006A6EDC" w:rsidRPr="006A6EDC" w:rsidRDefault="006A6EDC" w:rsidP="006A6EDC">
      <w:pPr>
        <w:pStyle w:val="ListParagraph"/>
        <w:numPr>
          <w:ilvl w:val="0"/>
          <w:numId w:val="3"/>
        </w:numPr>
        <w:spacing w:after="0" w:line="240" w:lineRule="auto"/>
        <w:ind w:right="-288"/>
        <w:rPr>
          <w:sz w:val="28"/>
          <w:szCs w:val="28"/>
        </w:rPr>
      </w:pPr>
      <w:r w:rsidRPr="006A6EDC">
        <w:rPr>
          <w:sz w:val="28"/>
          <w:szCs w:val="28"/>
        </w:rPr>
        <w:t xml:space="preserve"> modificarea Contractului de închiriere pășune  nr.4 din 15.03.2018 încheiat între Comuna Bârna și Bostescu Ovidiu-Achim de la 15 ha la 17 ha , în BF 258 lot 3 B, UA 5 .</w:t>
      </w:r>
    </w:p>
    <w:p w:rsidR="006A6EDC" w:rsidRPr="006A6EDC" w:rsidRDefault="006A6EDC" w:rsidP="006A6EDC">
      <w:pPr>
        <w:pStyle w:val="ListParagraph"/>
        <w:numPr>
          <w:ilvl w:val="0"/>
          <w:numId w:val="3"/>
        </w:numPr>
        <w:spacing w:after="0" w:line="240" w:lineRule="auto"/>
        <w:ind w:right="-288"/>
        <w:rPr>
          <w:sz w:val="28"/>
          <w:szCs w:val="28"/>
        </w:rPr>
      </w:pPr>
      <w:r w:rsidRPr="006A6EDC">
        <w:rPr>
          <w:sz w:val="28"/>
          <w:szCs w:val="28"/>
        </w:rPr>
        <w:t>modificarea Contractului de închiriere pășune  nr.76  din 11.04.2018 încheiat între Comuna Bârna și Ceșa Leon  de la 39,08 ha la  47,8  ha , în BF 566 ua 1 lot 5, B 497 UA 12 LOT 3 .</w:t>
      </w:r>
    </w:p>
    <w:p w:rsidR="006A6EDC" w:rsidRPr="006A6EDC" w:rsidRDefault="006A6EDC" w:rsidP="006A6EDC">
      <w:pPr>
        <w:pStyle w:val="ListParagraph"/>
        <w:numPr>
          <w:ilvl w:val="0"/>
          <w:numId w:val="3"/>
        </w:numPr>
        <w:spacing w:after="0" w:line="240" w:lineRule="auto"/>
        <w:ind w:right="-288"/>
        <w:rPr>
          <w:sz w:val="28"/>
          <w:szCs w:val="28"/>
        </w:rPr>
      </w:pPr>
      <w:r w:rsidRPr="006A6EDC">
        <w:rPr>
          <w:sz w:val="28"/>
          <w:szCs w:val="28"/>
        </w:rPr>
        <w:t>modificarea Contractului de închiriere pășune  nr.104   din 22.04.2018 încheiat între Comuna Bârna și Popovici Petrică-Marius de la 22  ha la 23  ha , în BF 2075  lot 9  , UA 12 .</w:t>
      </w:r>
    </w:p>
    <w:p w:rsidR="006A6EDC" w:rsidRPr="006A6EDC" w:rsidRDefault="006A6EDC" w:rsidP="006A6EDC">
      <w:pPr>
        <w:pStyle w:val="ListParagraph"/>
        <w:numPr>
          <w:ilvl w:val="0"/>
          <w:numId w:val="3"/>
        </w:numPr>
        <w:spacing w:after="0" w:line="240" w:lineRule="auto"/>
        <w:ind w:right="-288"/>
        <w:rPr>
          <w:sz w:val="28"/>
          <w:szCs w:val="28"/>
        </w:rPr>
      </w:pPr>
      <w:r w:rsidRPr="006A6EDC">
        <w:rPr>
          <w:sz w:val="28"/>
          <w:szCs w:val="28"/>
        </w:rPr>
        <w:t xml:space="preserve"> încheiere Contractului de închiriere pășune între Comuna Bârna și  Medelean Silvia -Ștefania din Pogănești nr.29F pentru suprafața de 1 ha pășune în BF 258, LOT 3 A, ua 5 .</w:t>
      </w:r>
    </w:p>
    <w:p w:rsidR="006A6EDC" w:rsidRDefault="006A6EDC" w:rsidP="006A6EDC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F45E3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6EDC">
        <w:rPr>
          <w:sz w:val="28"/>
          <w:szCs w:val="28"/>
        </w:rPr>
        <w:t>S-a supus la vot proi</w:t>
      </w:r>
      <w:r w:rsidR="0078281E">
        <w:rPr>
          <w:sz w:val="28"/>
          <w:szCs w:val="28"/>
        </w:rPr>
        <w:t>ectul de hotărâre fiind votat  cu 10 voturi pentru și 1 abținere d-nu Szmecskas Samuel deoarece se află în incompatibilitate Medelean Silvia fiind sora sa.</w:t>
      </w:r>
    </w:p>
    <w:p w:rsidR="006A6EDC" w:rsidRDefault="006A6EDC" w:rsidP="007828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8281E">
        <w:rPr>
          <w:sz w:val="28"/>
          <w:szCs w:val="28"/>
        </w:rPr>
        <w:lastRenderedPageBreak/>
        <w:tab/>
        <w:t xml:space="preserve">La punctual 2 de pe Ordinea de zi privind </w:t>
      </w:r>
      <w:r w:rsidRPr="0078281E">
        <w:rPr>
          <w:rFonts w:ascii="Arial" w:eastAsia="TimesNewRomanPSMT" w:hAnsi="Arial" w:cs="Arial"/>
          <w:sz w:val="24"/>
          <w:szCs w:val="24"/>
        </w:rPr>
        <w:t xml:space="preserve">aprobarea încheierii Contractului de prestări servicii preluare și transfer deseuri între Comuna Bârna și  SC POLARIS M HOLDING SRL, s-a prezentat adresa nr.3818 din 21.05.2024 a Asociației De Dezvoltare Intercomunitară deseuri Timiș prin care propune încheierea unui Contract de prestări servicii între UAT Comuna Bârna și SC Polaris M Holding SRL având ca obiect </w:t>
      </w:r>
      <w:r w:rsidR="0078281E">
        <w:rPr>
          <w:rFonts w:ascii="Arial" w:eastAsia="TimesNewRomanPSMT" w:hAnsi="Arial" w:cs="Arial"/>
          <w:sz w:val="24"/>
          <w:szCs w:val="24"/>
        </w:rPr>
        <w:t xml:space="preserve"> </w:t>
      </w:r>
      <w:r w:rsidRPr="0078281E">
        <w:rPr>
          <w:rFonts w:ascii="Arial" w:eastAsia="TimesNewRomanPSMT" w:hAnsi="Arial" w:cs="Arial"/>
          <w:sz w:val="24"/>
          <w:szCs w:val="24"/>
        </w:rPr>
        <w:t xml:space="preserve">activitatea de preluare și transfer deșeuri </w:t>
      </w:r>
      <w:r w:rsidR="0078281E" w:rsidRPr="0078281E">
        <w:rPr>
          <w:rFonts w:ascii="Arial" w:eastAsia="TimesNewRomanPSMT" w:hAnsi="Arial" w:cs="Arial"/>
          <w:sz w:val="24"/>
          <w:szCs w:val="24"/>
        </w:rPr>
        <w:t xml:space="preserve">, s-a mai prezentat și Raportul Compartimentului de resort, s-a supus la vot și s-a aprobat în unanimitate de voturi </w:t>
      </w:r>
      <w:r w:rsidR="0078281E">
        <w:rPr>
          <w:rFonts w:ascii="Arial" w:eastAsia="TimesNewRomanPSMT" w:hAnsi="Arial" w:cs="Arial"/>
          <w:sz w:val="24"/>
          <w:szCs w:val="24"/>
        </w:rPr>
        <w:t>încheierea Contractului cu Polaris până la desemnarea unui operator unic.</w:t>
      </w:r>
    </w:p>
    <w:p w:rsidR="0078281E" w:rsidRPr="0078281E" w:rsidRDefault="0078281E" w:rsidP="0078281E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eastAsia="TimesNewRomanPSMT" w:hAnsi="Arial" w:cs="Arial"/>
          <w:sz w:val="24"/>
          <w:szCs w:val="24"/>
        </w:rPr>
        <w:tab/>
        <w:t>La punctul  3 de pe Ordinea de zi privind rectificarea bugetului s-a prezentat raportul compartimentului   de resort nr.2460 din 03.06.2024 al d-nei Contabile prin care propune rectificarea bugetului varianta IV pe anul 2024 după cum urmează:</w:t>
      </w:r>
      <w:r w:rsidRPr="0078281E">
        <w:rPr>
          <w:rFonts w:ascii="Arial" w:hAnsi="Arial" w:cs="Arial"/>
          <w:sz w:val="28"/>
          <w:szCs w:val="28"/>
        </w:rPr>
        <w:t xml:space="preserve"> </w:t>
      </w:r>
      <w:r w:rsidRPr="0078281E">
        <w:rPr>
          <w:rFonts w:ascii="Arial" w:hAnsi="Arial" w:cs="Arial"/>
          <w:sz w:val="24"/>
          <w:szCs w:val="24"/>
        </w:rPr>
        <w:t>Se aprobă rectificarea bugetului local al Comunei Bârna  varianta III pe ANUL 2024 ,după cum urmează;</w:t>
      </w:r>
    </w:p>
    <w:p w:rsidR="0078281E" w:rsidRPr="0078281E" w:rsidRDefault="0078281E" w:rsidP="0078281E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u w:val="single"/>
          <w:lang w:val="it-IT"/>
        </w:rPr>
      </w:pPr>
      <w:r w:rsidRPr="0078281E">
        <w:rPr>
          <w:rFonts w:ascii="Arial Narrow" w:hAnsi="Arial Narrow" w:cs="Arial"/>
          <w:b/>
          <w:i/>
          <w:sz w:val="24"/>
          <w:szCs w:val="24"/>
          <w:u w:val="single"/>
          <w:lang w:val="it-IT"/>
        </w:rPr>
        <w:t>La  partea de venituri</w:t>
      </w:r>
      <w:r w:rsidRPr="0078281E">
        <w:rPr>
          <w:rFonts w:ascii="Arial Narrow" w:hAnsi="Arial Narrow" w:cs="Arial"/>
          <w:i/>
          <w:sz w:val="24"/>
          <w:szCs w:val="24"/>
          <w:lang w:val="it-IT"/>
        </w:rPr>
        <w:t>:</w:t>
      </w:r>
      <w:r w:rsidRPr="0078281E">
        <w:rPr>
          <w:sz w:val="24"/>
          <w:szCs w:val="24"/>
          <w:u w:val="single"/>
          <w:lang w:val="it-IT"/>
        </w:rPr>
        <w:t xml:space="preserve"> </w:t>
      </w:r>
      <w:r w:rsidRPr="0078281E">
        <w:rPr>
          <w:b/>
          <w:sz w:val="24"/>
          <w:szCs w:val="24"/>
          <w:u w:val="single"/>
          <w:lang w:val="it-IT"/>
        </w:rPr>
        <w:t>318,48 mii lei:</w:t>
      </w:r>
    </w:p>
    <w:p w:rsidR="0078281E" w:rsidRPr="0078281E" w:rsidRDefault="0078281E" w:rsidP="0078281E">
      <w:pPr>
        <w:shd w:val="clear" w:color="auto" w:fill="FFFFFF" w:themeFill="background1"/>
        <w:spacing w:after="0" w:line="240" w:lineRule="auto"/>
        <w:jc w:val="both"/>
        <w:rPr>
          <w:i/>
          <w:sz w:val="24"/>
          <w:szCs w:val="24"/>
          <w:lang w:val="it-IT"/>
        </w:rPr>
      </w:pPr>
      <w:r w:rsidRPr="0078281E">
        <w:rPr>
          <w:b/>
          <w:sz w:val="24"/>
          <w:szCs w:val="24"/>
          <w:lang w:val="it-IT"/>
        </w:rPr>
        <w:t>Cap 42.02.88</w:t>
      </w:r>
      <w:r w:rsidRPr="0078281E">
        <w:rPr>
          <w:sz w:val="24"/>
          <w:szCs w:val="24"/>
          <w:lang w:val="it-IT"/>
        </w:rPr>
        <w:t>–Alocari de sume din PNRR aferente asistenței financiare nerambursabile / 42.02.88.01Fonduri europene nerambursabile267,63</w:t>
      </w:r>
      <w:r w:rsidRPr="0078281E">
        <w:rPr>
          <w:i/>
          <w:sz w:val="24"/>
          <w:szCs w:val="24"/>
          <w:lang w:val="it-IT"/>
        </w:rPr>
        <w:t xml:space="preserve"> mii lei</w:t>
      </w:r>
      <w:r w:rsidRPr="0078281E">
        <w:rPr>
          <w:sz w:val="24"/>
          <w:szCs w:val="24"/>
          <w:lang w:val="it-IT"/>
        </w:rPr>
        <w:t xml:space="preserve"> / 42.02.88.03Sume aferente TVA</w:t>
      </w:r>
      <w:r w:rsidRPr="0078281E">
        <w:rPr>
          <w:i/>
          <w:sz w:val="24"/>
          <w:szCs w:val="24"/>
          <w:lang w:val="it-IT"/>
        </w:rPr>
        <w:t>50,85 mii lei.</w:t>
      </w:r>
    </w:p>
    <w:p w:rsidR="0078281E" w:rsidRPr="0078281E" w:rsidRDefault="0078281E" w:rsidP="0078281E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lang w:val="it-IT"/>
        </w:rPr>
      </w:pPr>
      <w:r w:rsidRPr="0078281E">
        <w:rPr>
          <w:rFonts w:ascii="Arial Narrow" w:hAnsi="Arial Narrow" w:cs="Arial"/>
          <w:b/>
          <w:i/>
          <w:sz w:val="24"/>
          <w:szCs w:val="24"/>
          <w:u w:val="single"/>
          <w:lang w:val="it-IT"/>
        </w:rPr>
        <w:t>La partea de cheltuieli</w:t>
      </w:r>
      <w:r w:rsidRPr="0078281E">
        <w:rPr>
          <w:rFonts w:ascii="Arial Narrow" w:hAnsi="Arial Narrow" w:cs="Arial"/>
          <w:i/>
          <w:sz w:val="24"/>
          <w:szCs w:val="24"/>
          <w:u w:val="single"/>
          <w:lang w:val="it-IT"/>
        </w:rPr>
        <w:t xml:space="preserve">: </w:t>
      </w:r>
      <w:r w:rsidRPr="0078281E">
        <w:rPr>
          <w:sz w:val="24"/>
          <w:szCs w:val="24"/>
          <w:lang w:val="it-IT"/>
        </w:rPr>
        <w:t>-</w:t>
      </w:r>
      <w:r w:rsidRPr="0078281E">
        <w:rPr>
          <w:b/>
          <w:sz w:val="24"/>
          <w:szCs w:val="24"/>
          <w:u w:val="single"/>
          <w:lang w:val="it-IT"/>
        </w:rPr>
        <w:t>318,48 mii lei:</w:t>
      </w:r>
    </w:p>
    <w:p w:rsidR="0078281E" w:rsidRPr="0078281E" w:rsidRDefault="0078281E" w:rsidP="0078281E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  <w:lang w:val="it-IT"/>
        </w:rPr>
      </w:pPr>
      <w:r w:rsidRPr="0078281E">
        <w:rPr>
          <w:b/>
          <w:sz w:val="24"/>
          <w:szCs w:val="24"/>
          <w:lang w:val="it-IT"/>
        </w:rPr>
        <w:t>Cap 65.02</w:t>
      </w:r>
      <w:r w:rsidRPr="0078281E">
        <w:rPr>
          <w:sz w:val="24"/>
          <w:szCs w:val="24"/>
          <w:lang w:val="it-IT"/>
        </w:rPr>
        <w:t>– Învățământ /65.02.04.01 Învățământ secundar inferior.</w:t>
      </w:r>
    </w:p>
    <w:p w:rsidR="0078281E" w:rsidRPr="0078281E" w:rsidRDefault="0078281E" w:rsidP="007828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8281E">
        <w:rPr>
          <w:b/>
          <w:sz w:val="24"/>
          <w:szCs w:val="24"/>
          <w:lang w:val="it-IT"/>
        </w:rPr>
        <w:t>60</w:t>
      </w:r>
      <w:r w:rsidRPr="0078281E">
        <w:rPr>
          <w:sz w:val="24"/>
          <w:szCs w:val="24"/>
          <w:lang w:val="it-IT"/>
        </w:rPr>
        <w:t>PROIECTE CU FINANTARE DIN SUMELE REPREZENTAND ASISTENTA FINANCIARA NERAMBURSABILA AFERENTA PNRR / 60.01Fonduri europene nerambursabile</w:t>
      </w:r>
      <w:r w:rsidRPr="0078281E">
        <w:rPr>
          <w:i/>
          <w:sz w:val="24"/>
          <w:szCs w:val="24"/>
          <w:lang w:val="it-IT"/>
        </w:rPr>
        <w:t>267,63 mii lei</w:t>
      </w:r>
      <w:r w:rsidRPr="0078281E">
        <w:rPr>
          <w:sz w:val="24"/>
          <w:szCs w:val="24"/>
          <w:lang w:val="it-IT"/>
        </w:rPr>
        <w:t xml:space="preserve"> / 60.03Sume aferente TVA </w:t>
      </w:r>
      <w:r w:rsidRPr="0078281E">
        <w:rPr>
          <w:i/>
          <w:sz w:val="24"/>
          <w:szCs w:val="24"/>
          <w:lang w:val="it-IT"/>
        </w:rPr>
        <w:t>50,85 mii lei</w:t>
      </w:r>
    </w:p>
    <w:p w:rsidR="006A6EDC" w:rsidRDefault="0078281E" w:rsidP="006A6EDC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S-a  supus  la vot proiectul de hotărâre fiind votat în unanimitate de voturi.</w:t>
      </w:r>
    </w:p>
    <w:p w:rsidR="0078281E" w:rsidRDefault="0078281E" w:rsidP="006A6EDC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In  continuare s-a trecut la Diverse:</w:t>
      </w:r>
    </w:p>
    <w:p w:rsidR="0078281E" w:rsidRDefault="0078281E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D-nu Longa Ioan ridică problema câinilor vagabonzi din localitatea Pogănești </w:t>
      </w:r>
      <w:r w:rsidR="00652286">
        <w:rPr>
          <w:sz w:val="28"/>
          <w:szCs w:val="28"/>
          <w:lang w:val="ro-RO"/>
        </w:rPr>
        <w:t>de la familia Daminescu.</w:t>
      </w:r>
    </w:p>
    <w:p w:rsidR="00652286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D-nu Farcaș Petru Nicolae se interesează despre ăietrișul de la dânsul din drum.</w:t>
      </w:r>
    </w:p>
    <w:p w:rsidR="00652286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D-nu Ianculescu Florin propune tăierea ierbii din localitatea Drinova de la Școala.</w:t>
      </w:r>
    </w:p>
    <w:p w:rsidR="00652286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Ignatoni Ovidiu Nicolae se interesează despre  gropile de pe drumurile comunale.</w:t>
      </w:r>
    </w:p>
    <w:p w:rsidR="00652286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Balintoni Petru  propune amenajarea unui pod la drumul de acces în rât la Jurești.</w:t>
      </w:r>
    </w:p>
    <w:p w:rsidR="00652286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D-nu Longa Ioan solicită podeț de exploatare la Pogănești spre Sârbu.</w:t>
      </w:r>
    </w:p>
    <w:p w:rsidR="00652286" w:rsidRPr="006A6EDC" w:rsidRDefault="00652286" w:rsidP="0078281E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Nemafiind alte probleme ședința s-a încheiat în această ședință s-au adoptat 3 HCL de la nr. 36 la nr. 38 /2024.</w:t>
      </w:r>
    </w:p>
    <w:p w:rsidR="006A6EDC" w:rsidRPr="006A6EDC" w:rsidRDefault="006A6EDC" w:rsidP="006A6EDC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</w:p>
    <w:p w:rsidR="006A6EDC" w:rsidRPr="00F45E33" w:rsidRDefault="006A6EDC" w:rsidP="006A6EDC">
      <w:pPr>
        <w:spacing w:after="0" w:line="240" w:lineRule="auto"/>
        <w:ind w:left="720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 xml:space="preserve">PREȘEDINTE DE ȘEDINȚĂ                 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CONTRASEMNEZĂ</w:t>
      </w:r>
    </w:p>
    <w:p w:rsidR="006A6EDC" w:rsidRPr="00F45E33" w:rsidRDefault="006A6EDC" w:rsidP="006A6EDC">
      <w:pPr>
        <w:spacing w:after="0" w:line="240" w:lineRule="auto"/>
        <w:ind w:left="-144"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SZMECSKAS SAMUEL</w:t>
      </w:r>
      <w:r w:rsidRPr="00F45E3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SECRETAR GENERAL </w:t>
      </w:r>
    </w:p>
    <w:p w:rsidR="006A6EDC" w:rsidRPr="00F45E33" w:rsidRDefault="006A6EDC" w:rsidP="006A6EDC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45E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</w:t>
      </w:r>
      <w:r w:rsidRPr="00F45E33">
        <w:rPr>
          <w:b/>
          <w:sz w:val="28"/>
          <w:szCs w:val="28"/>
        </w:rPr>
        <w:t xml:space="preserve">TOMA  LIVIA </w:t>
      </w:r>
      <w:r>
        <w:rPr>
          <w:b/>
          <w:sz w:val="28"/>
          <w:szCs w:val="28"/>
        </w:rPr>
        <w:t xml:space="preserve"> </w:t>
      </w:r>
    </w:p>
    <w:p w:rsidR="006A6EDC" w:rsidRPr="00F45E33" w:rsidRDefault="006A6EDC" w:rsidP="006A6EDC">
      <w:pPr>
        <w:spacing w:after="0" w:line="240" w:lineRule="auto"/>
        <w:rPr>
          <w:b/>
          <w:sz w:val="28"/>
          <w:szCs w:val="28"/>
        </w:rPr>
      </w:pPr>
    </w:p>
    <w:p w:rsidR="006A6EDC" w:rsidRDefault="006A6EDC" w:rsidP="006A6EDC">
      <w:pPr>
        <w:spacing w:line="240" w:lineRule="auto"/>
      </w:pPr>
    </w:p>
    <w:p w:rsidR="006A6EDC" w:rsidRDefault="006A6EDC" w:rsidP="006A6EDC">
      <w:pPr>
        <w:spacing w:line="240" w:lineRule="auto"/>
      </w:pPr>
    </w:p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6A6EDC" w:rsidRDefault="006A6EDC" w:rsidP="006A6EDC"/>
    <w:p w:rsidR="00F21A5D" w:rsidRPr="00F21A5D" w:rsidRDefault="00F21A5D" w:rsidP="00F21A5D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F21A5D" w:rsidRPr="00496A16" w:rsidRDefault="00F21A5D" w:rsidP="00F21A5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21A5D" w:rsidRPr="00C22585" w:rsidRDefault="00F21A5D" w:rsidP="00F21A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A5D" w:rsidRPr="003D0DAD" w:rsidRDefault="00F21A5D" w:rsidP="00F21A5D">
      <w:pPr>
        <w:spacing w:after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0DAD">
        <w:rPr>
          <w:b/>
          <w:sz w:val="28"/>
          <w:szCs w:val="28"/>
        </w:rPr>
        <w:t>PREȘEDINTE DE ȘEDINȚĂ</w:t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>CONTRASEMNEAZĂ</w:t>
      </w:r>
    </w:p>
    <w:p w:rsidR="00F21A5D" w:rsidRPr="003D0DAD" w:rsidRDefault="00F21A5D" w:rsidP="00F21A5D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SZMECSKAS SAMUEL </w:t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>SECRETAR GENERAL</w:t>
      </w:r>
    </w:p>
    <w:p w:rsidR="00F21A5D" w:rsidRPr="003D0DAD" w:rsidRDefault="00F21A5D" w:rsidP="00F21A5D">
      <w:pPr>
        <w:spacing w:after="0"/>
        <w:ind w:firstLine="720"/>
        <w:rPr>
          <w:b/>
          <w:sz w:val="28"/>
          <w:szCs w:val="28"/>
        </w:rPr>
      </w:pP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</w:r>
      <w:r w:rsidRPr="003D0DAD">
        <w:rPr>
          <w:b/>
          <w:sz w:val="28"/>
          <w:szCs w:val="28"/>
        </w:rPr>
        <w:tab/>
        <w:t xml:space="preserve">TOMA LIVIA </w:t>
      </w:r>
    </w:p>
    <w:p w:rsidR="00F21A5D" w:rsidRPr="003D762F" w:rsidRDefault="00F21A5D" w:rsidP="00F21A5D">
      <w:pPr>
        <w:spacing w:after="0"/>
        <w:ind w:firstLine="720"/>
        <w:rPr>
          <w:sz w:val="28"/>
          <w:szCs w:val="28"/>
        </w:rPr>
      </w:pPr>
    </w:p>
    <w:p w:rsidR="00F21A5D" w:rsidRPr="003D762F" w:rsidRDefault="00F21A5D" w:rsidP="00F21A5D">
      <w:pPr>
        <w:ind w:firstLine="720"/>
        <w:rPr>
          <w:sz w:val="24"/>
          <w:szCs w:val="24"/>
        </w:rPr>
      </w:pPr>
    </w:p>
    <w:p w:rsidR="00DD49A0" w:rsidRDefault="00DD49A0"/>
    <w:sectPr w:rsidR="00DD49A0" w:rsidSect="006A6EDC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2F3"/>
    <w:multiLevelType w:val="hybridMultilevel"/>
    <w:tmpl w:val="50285F36"/>
    <w:lvl w:ilvl="0" w:tplc="A574DFB8">
      <w:numFmt w:val="bullet"/>
      <w:lvlText w:val="-"/>
      <w:lvlJc w:val="left"/>
      <w:pPr>
        <w:ind w:left="46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C386AFC"/>
    <w:multiLevelType w:val="hybridMultilevel"/>
    <w:tmpl w:val="E26A7704"/>
    <w:lvl w:ilvl="0" w:tplc="FFBC9184">
      <w:numFmt w:val="bullet"/>
      <w:lvlText w:val="-"/>
      <w:lvlJc w:val="left"/>
      <w:pPr>
        <w:ind w:left="261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3">
    <w:nsid w:val="689D1C7B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81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1A5D"/>
    <w:rsid w:val="00652286"/>
    <w:rsid w:val="006A6EDC"/>
    <w:rsid w:val="0078281E"/>
    <w:rsid w:val="00DD49A0"/>
    <w:rsid w:val="00F2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F21A5D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21A5D"/>
  </w:style>
  <w:style w:type="paragraph" w:styleId="BodyText">
    <w:name w:val="Body Text"/>
    <w:basedOn w:val="Normal"/>
    <w:link w:val="BodyTextChar"/>
    <w:rsid w:val="0078281E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78281E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2024-06-13T10:49:00Z</dcterms:created>
  <dcterms:modified xsi:type="dcterms:W3CDTF">2024-06-13T11:28:00Z</dcterms:modified>
</cp:coreProperties>
</file>