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8E" w:rsidRDefault="00017F8E" w:rsidP="00017F8E">
      <w:pPr>
        <w:tabs>
          <w:tab w:val="left" w:pos="2970"/>
        </w:tabs>
        <w:spacing w:after="0" w:line="240" w:lineRule="auto"/>
        <w:jc w:val="center"/>
        <w:rPr>
          <w:rFonts w:ascii="Arial Narrow" w:hAnsi="Arial Narrow" w:cs="Arial"/>
          <w:b/>
          <w:sz w:val="24"/>
          <w:szCs w:val="24"/>
        </w:rPr>
      </w:pPr>
    </w:p>
    <w:p w:rsidR="00017F8E" w:rsidRPr="00F7473F" w:rsidRDefault="00017F8E" w:rsidP="00017F8E">
      <w:pPr>
        <w:tabs>
          <w:tab w:val="left" w:pos="2970"/>
        </w:tabs>
        <w:spacing w:after="0" w:line="240" w:lineRule="auto"/>
        <w:jc w:val="center"/>
        <w:rPr>
          <w:rFonts w:ascii="Arial Narrow" w:hAnsi="Arial Narrow" w:cs="Arial"/>
          <w:b/>
          <w:sz w:val="24"/>
          <w:szCs w:val="24"/>
        </w:rPr>
      </w:pPr>
      <w:r w:rsidRPr="00F7473F">
        <w:rPr>
          <w:rFonts w:ascii="Arial Narrow" w:hAnsi="Arial Narrow" w:cs="Arial"/>
          <w:b/>
          <w:sz w:val="24"/>
          <w:szCs w:val="24"/>
        </w:rPr>
        <w:t>PROCES- VERBAL</w:t>
      </w:r>
    </w:p>
    <w:p w:rsidR="00017F8E" w:rsidRPr="005449EE" w:rsidRDefault="00017F8E" w:rsidP="00017F8E">
      <w:pPr>
        <w:tabs>
          <w:tab w:val="left" w:pos="2970"/>
        </w:tabs>
        <w:spacing w:after="0" w:line="240" w:lineRule="auto"/>
        <w:jc w:val="center"/>
        <w:rPr>
          <w:rFonts w:ascii="Arial Narrow" w:hAnsi="Arial Narrow" w:cs="Arial"/>
          <w:b/>
          <w:sz w:val="28"/>
          <w:szCs w:val="28"/>
        </w:rPr>
      </w:pPr>
      <w:r>
        <w:rPr>
          <w:rFonts w:ascii="Arial Narrow" w:hAnsi="Arial Narrow" w:cs="Arial"/>
          <w:sz w:val="28"/>
          <w:szCs w:val="28"/>
        </w:rPr>
        <w:t xml:space="preserve">Incheiat azi    27.09.2024 </w:t>
      </w:r>
      <w:r w:rsidRPr="005449EE">
        <w:rPr>
          <w:rFonts w:ascii="Arial Narrow" w:hAnsi="Arial Narrow" w:cs="Arial"/>
          <w:sz w:val="28"/>
          <w:szCs w:val="28"/>
        </w:rPr>
        <w:t xml:space="preserve">   cu ocazia  Ședinței  </w:t>
      </w:r>
      <w:r>
        <w:rPr>
          <w:rFonts w:ascii="Arial Narrow" w:hAnsi="Arial Narrow" w:cs="Arial"/>
          <w:sz w:val="28"/>
          <w:szCs w:val="28"/>
        </w:rPr>
        <w:t>Ordinare</w:t>
      </w:r>
      <w:r w:rsidRPr="005449EE">
        <w:rPr>
          <w:rFonts w:ascii="Arial Narrow" w:hAnsi="Arial Narrow" w:cs="Arial"/>
          <w:sz w:val="28"/>
          <w:szCs w:val="28"/>
        </w:rPr>
        <w:t xml:space="preserve">   a Consiliului  Local  Bârna la  convocarea   primarului  cu următoarea </w:t>
      </w:r>
      <w:r w:rsidRPr="005449EE">
        <w:rPr>
          <w:rFonts w:ascii="Arial Narrow" w:hAnsi="Arial Narrow" w:cs="Arial"/>
          <w:sz w:val="28"/>
          <w:szCs w:val="28"/>
        </w:rPr>
        <w:tab/>
      </w:r>
      <w:r w:rsidRPr="005449EE">
        <w:rPr>
          <w:rFonts w:ascii="Arial Narrow" w:hAnsi="Arial Narrow" w:cs="Arial"/>
          <w:b/>
          <w:sz w:val="28"/>
          <w:szCs w:val="28"/>
        </w:rPr>
        <w:t xml:space="preserve"> </w:t>
      </w:r>
    </w:p>
    <w:p w:rsidR="00017F8E" w:rsidRPr="00074495" w:rsidRDefault="00017F8E" w:rsidP="00017F8E">
      <w:pPr>
        <w:spacing w:after="0" w:line="240" w:lineRule="auto"/>
        <w:jc w:val="center"/>
        <w:rPr>
          <w:rFonts w:ascii="Arial" w:hAnsi="Arial" w:cs="Arial"/>
          <w:b/>
          <w:sz w:val="28"/>
          <w:szCs w:val="28"/>
        </w:rPr>
      </w:pPr>
      <w:r w:rsidRPr="00B60124">
        <w:rPr>
          <w:rFonts w:ascii="Arial" w:hAnsi="Arial" w:cs="Arial"/>
          <w:b/>
          <w:sz w:val="28"/>
          <w:szCs w:val="28"/>
        </w:rPr>
        <w:t xml:space="preserve">ORDINE DE ZI </w:t>
      </w:r>
    </w:p>
    <w:p w:rsidR="00017F8E" w:rsidRPr="00360BA8" w:rsidRDefault="00017F8E" w:rsidP="00017F8E">
      <w:pPr>
        <w:spacing w:after="0" w:line="240" w:lineRule="auto"/>
        <w:rPr>
          <w:rFonts w:ascii="Arial" w:hAnsi="Arial" w:cs="Arial"/>
          <w:b/>
          <w:sz w:val="24"/>
          <w:szCs w:val="24"/>
        </w:rPr>
      </w:pPr>
      <w:r w:rsidRPr="00360BA8">
        <w:rPr>
          <w:sz w:val="28"/>
          <w:szCs w:val="28"/>
        </w:rPr>
        <w:t>.</w:t>
      </w:r>
      <w:r w:rsidRPr="00017F8E">
        <w:rPr>
          <w:rFonts w:ascii="Arial" w:hAnsi="Arial" w:cs="Arial"/>
          <w:b/>
          <w:sz w:val="24"/>
          <w:szCs w:val="24"/>
        </w:rPr>
        <w:t xml:space="preserve"> </w:t>
      </w:r>
    </w:p>
    <w:p w:rsidR="00017F8E" w:rsidRPr="00360BA8" w:rsidRDefault="00017F8E" w:rsidP="00017F8E">
      <w:pPr>
        <w:pStyle w:val="ListParagraph"/>
        <w:numPr>
          <w:ilvl w:val="0"/>
          <w:numId w:val="1"/>
        </w:numPr>
        <w:autoSpaceDE w:val="0"/>
        <w:autoSpaceDN w:val="0"/>
        <w:adjustRightInd w:val="0"/>
        <w:spacing w:after="0" w:line="240" w:lineRule="auto"/>
        <w:ind w:left="900"/>
        <w:jc w:val="both"/>
        <w:rPr>
          <w:rFonts w:ascii="Arial" w:eastAsia="TimesNewRomanPSMT" w:hAnsi="Arial" w:cs="Arial"/>
          <w:b/>
          <w:sz w:val="24"/>
          <w:szCs w:val="24"/>
        </w:rPr>
      </w:pPr>
      <w:r w:rsidRPr="00360BA8">
        <w:rPr>
          <w:rFonts w:ascii="Arial" w:eastAsia="TimesNewRomanPSMT" w:hAnsi="Arial" w:cs="Arial"/>
          <w:b/>
          <w:sz w:val="24"/>
          <w:szCs w:val="24"/>
        </w:rPr>
        <w:t>Proiect de hotărâre privind  aprobarea rectificării bugetului local al Comunei Bârna</w:t>
      </w:r>
      <w:r>
        <w:rPr>
          <w:rFonts w:ascii="Arial" w:eastAsia="TimesNewRomanPSMT" w:hAnsi="Arial" w:cs="Arial"/>
          <w:b/>
          <w:sz w:val="24"/>
          <w:szCs w:val="24"/>
        </w:rPr>
        <w:t xml:space="preserve"> </w:t>
      </w:r>
      <w:r w:rsidRPr="00360BA8">
        <w:rPr>
          <w:rFonts w:ascii="Arial" w:eastAsia="TimesNewRomanPSMT" w:hAnsi="Arial" w:cs="Arial"/>
          <w:b/>
          <w:sz w:val="24"/>
          <w:szCs w:val="24"/>
        </w:rPr>
        <w:t xml:space="preserve"> pe</w:t>
      </w:r>
      <w:r>
        <w:rPr>
          <w:rFonts w:ascii="Arial" w:eastAsia="TimesNewRomanPSMT" w:hAnsi="Arial" w:cs="Arial"/>
          <w:b/>
          <w:sz w:val="24"/>
          <w:szCs w:val="24"/>
        </w:rPr>
        <w:t xml:space="preserve"> </w:t>
      </w:r>
      <w:r w:rsidRPr="00360BA8">
        <w:rPr>
          <w:rFonts w:ascii="Arial" w:eastAsia="TimesNewRomanPSMT" w:hAnsi="Arial" w:cs="Arial"/>
          <w:b/>
          <w:sz w:val="24"/>
          <w:szCs w:val="24"/>
        </w:rPr>
        <w:t xml:space="preserve"> anul</w:t>
      </w:r>
      <w:r>
        <w:rPr>
          <w:rFonts w:ascii="Arial" w:eastAsia="TimesNewRomanPSMT" w:hAnsi="Arial" w:cs="Arial"/>
          <w:b/>
          <w:sz w:val="24"/>
          <w:szCs w:val="24"/>
        </w:rPr>
        <w:t xml:space="preserve"> </w:t>
      </w:r>
      <w:r w:rsidRPr="00360BA8">
        <w:rPr>
          <w:rFonts w:ascii="Arial" w:eastAsia="TimesNewRomanPSMT" w:hAnsi="Arial" w:cs="Arial"/>
          <w:b/>
          <w:sz w:val="24"/>
          <w:szCs w:val="24"/>
        </w:rPr>
        <w:t xml:space="preserve"> 2024</w:t>
      </w:r>
      <w:r>
        <w:rPr>
          <w:rFonts w:ascii="Arial" w:eastAsia="TimesNewRomanPSMT" w:hAnsi="Arial" w:cs="Arial"/>
          <w:b/>
          <w:sz w:val="24"/>
          <w:szCs w:val="24"/>
        </w:rPr>
        <w:t xml:space="preserve"> </w:t>
      </w:r>
      <w:r w:rsidRPr="00360BA8">
        <w:rPr>
          <w:rFonts w:ascii="Arial" w:eastAsia="TimesNewRomanPSMT" w:hAnsi="Arial" w:cs="Arial"/>
          <w:b/>
          <w:sz w:val="24"/>
          <w:szCs w:val="24"/>
        </w:rPr>
        <w:t xml:space="preserve"> varianta V</w:t>
      </w:r>
      <w:r>
        <w:rPr>
          <w:rFonts w:ascii="Arial" w:eastAsia="TimesNewRomanPSMT" w:hAnsi="Arial" w:cs="Arial"/>
          <w:b/>
          <w:sz w:val="24"/>
          <w:szCs w:val="24"/>
        </w:rPr>
        <w:t>I</w:t>
      </w:r>
      <w:r w:rsidRPr="00360BA8">
        <w:rPr>
          <w:rFonts w:ascii="Arial" w:eastAsia="TimesNewRomanPSMT" w:hAnsi="Arial" w:cs="Arial"/>
          <w:b/>
          <w:sz w:val="24"/>
          <w:szCs w:val="24"/>
        </w:rPr>
        <w:t xml:space="preserve"> .</w:t>
      </w:r>
    </w:p>
    <w:p w:rsidR="00017F8E" w:rsidRPr="00360BA8" w:rsidRDefault="00017F8E" w:rsidP="00017F8E">
      <w:pPr>
        <w:pStyle w:val="ListParagraph"/>
        <w:autoSpaceDE w:val="0"/>
        <w:autoSpaceDN w:val="0"/>
        <w:adjustRightInd w:val="0"/>
        <w:spacing w:after="0" w:line="240" w:lineRule="auto"/>
        <w:ind w:left="360"/>
        <w:jc w:val="both"/>
        <w:rPr>
          <w:rFonts w:ascii="Arial" w:eastAsia="TimesNewRomanPSMT" w:hAnsi="Arial" w:cs="Arial"/>
          <w:b/>
          <w:sz w:val="24"/>
          <w:szCs w:val="24"/>
        </w:rPr>
      </w:pPr>
    </w:p>
    <w:p w:rsidR="00017F8E" w:rsidRPr="001C6CE8" w:rsidRDefault="00017F8E" w:rsidP="00017F8E">
      <w:pPr>
        <w:pStyle w:val="ListParagraph"/>
        <w:numPr>
          <w:ilvl w:val="0"/>
          <w:numId w:val="1"/>
        </w:numPr>
        <w:autoSpaceDE w:val="0"/>
        <w:autoSpaceDN w:val="0"/>
        <w:adjustRightInd w:val="0"/>
        <w:spacing w:after="0" w:line="240" w:lineRule="auto"/>
        <w:ind w:left="900"/>
        <w:jc w:val="both"/>
        <w:rPr>
          <w:b/>
          <w:sz w:val="28"/>
          <w:szCs w:val="28"/>
        </w:rPr>
      </w:pPr>
      <w:r w:rsidRPr="00360BA8">
        <w:rPr>
          <w:rFonts w:ascii="Arial" w:eastAsia="TimesNewRomanPSMT" w:hAnsi="Arial" w:cs="Arial"/>
          <w:b/>
          <w:sz w:val="24"/>
          <w:szCs w:val="24"/>
        </w:rPr>
        <w:t>Proiect de hotărâre  privind aprobarea</w:t>
      </w:r>
      <w:r>
        <w:rPr>
          <w:rFonts w:ascii="Arial" w:eastAsia="TimesNewRomanPSMT" w:hAnsi="Arial" w:cs="Arial"/>
          <w:b/>
          <w:sz w:val="24"/>
          <w:szCs w:val="24"/>
        </w:rPr>
        <w:t xml:space="preserve"> </w:t>
      </w:r>
      <w:r w:rsidRPr="00360BA8">
        <w:rPr>
          <w:rFonts w:ascii="Arial" w:eastAsia="TimesNewRomanPSMT" w:hAnsi="Arial" w:cs="Arial"/>
          <w:b/>
          <w:sz w:val="24"/>
          <w:szCs w:val="24"/>
        </w:rPr>
        <w:t xml:space="preserve"> </w:t>
      </w:r>
      <w:r>
        <w:rPr>
          <w:rFonts w:ascii="Arial" w:eastAsia="TimesNewRomanPSMT" w:hAnsi="Arial" w:cs="Arial"/>
          <w:b/>
          <w:sz w:val="24"/>
          <w:szCs w:val="24"/>
        </w:rPr>
        <w:t>dezmembrării CF 403861 din  extravilanul  localității Botești  aferent imobilului nr. 22</w:t>
      </w:r>
    </w:p>
    <w:p w:rsidR="00017F8E" w:rsidRPr="001C6CE8" w:rsidRDefault="00017F8E" w:rsidP="00017F8E">
      <w:pPr>
        <w:pStyle w:val="ListParagraph"/>
        <w:rPr>
          <w:b/>
          <w:sz w:val="28"/>
          <w:szCs w:val="28"/>
        </w:rPr>
      </w:pPr>
    </w:p>
    <w:p w:rsidR="00017F8E" w:rsidRPr="00017F8E" w:rsidRDefault="00017F8E" w:rsidP="00017F8E">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apobarea listei cu bunurile propuse pentru  casarea  de către Comisia de inventar și casare a unor obiecte de inventar   și  mijloace  fixe.</w:t>
      </w:r>
    </w:p>
    <w:p w:rsidR="00017F8E" w:rsidRPr="00D311E8" w:rsidRDefault="00017F8E" w:rsidP="00017F8E">
      <w:pPr>
        <w:pStyle w:val="ListParagraph"/>
        <w:numPr>
          <w:ilvl w:val="0"/>
          <w:numId w:val="1"/>
        </w:numPr>
        <w:autoSpaceDE w:val="0"/>
        <w:autoSpaceDN w:val="0"/>
        <w:adjustRightInd w:val="0"/>
        <w:spacing w:after="0" w:line="240" w:lineRule="auto"/>
        <w:ind w:left="360"/>
        <w:jc w:val="both"/>
        <w:rPr>
          <w:rFonts w:ascii="Arial" w:hAnsi="Arial"/>
          <w:b/>
          <w:sz w:val="24"/>
          <w:szCs w:val="24"/>
        </w:rPr>
      </w:pPr>
      <w:r>
        <w:rPr>
          <w:rFonts w:ascii="Arial" w:hAnsi="Arial"/>
          <w:b/>
          <w:sz w:val="24"/>
          <w:szCs w:val="24"/>
        </w:rPr>
        <w:t>Diverse .</w:t>
      </w:r>
    </w:p>
    <w:p w:rsidR="00017F8E" w:rsidRPr="00017F8E" w:rsidRDefault="00017F8E" w:rsidP="00017F8E">
      <w:pPr>
        <w:spacing w:after="0" w:line="240" w:lineRule="auto"/>
        <w:ind w:left="360" w:firstLine="360"/>
        <w:rPr>
          <w:rFonts w:ascii="Arial" w:hAnsi="Arial" w:cs="Arial"/>
          <w:sz w:val="28"/>
          <w:szCs w:val="28"/>
        </w:rPr>
      </w:pPr>
      <w:r w:rsidRPr="00017F8E">
        <w:rPr>
          <w:rFonts w:ascii="Arial" w:hAnsi="Arial" w:cs="Arial"/>
          <w:sz w:val="28"/>
          <w:szCs w:val="28"/>
        </w:rPr>
        <w:t>La  ședință au fost prezenți</w:t>
      </w:r>
      <w:r>
        <w:rPr>
          <w:rFonts w:ascii="Arial" w:hAnsi="Arial" w:cs="Arial"/>
          <w:sz w:val="28"/>
          <w:szCs w:val="28"/>
        </w:rPr>
        <w:t xml:space="preserve"> </w:t>
      </w:r>
      <w:r w:rsidRPr="00017F8E">
        <w:rPr>
          <w:rFonts w:ascii="Arial" w:hAnsi="Arial" w:cs="Arial"/>
          <w:sz w:val="28"/>
          <w:szCs w:val="28"/>
        </w:rPr>
        <w:t xml:space="preserve"> toți consilierii</w:t>
      </w:r>
      <w:r>
        <w:rPr>
          <w:rFonts w:ascii="Arial" w:hAnsi="Arial" w:cs="Arial"/>
          <w:sz w:val="28"/>
          <w:szCs w:val="28"/>
        </w:rPr>
        <w:t xml:space="preserve"> </w:t>
      </w:r>
      <w:r w:rsidRPr="00017F8E">
        <w:rPr>
          <w:rFonts w:ascii="Arial" w:hAnsi="Arial" w:cs="Arial"/>
          <w:sz w:val="28"/>
          <w:szCs w:val="28"/>
        </w:rPr>
        <w:t xml:space="preserve"> nefiind</w:t>
      </w:r>
      <w:r>
        <w:rPr>
          <w:rFonts w:ascii="Arial" w:hAnsi="Arial" w:cs="Arial"/>
          <w:sz w:val="28"/>
          <w:szCs w:val="28"/>
        </w:rPr>
        <w:t xml:space="preserve"> </w:t>
      </w:r>
      <w:r w:rsidRPr="00017F8E">
        <w:rPr>
          <w:rFonts w:ascii="Arial" w:hAnsi="Arial" w:cs="Arial"/>
          <w:sz w:val="28"/>
          <w:szCs w:val="28"/>
        </w:rPr>
        <w:t xml:space="preserve"> absenți.</w:t>
      </w:r>
    </w:p>
    <w:p w:rsidR="00017F8E" w:rsidRPr="00017F8E" w:rsidRDefault="00017F8E" w:rsidP="00017F8E">
      <w:pPr>
        <w:spacing w:after="0" w:line="240" w:lineRule="auto"/>
        <w:ind w:left="360"/>
        <w:rPr>
          <w:rFonts w:ascii="Arial" w:hAnsi="Arial" w:cs="Arial"/>
          <w:sz w:val="28"/>
          <w:szCs w:val="28"/>
        </w:rPr>
      </w:pPr>
      <w:r w:rsidRPr="00017F8E">
        <w:rPr>
          <w:rFonts w:ascii="Arial" w:hAnsi="Arial" w:cs="Arial"/>
          <w:sz w:val="28"/>
          <w:szCs w:val="28"/>
        </w:rPr>
        <w:t>Președinte</w:t>
      </w:r>
      <w:r>
        <w:rPr>
          <w:rFonts w:ascii="Arial" w:hAnsi="Arial" w:cs="Arial"/>
          <w:sz w:val="28"/>
          <w:szCs w:val="28"/>
        </w:rPr>
        <w:t xml:space="preserve"> </w:t>
      </w:r>
      <w:r w:rsidRPr="00017F8E">
        <w:rPr>
          <w:rFonts w:ascii="Arial" w:hAnsi="Arial" w:cs="Arial"/>
          <w:sz w:val="28"/>
          <w:szCs w:val="28"/>
        </w:rPr>
        <w:t xml:space="preserve"> de </w:t>
      </w:r>
      <w:r>
        <w:rPr>
          <w:rFonts w:ascii="Arial" w:hAnsi="Arial" w:cs="Arial"/>
          <w:sz w:val="28"/>
          <w:szCs w:val="28"/>
        </w:rPr>
        <w:t xml:space="preserve"> </w:t>
      </w:r>
      <w:r w:rsidRPr="00017F8E">
        <w:rPr>
          <w:rFonts w:ascii="Arial" w:hAnsi="Arial" w:cs="Arial"/>
          <w:sz w:val="28"/>
          <w:szCs w:val="28"/>
        </w:rPr>
        <w:t xml:space="preserve">ședință </w:t>
      </w:r>
      <w:r>
        <w:rPr>
          <w:rFonts w:ascii="Arial" w:hAnsi="Arial" w:cs="Arial"/>
          <w:sz w:val="28"/>
          <w:szCs w:val="28"/>
        </w:rPr>
        <w:t xml:space="preserve"> </w:t>
      </w:r>
      <w:r w:rsidRPr="00017F8E">
        <w:rPr>
          <w:rFonts w:ascii="Arial" w:hAnsi="Arial" w:cs="Arial"/>
          <w:sz w:val="28"/>
          <w:szCs w:val="28"/>
        </w:rPr>
        <w:t xml:space="preserve">a fost </w:t>
      </w:r>
      <w:r>
        <w:rPr>
          <w:rFonts w:ascii="Arial" w:hAnsi="Arial" w:cs="Arial"/>
          <w:sz w:val="28"/>
          <w:szCs w:val="28"/>
        </w:rPr>
        <w:t xml:space="preserve"> </w:t>
      </w:r>
      <w:r w:rsidRPr="00017F8E">
        <w:rPr>
          <w:rFonts w:ascii="Arial" w:hAnsi="Arial" w:cs="Arial"/>
          <w:sz w:val="28"/>
          <w:szCs w:val="28"/>
        </w:rPr>
        <w:t xml:space="preserve">propus și ales d-nu Ianculescu Florin-Dan </w:t>
      </w:r>
      <w:r>
        <w:rPr>
          <w:rFonts w:ascii="Arial" w:hAnsi="Arial" w:cs="Arial"/>
          <w:sz w:val="28"/>
          <w:szCs w:val="28"/>
        </w:rPr>
        <w:t xml:space="preserve"> </w:t>
      </w:r>
      <w:r w:rsidRPr="00017F8E">
        <w:rPr>
          <w:rFonts w:ascii="Arial" w:hAnsi="Arial" w:cs="Arial"/>
          <w:sz w:val="28"/>
          <w:szCs w:val="28"/>
        </w:rPr>
        <w:t>care prezintă</w:t>
      </w:r>
      <w:r>
        <w:rPr>
          <w:rFonts w:ascii="Arial" w:hAnsi="Arial" w:cs="Arial"/>
          <w:sz w:val="28"/>
          <w:szCs w:val="28"/>
        </w:rPr>
        <w:t xml:space="preserve"> </w:t>
      </w:r>
      <w:r w:rsidRPr="00017F8E">
        <w:rPr>
          <w:rFonts w:ascii="Arial" w:hAnsi="Arial" w:cs="Arial"/>
          <w:sz w:val="28"/>
          <w:szCs w:val="28"/>
        </w:rPr>
        <w:t xml:space="preserve"> Ordinea de zi din</w:t>
      </w:r>
      <w:r>
        <w:rPr>
          <w:rFonts w:ascii="Arial" w:hAnsi="Arial" w:cs="Arial"/>
          <w:sz w:val="28"/>
          <w:szCs w:val="28"/>
        </w:rPr>
        <w:t xml:space="preserve"> </w:t>
      </w:r>
      <w:r w:rsidRPr="00017F8E">
        <w:rPr>
          <w:rFonts w:ascii="Arial" w:hAnsi="Arial" w:cs="Arial"/>
          <w:sz w:val="28"/>
          <w:szCs w:val="28"/>
        </w:rPr>
        <w:t xml:space="preserve"> convocator</w:t>
      </w:r>
      <w:r>
        <w:rPr>
          <w:rFonts w:ascii="Arial" w:hAnsi="Arial" w:cs="Arial"/>
          <w:sz w:val="28"/>
          <w:szCs w:val="28"/>
        </w:rPr>
        <w:t xml:space="preserve"> </w:t>
      </w:r>
      <w:r w:rsidRPr="00017F8E">
        <w:rPr>
          <w:rFonts w:ascii="Arial" w:hAnsi="Arial" w:cs="Arial"/>
          <w:sz w:val="28"/>
          <w:szCs w:val="28"/>
        </w:rPr>
        <w:t>și o supune la vot, fiind</w:t>
      </w:r>
      <w:r>
        <w:rPr>
          <w:rFonts w:ascii="Arial" w:hAnsi="Arial" w:cs="Arial"/>
          <w:sz w:val="28"/>
          <w:szCs w:val="28"/>
        </w:rPr>
        <w:t xml:space="preserve"> </w:t>
      </w:r>
      <w:r w:rsidRPr="00017F8E">
        <w:rPr>
          <w:rFonts w:ascii="Arial" w:hAnsi="Arial" w:cs="Arial"/>
          <w:sz w:val="28"/>
          <w:szCs w:val="28"/>
        </w:rPr>
        <w:t xml:space="preserve"> votata </w:t>
      </w:r>
      <w:r>
        <w:rPr>
          <w:rFonts w:ascii="Arial" w:hAnsi="Arial" w:cs="Arial"/>
          <w:sz w:val="28"/>
          <w:szCs w:val="28"/>
        </w:rPr>
        <w:t xml:space="preserve"> </w:t>
      </w:r>
      <w:r w:rsidRPr="00017F8E">
        <w:rPr>
          <w:rFonts w:ascii="Arial" w:hAnsi="Arial" w:cs="Arial"/>
          <w:sz w:val="28"/>
          <w:szCs w:val="28"/>
        </w:rPr>
        <w:t>în unanimitate</w:t>
      </w:r>
      <w:r>
        <w:rPr>
          <w:rFonts w:ascii="Arial" w:hAnsi="Arial" w:cs="Arial"/>
          <w:sz w:val="28"/>
          <w:szCs w:val="28"/>
        </w:rPr>
        <w:t xml:space="preserve"> </w:t>
      </w:r>
      <w:r w:rsidRPr="00017F8E">
        <w:rPr>
          <w:rFonts w:ascii="Arial" w:hAnsi="Arial" w:cs="Arial"/>
          <w:sz w:val="28"/>
          <w:szCs w:val="28"/>
        </w:rPr>
        <w:t xml:space="preserve"> de voturi.</w:t>
      </w:r>
    </w:p>
    <w:p w:rsidR="00017F8E" w:rsidRDefault="00017F8E" w:rsidP="00017F8E">
      <w:pPr>
        <w:spacing w:after="0" w:line="240" w:lineRule="auto"/>
        <w:ind w:left="360"/>
        <w:rPr>
          <w:rFonts w:ascii="Arial" w:hAnsi="Arial" w:cs="Arial"/>
          <w:sz w:val="28"/>
          <w:szCs w:val="28"/>
        </w:rPr>
      </w:pPr>
      <w:r w:rsidRPr="00017F8E">
        <w:rPr>
          <w:rFonts w:ascii="Arial" w:hAnsi="Arial" w:cs="Arial"/>
          <w:sz w:val="28"/>
          <w:szCs w:val="28"/>
        </w:rPr>
        <w:t xml:space="preserve">   La </w:t>
      </w:r>
      <w:r>
        <w:rPr>
          <w:rFonts w:ascii="Arial" w:hAnsi="Arial" w:cs="Arial"/>
          <w:sz w:val="28"/>
          <w:szCs w:val="28"/>
        </w:rPr>
        <w:t xml:space="preserve"> </w:t>
      </w:r>
      <w:r w:rsidRPr="00017F8E">
        <w:rPr>
          <w:rFonts w:ascii="Arial" w:hAnsi="Arial" w:cs="Arial"/>
          <w:sz w:val="28"/>
          <w:szCs w:val="28"/>
        </w:rPr>
        <w:t xml:space="preserve">punctul </w:t>
      </w:r>
      <w:r>
        <w:rPr>
          <w:rFonts w:ascii="Arial" w:hAnsi="Arial" w:cs="Arial"/>
          <w:sz w:val="28"/>
          <w:szCs w:val="28"/>
        </w:rPr>
        <w:t xml:space="preserve"> </w:t>
      </w:r>
      <w:r w:rsidRPr="00017F8E">
        <w:rPr>
          <w:rFonts w:ascii="Arial" w:hAnsi="Arial" w:cs="Arial"/>
          <w:sz w:val="28"/>
          <w:szCs w:val="28"/>
        </w:rPr>
        <w:t xml:space="preserve">1 de pe Ordinea de zi privind </w:t>
      </w:r>
      <w:r>
        <w:rPr>
          <w:rFonts w:ascii="Arial" w:hAnsi="Arial" w:cs="Arial"/>
          <w:sz w:val="28"/>
          <w:szCs w:val="28"/>
        </w:rPr>
        <w:t xml:space="preserve"> </w:t>
      </w:r>
      <w:r w:rsidRPr="00017F8E">
        <w:rPr>
          <w:rFonts w:ascii="Arial" w:hAnsi="Arial" w:cs="Arial"/>
          <w:sz w:val="28"/>
          <w:szCs w:val="28"/>
        </w:rPr>
        <w:t>rectificarea</w:t>
      </w:r>
      <w:r>
        <w:rPr>
          <w:rFonts w:ascii="Arial" w:hAnsi="Arial" w:cs="Arial"/>
          <w:sz w:val="28"/>
          <w:szCs w:val="28"/>
        </w:rPr>
        <w:t xml:space="preserve"> </w:t>
      </w:r>
      <w:r w:rsidRPr="00017F8E">
        <w:rPr>
          <w:rFonts w:ascii="Arial" w:hAnsi="Arial" w:cs="Arial"/>
          <w:sz w:val="28"/>
          <w:szCs w:val="28"/>
        </w:rPr>
        <w:t xml:space="preserve"> de buget </w:t>
      </w:r>
      <w:r>
        <w:rPr>
          <w:rFonts w:ascii="Arial" w:hAnsi="Arial" w:cs="Arial"/>
          <w:sz w:val="28"/>
          <w:szCs w:val="28"/>
        </w:rPr>
        <w:t>, s-a prezentat  Dispoziția primarului Comunei Bârna cu nr.54 din data de 17.09.2024 prin care bugetul local al fost rectificat în regim de urgența cu suma de 53,55 mii lei bani  alocati prin PNRR pentru proiectul realizare Transport Public Electric în Comuna Bârna și zona Periurbana a Municipiului  Lugoj  valoarea totala a proiectului este de 1.464.503,25 lei. S-a m-ai prezentat raportul nr.3740 din data de 16.09.2024 întocmit de  d-na Bejinar  Cristina-Elena .</w:t>
      </w:r>
    </w:p>
    <w:p w:rsidR="001F4D5C" w:rsidRDefault="00017F8E" w:rsidP="001F4D5C">
      <w:pPr>
        <w:spacing w:after="0" w:line="240" w:lineRule="auto"/>
        <w:ind w:left="360"/>
        <w:rPr>
          <w:rFonts w:ascii="Arial" w:hAnsi="Arial" w:cs="Arial"/>
          <w:sz w:val="28"/>
          <w:szCs w:val="28"/>
        </w:rPr>
      </w:pPr>
      <w:r>
        <w:rPr>
          <w:rFonts w:ascii="Arial" w:hAnsi="Arial" w:cs="Arial"/>
          <w:sz w:val="28"/>
          <w:szCs w:val="28"/>
        </w:rPr>
        <w:tab/>
        <w:t>S-a supus la v</w:t>
      </w:r>
      <w:r w:rsidR="001F4D5C">
        <w:rPr>
          <w:rFonts w:ascii="Arial" w:hAnsi="Arial" w:cs="Arial"/>
          <w:sz w:val="28"/>
          <w:szCs w:val="28"/>
        </w:rPr>
        <w:t>ot proiectul de hotarâre fiind votat în unanimitate de  voturi</w:t>
      </w:r>
      <w:r w:rsidR="00E16BE6">
        <w:rPr>
          <w:rFonts w:ascii="Arial" w:hAnsi="Arial" w:cs="Arial"/>
          <w:sz w:val="28"/>
          <w:szCs w:val="28"/>
        </w:rPr>
        <w:t>.</w:t>
      </w:r>
    </w:p>
    <w:p w:rsidR="00E16BE6" w:rsidRDefault="00E16BE6" w:rsidP="001F4D5C">
      <w:pPr>
        <w:spacing w:after="0" w:line="240" w:lineRule="auto"/>
        <w:ind w:left="360"/>
        <w:rPr>
          <w:rFonts w:ascii="Arial" w:hAnsi="Arial" w:cs="Arial"/>
          <w:sz w:val="28"/>
          <w:szCs w:val="28"/>
        </w:rPr>
      </w:pPr>
      <w:r>
        <w:rPr>
          <w:rFonts w:ascii="Arial" w:hAnsi="Arial" w:cs="Arial"/>
          <w:sz w:val="28"/>
          <w:szCs w:val="28"/>
        </w:rPr>
        <w:tab/>
        <w:t>La puntul 2 de pe Ordinea de zi privind aprobarea dezmembrării unei parcele de teren din localitate Botești aferentă imobilului cu nr. Vechi 22 Botești care aparține d-nei Moroz Ana, s-a prezentat raportul întocmit de Secretarul general Toma Livia împreună cu documentația întocmită de SC TOPOEXE , firma efectuând  toate  măsurătorile  pe  chetuiala  d-nei Moroz Ana , toate demersurile care se  efectuează  sunt  pentru înscrierea  în Cartea Funciară a imobilului. S-a supus la vot proiectul de hotărâre fiind votat în unanimitate de voturi.</w:t>
      </w:r>
    </w:p>
    <w:p w:rsidR="00E16BE6" w:rsidRDefault="00E16BE6" w:rsidP="00C41FA0">
      <w:pPr>
        <w:pStyle w:val="ListParagraph"/>
        <w:autoSpaceDE w:val="0"/>
        <w:autoSpaceDN w:val="0"/>
        <w:adjustRightInd w:val="0"/>
        <w:spacing w:after="0" w:line="240" w:lineRule="auto"/>
        <w:ind w:left="810" w:firstLine="630"/>
        <w:jc w:val="both"/>
        <w:rPr>
          <w:b/>
          <w:sz w:val="28"/>
          <w:szCs w:val="28"/>
          <w:lang w:val="ro-RO"/>
        </w:rPr>
      </w:pPr>
      <w:r>
        <w:rPr>
          <w:rFonts w:ascii="Arial" w:hAnsi="Arial" w:cs="Arial"/>
          <w:sz w:val="28"/>
          <w:szCs w:val="28"/>
        </w:rPr>
        <w:t xml:space="preserve">La punctual 3 de pe Ordinea de zi privind aprobarea </w:t>
      </w:r>
      <w:r>
        <w:rPr>
          <w:b/>
          <w:sz w:val="28"/>
          <w:szCs w:val="28"/>
        </w:rPr>
        <w:t xml:space="preserve">listei cu bunurile propuse pentru  casarea  de către Comisia de inventar și casare </w:t>
      </w:r>
      <w:r>
        <w:rPr>
          <w:b/>
          <w:sz w:val="28"/>
          <w:szCs w:val="28"/>
        </w:rPr>
        <w:lastRenderedPageBreak/>
        <w:t xml:space="preserve">a unor obiecte de inventar   și  mijloace  fixe, s-a prezentat referatul cu  nr.3593 din data de 25.09.2024 întocmit de către Comisia de Inventariere și casare  din Cadrul primăriei Bârna, constituită prin Dispoziția </w:t>
      </w:r>
      <w:r w:rsidR="00C41FA0">
        <w:rPr>
          <w:b/>
          <w:sz w:val="28"/>
          <w:szCs w:val="28"/>
        </w:rPr>
        <w:t xml:space="preserve"> primarului Comunei Bârna nr.36 din data de 29.03.2024 . Deasemenea anexat referatului au  fost prezentate liste cu propunerile de scoatere din funcțiune a activelor   fixe această listă a fost aprobată de primarul Pecora Dumitru și Contabila Bejinar Cristina –Elena și cuprinde 9 utilaje care  sunt propuse spre casare printre  aceste utilaje  se află tractorul U650, Discul , remorca, pompe  de apă, motocositoare. D-nu Ignatoni Ovidiu se informează ce se va întâmpla cu tractorul U650  , discul, remorca după ce vor  fi casate, și de ce tractorul nu ramâne în inventarul primăriei pentru a fi folosit la programul RABLA tractoare ,  d-nu Pecora Dumitru</w:t>
      </w:r>
      <w:r w:rsidR="009128A8">
        <w:rPr>
          <w:b/>
          <w:sz w:val="28"/>
          <w:szCs w:val="28"/>
        </w:rPr>
        <w:t xml:space="preserve">- primar  în replică răspunde </w:t>
      </w:r>
      <w:r w:rsidR="00C41FA0">
        <w:rPr>
          <w:b/>
          <w:sz w:val="28"/>
          <w:szCs w:val="28"/>
        </w:rPr>
        <w:t xml:space="preserve"> că tractorul ramâne la d-nu Irinescu Ioan-Gavrilă- actual Șofer la primărie deoarece d-nu Irinescu   a bagat bani în piese</w:t>
      </w:r>
      <w:r w:rsidR="009128A8">
        <w:rPr>
          <w:b/>
          <w:sz w:val="28"/>
          <w:szCs w:val="28"/>
        </w:rPr>
        <w:t xml:space="preserve">le de la tractor  </w:t>
      </w:r>
      <w:r w:rsidR="00C41FA0">
        <w:rPr>
          <w:b/>
          <w:sz w:val="28"/>
          <w:szCs w:val="28"/>
        </w:rPr>
        <w:t xml:space="preserve"> </w:t>
      </w:r>
      <w:r w:rsidR="00C41FA0" w:rsidRPr="00C41FA0">
        <w:rPr>
          <w:b/>
          <w:sz w:val="28"/>
          <w:szCs w:val="28"/>
        </w:rPr>
        <w:t xml:space="preserve"> </w:t>
      </w:r>
      <w:r w:rsidR="00C41FA0">
        <w:rPr>
          <w:b/>
          <w:sz w:val="28"/>
          <w:szCs w:val="28"/>
        </w:rPr>
        <w:t>,  discul este la Pecora Dumitru junior-fiul s</w:t>
      </w:r>
      <w:r w:rsidR="00C41FA0">
        <w:rPr>
          <w:b/>
          <w:sz w:val="28"/>
          <w:szCs w:val="28"/>
          <w:lang w:val="ro-RO"/>
        </w:rPr>
        <w:t>ău, deoarece și aceste a bagat bani în talerele de la disc, iar remorca a fost dată  pe</w:t>
      </w:r>
      <w:r w:rsidR="009128A8">
        <w:rPr>
          <w:b/>
          <w:sz w:val="28"/>
          <w:szCs w:val="28"/>
          <w:lang w:val="ro-RO"/>
        </w:rPr>
        <w:t>n</w:t>
      </w:r>
      <w:r w:rsidR="00C41FA0">
        <w:rPr>
          <w:b/>
          <w:sz w:val="28"/>
          <w:szCs w:val="28"/>
          <w:lang w:val="ro-RO"/>
        </w:rPr>
        <w:t>tru transportul pietrei la biserică și a</w:t>
      </w:r>
      <w:r w:rsidR="009128A8">
        <w:rPr>
          <w:b/>
          <w:sz w:val="28"/>
          <w:szCs w:val="28"/>
          <w:lang w:val="ro-RO"/>
        </w:rPr>
        <w:t xml:space="preserve"> distrus-o și lasat-o pe pășune. După mai multe discuții pe marginea acestui punct legat de destinație bunurilor propuse pentru casare și ce  venituri s-ar putea obține la Primărie din valorificarea lor sub  altă formă decât cea de cedere gratuită   unor persoane s-a supus la vot  fiind votat cu 11 voturi pentru.</w:t>
      </w:r>
    </w:p>
    <w:p w:rsidR="009128A8" w:rsidRDefault="009128A8" w:rsidP="00C41FA0">
      <w:pPr>
        <w:pStyle w:val="ListParagraph"/>
        <w:autoSpaceDE w:val="0"/>
        <w:autoSpaceDN w:val="0"/>
        <w:adjustRightInd w:val="0"/>
        <w:spacing w:after="0" w:line="240" w:lineRule="auto"/>
        <w:ind w:left="810" w:firstLine="630"/>
        <w:jc w:val="both"/>
        <w:rPr>
          <w:b/>
          <w:sz w:val="28"/>
          <w:szCs w:val="28"/>
        </w:rPr>
      </w:pPr>
      <w:r>
        <w:rPr>
          <w:b/>
          <w:sz w:val="28"/>
          <w:szCs w:val="28"/>
          <w:lang w:val="ro-RO"/>
        </w:rPr>
        <w:tab/>
        <w:t>In continuare au luat cuvântul d-nii Consilieri</w:t>
      </w:r>
      <w:r>
        <w:rPr>
          <w:b/>
          <w:sz w:val="28"/>
          <w:szCs w:val="28"/>
        </w:rPr>
        <w:t>:</w:t>
      </w:r>
    </w:p>
    <w:p w:rsidR="009128A8" w:rsidRDefault="009128A8" w:rsidP="00C41FA0">
      <w:pPr>
        <w:pStyle w:val="ListParagraph"/>
        <w:autoSpaceDE w:val="0"/>
        <w:autoSpaceDN w:val="0"/>
        <w:adjustRightInd w:val="0"/>
        <w:spacing w:after="0" w:line="240" w:lineRule="auto"/>
        <w:ind w:left="810" w:firstLine="630"/>
        <w:jc w:val="both"/>
        <w:rPr>
          <w:b/>
          <w:sz w:val="28"/>
          <w:szCs w:val="28"/>
          <w:lang w:val="ro-RO"/>
        </w:rPr>
      </w:pPr>
      <w:r>
        <w:rPr>
          <w:b/>
          <w:sz w:val="28"/>
          <w:szCs w:val="28"/>
        </w:rPr>
        <w:t>D-nu Szmecica</w:t>
      </w:r>
      <w:r>
        <w:rPr>
          <w:b/>
          <w:sz w:val="28"/>
          <w:szCs w:val="28"/>
          <w:lang w:val="ro-RO"/>
        </w:rPr>
        <w:t>ș Samuel  ridică probleme apei potabile și a canalizării în localitatea Pogănești deasemenea și d-nu Consilier Longa Ioan susține aceiași problemă că  se simt  responsabil în față cetățenilor  pentru faptul că în localitatea Pogănești nu este apă  potabilă în rețea de câțiva ani de zile.</w:t>
      </w:r>
    </w:p>
    <w:p w:rsidR="009128A8" w:rsidRDefault="009128A8" w:rsidP="009128A8">
      <w:pPr>
        <w:pStyle w:val="ListParagraph"/>
        <w:autoSpaceDE w:val="0"/>
        <w:autoSpaceDN w:val="0"/>
        <w:adjustRightInd w:val="0"/>
        <w:spacing w:after="0" w:line="240" w:lineRule="auto"/>
        <w:ind w:left="810" w:firstLine="630"/>
        <w:jc w:val="both"/>
        <w:rPr>
          <w:b/>
          <w:sz w:val="28"/>
          <w:szCs w:val="28"/>
          <w:lang w:val="ro-RO"/>
        </w:rPr>
      </w:pPr>
      <w:r>
        <w:rPr>
          <w:b/>
          <w:sz w:val="28"/>
          <w:szCs w:val="28"/>
          <w:lang w:val="ro-RO"/>
        </w:rPr>
        <w:tab/>
        <w:t xml:space="preserve">D-nu Farcaș Petru </w:t>
      </w:r>
      <w:r w:rsidRPr="009128A8">
        <w:rPr>
          <w:b/>
          <w:sz w:val="28"/>
          <w:szCs w:val="28"/>
          <w:lang w:val="ro-RO"/>
        </w:rPr>
        <w:t xml:space="preserve"> Nicolae </w:t>
      </w:r>
      <w:r>
        <w:rPr>
          <w:b/>
          <w:sz w:val="28"/>
          <w:szCs w:val="28"/>
          <w:lang w:val="ro-RO"/>
        </w:rPr>
        <w:t xml:space="preserve"> se interesează despre modul de colectare a deșeurilor voluminoase cum se procedează. Executivul susține că se va lua legătura cu firma colectoare de deșeuri pentru această problemă.Tot d-nu Farcaș mai aduce în discuție amenajarea uliței lui Brașoveanu în localitatea Sărăzani și faptul că se poate utiliza apă  dintr-o fântână din localitatesa Sărăzani.</w:t>
      </w:r>
    </w:p>
    <w:p w:rsidR="009128A8" w:rsidRDefault="009128A8" w:rsidP="009128A8">
      <w:pPr>
        <w:pStyle w:val="ListParagraph"/>
        <w:autoSpaceDE w:val="0"/>
        <w:autoSpaceDN w:val="0"/>
        <w:adjustRightInd w:val="0"/>
        <w:spacing w:after="0" w:line="240" w:lineRule="auto"/>
        <w:ind w:left="810" w:firstLine="630"/>
        <w:jc w:val="both"/>
        <w:rPr>
          <w:b/>
          <w:sz w:val="28"/>
          <w:szCs w:val="28"/>
          <w:lang w:val="ro-RO"/>
        </w:rPr>
      </w:pPr>
      <w:r>
        <w:rPr>
          <w:b/>
          <w:sz w:val="28"/>
          <w:szCs w:val="28"/>
          <w:lang w:val="ro-RO"/>
        </w:rPr>
        <w:tab/>
        <w:t>D-nu Ignatoni Ovidiu se interesează despre faptul că nu se poate tăia vegetație /iarba de pe lângă stația de epurare din localiatea Bârna?</w:t>
      </w:r>
    </w:p>
    <w:p w:rsidR="009128A8" w:rsidRDefault="009128A8" w:rsidP="009128A8">
      <w:pPr>
        <w:pStyle w:val="ListParagraph"/>
        <w:autoSpaceDE w:val="0"/>
        <w:autoSpaceDN w:val="0"/>
        <w:adjustRightInd w:val="0"/>
        <w:spacing w:after="0" w:line="240" w:lineRule="auto"/>
        <w:ind w:left="810" w:firstLine="630"/>
        <w:jc w:val="both"/>
        <w:rPr>
          <w:b/>
          <w:sz w:val="28"/>
          <w:szCs w:val="28"/>
          <w:lang w:val="ro-RO"/>
        </w:rPr>
      </w:pPr>
      <w:r>
        <w:rPr>
          <w:b/>
          <w:sz w:val="28"/>
          <w:szCs w:val="28"/>
          <w:lang w:val="ro-RO"/>
        </w:rPr>
        <w:lastRenderedPageBreak/>
        <w:t>D-nu Pecora Dumitru informează Consiliul că va urma o nouă rectificare de buget</w:t>
      </w:r>
      <w:r w:rsidR="000004B9">
        <w:rPr>
          <w:b/>
          <w:sz w:val="28"/>
          <w:szCs w:val="28"/>
          <w:lang w:val="ro-RO"/>
        </w:rPr>
        <w:t xml:space="preserve"> cu bani pentru Social(plata asistenților personali și indeminizațiile persoanelor cu handicap grav).</w:t>
      </w:r>
    </w:p>
    <w:p w:rsidR="000004B9" w:rsidRDefault="000004B9" w:rsidP="009128A8">
      <w:pPr>
        <w:pStyle w:val="ListParagraph"/>
        <w:autoSpaceDE w:val="0"/>
        <w:autoSpaceDN w:val="0"/>
        <w:adjustRightInd w:val="0"/>
        <w:spacing w:after="0" w:line="240" w:lineRule="auto"/>
        <w:ind w:left="810" w:firstLine="630"/>
        <w:jc w:val="both"/>
        <w:rPr>
          <w:b/>
          <w:sz w:val="28"/>
          <w:szCs w:val="28"/>
          <w:lang w:val="ro-RO"/>
        </w:rPr>
      </w:pPr>
      <w:r>
        <w:rPr>
          <w:b/>
          <w:sz w:val="28"/>
          <w:szCs w:val="28"/>
          <w:lang w:val="ro-RO"/>
        </w:rPr>
        <w:t>Nemafiind alte probleme ședința s-a încheiat în această ședință s-au adoptat 3 hotărâri de la nr.44 la nr.46.</w:t>
      </w:r>
    </w:p>
    <w:p w:rsidR="000004B9" w:rsidRDefault="000004B9" w:rsidP="009128A8">
      <w:pPr>
        <w:pStyle w:val="ListParagraph"/>
        <w:autoSpaceDE w:val="0"/>
        <w:autoSpaceDN w:val="0"/>
        <w:adjustRightInd w:val="0"/>
        <w:spacing w:after="0" w:line="240" w:lineRule="auto"/>
        <w:ind w:left="810" w:firstLine="630"/>
        <w:jc w:val="both"/>
        <w:rPr>
          <w:b/>
          <w:sz w:val="28"/>
          <w:szCs w:val="28"/>
          <w:lang w:val="ro-RO"/>
        </w:rPr>
      </w:pPr>
    </w:p>
    <w:p w:rsidR="000004B9" w:rsidRDefault="000004B9" w:rsidP="000004B9">
      <w:pPr>
        <w:autoSpaceDE w:val="0"/>
        <w:autoSpaceDN w:val="0"/>
        <w:adjustRightInd w:val="0"/>
        <w:spacing w:after="0" w:line="240" w:lineRule="auto"/>
        <w:jc w:val="both"/>
        <w:rPr>
          <w:b/>
          <w:sz w:val="28"/>
          <w:szCs w:val="28"/>
          <w:lang w:val="ro-RO"/>
        </w:rPr>
      </w:pPr>
      <w:r w:rsidRPr="000004B9">
        <w:rPr>
          <w:b/>
          <w:sz w:val="28"/>
          <w:szCs w:val="28"/>
          <w:lang w:val="ro-RO"/>
        </w:rPr>
        <w:t xml:space="preserve">PREȘEDINTE DE ȘEDINȚĂ </w:t>
      </w:r>
      <w:r w:rsidRPr="000004B9">
        <w:rPr>
          <w:b/>
          <w:sz w:val="28"/>
          <w:szCs w:val="28"/>
          <w:lang w:val="ro-RO"/>
        </w:rPr>
        <w:tab/>
      </w:r>
      <w:r w:rsidRPr="000004B9">
        <w:rPr>
          <w:b/>
          <w:sz w:val="28"/>
          <w:szCs w:val="28"/>
          <w:lang w:val="ro-RO"/>
        </w:rPr>
        <w:tab/>
      </w:r>
      <w:r w:rsidRPr="000004B9">
        <w:rPr>
          <w:b/>
          <w:sz w:val="28"/>
          <w:szCs w:val="28"/>
          <w:lang w:val="ro-RO"/>
        </w:rPr>
        <w:tab/>
      </w:r>
      <w:r w:rsidRPr="000004B9">
        <w:rPr>
          <w:b/>
          <w:sz w:val="28"/>
          <w:szCs w:val="28"/>
          <w:lang w:val="ro-RO"/>
        </w:rPr>
        <w:tab/>
        <w:t>CONTRASEMNEAZ</w:t>
      </w:r>
      <w:r>
        <w:rPr>
          <w:b/>
          <w:sz w:val="28"/>
          <w:szCs w:val="28"/>
          <w:lang w:val="ro-RO"/>
        </w:rPr>
        <w:t>Ă</w:t>
      </w:r>
    </w:p>
    <w:p w:rsidR="000004B9" w:rsidRDefault="000004B9" w:rsidP="000004B9">
      <w:pPr>
        <w:autoSpaceDE w:val="0"/>
        <w:autoSpaceDN w:val="0"/>
        <w:adjustRightInd w:val="0"/>
        <w:spacing w:after="0" w:line="240" w:lineRule="auto"/>
        <w:jc w:val="both"/>
        <w:rPr>
          <w:b/>
          <w:sz w:val="28"/>
          <w:szCs w:val="28"/>
          <w:lang w:val="ro-RO"/>
        </w:rPr>
      </w:pPr>
      <w:r>
        <w:rPr>
          <w:b/>
          <w:sz w:val="28"/>
          <w:szCs w:val="28"/>
          <w:lang w:val="ro-RO"/>
        </w:rPr>
        <w:t xml:space="preserve">IANCULESCU FLORIN –DAN </w:t>
      </w:r>
      <w:r>
        <w:rPr>
          <w:b/>
          <w:sz w:val="28"/>
          <w:szCs w:val="28"/>
          <w:lang w:val="ro-RO"/>
        </w:rPr>
        <w:tab/>
      </w:r>
      <w:r>
        <w:rPr>
          <w:b/>
          <w:sz w:val="28"/>
          <w:szCs w:val="28"/>
          <w:lang w:val="ro-RO"/>
        </w:rPr>
        <w:tab/>
      </w:r>
      <w:r>
        <w:rPr>
          <w:b/>
          <w:sz w:val="28"/>
          <w:szCs w:val="28"/>
          <w:lang w:val="ro-RO"/>
        </w:rPr>
        <w:tab/>
      </w:r>
      <w:r>
        <w:rPr>
          <w:b/>
          <w:sz w:val="28"/>
          <w:szCs w:val="28"/>
          <w:lang w:val="ro-RO"/>
        </w:rPr>
        <w:tab/>
        <w:t>SECRETAR GENERAL</w:t>
      </w:r>
    </w:p>
    <w:p w:rsidR="000004B9" w:rsidRPr="000004B9" w:rsidRDefault="000004B9" w:rsidP="000004B9">
      <w:pPr>
        <w:autoSpaceDE w:val="0"/>
        <w:autoSpaceDN w:val="0"/>
        <w:adjustRightInd w:val="0"/>
        <w:spacing w:after="0" w:line="240" w:lineRule="auto"/>
        <w:jc w:val="both"/>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TOMA LIVIA </w:t>
      </w:r>
    </w:p>
    <w:p w:rsidR="000004B9" w:rsidRPr="009128A8" w:rsidRDefault="000004B9" w:rsidP="009128A8">
      <w:pPr>
        <w:pStyle w:val="ListParagraph"/>
        <w:autoSpaceDE w:val="0"/>
        <w:autoSpaceDN w:val="0"/>
        <w:adjustRightInd w:val="0"/>
        <w:spacing w:after="0" w:line="240" w:lineRule="auto"/>
        <w:ind w:left="810" w:firstLine="630"/>
        <w:jc w:val="both"/>
        <w:rPr>
          <w:b/>
          <w:sz w:val="28"/>
          <w:szCs w:val="28"/>
          <w:lang w:val="ro-RO"/>
        </w:rPr>
      </w:pPr>
    </w:p>
    <w:p w:rsidR="00E16BE6" w:rsidRPr="001F4D5C" w:rsidRDefault="00E16BE6" w:rsidP="001F4D5C">
      <w:pPr>
        <w:spacing w:after="0" w:line="240" w:lineRule="auto"/>
        <w:ind w:left="360"/>
        <w:rPr>
          <w:rFonts w:ascii="Arial" w:hAnsi="Arial" w:cs="Arial"/>
          <w:sz w:val="28"/>
          <w:szCs w:val="28"/>
        </w:rPr>
      </w:pPr>
    </w:p>
    <w:p w:rsidR="00017F8E" w:rsidRPr="00017F8E" w:rsidRDefault="00017F8E" w:rsidP="00017F8E">
      <w:pPr>
        <w:spacing w:after="0" w:line="240" w:lineRule="auto"/>
        <w:ind w:right="-288"/>
        <w:jc w:val="both"/>
        <w:rPr>
          <w:sz w:val="28"/>
          <w:szCs w:val="28"/>
          <w:lang w:val="ro-RO"/>
        </w:rPr>
      </w:pPr>
      <w:r w:rsidRPr="00017F8E">
        <w:rPr>
          <w:sz w:val="28"/>
          <w:szCs w:val="28"/>
          <w:lang w:val="ro-RO"/>
        </w:rPr>
        <w:tab/>
      </w:r>
    </w:p>
    <w:p w:rsidR="00017F8E" w:rsidRPr="00F45E33" w:rsidRDefault="00017F8E" w:rsidP="00017F8E">
      <w:pPr>
        <w:spacing w:after="0" w:line="240" w:lineRule="auto"/>
        <w:ind w:left="720" w:right="-288"/>
        <w:rPr>
          <w:sz w:val="28"/>
          <w:szCs w:val="28"/>
        </w:rPr>
      </w:pPr>
      <w:r w:rsidRPr="00F45E33">
        <w:rPr>
          <w:b/>
          <w:sz w:val="28"/>
          <w:szCs w:val="28"/>
        </w:rPr>
        <w:t xml:space="preserve">PREȘEDINTE DE ȘEDINȚĂ                        </w:t>
      </w:r>
      <w:r>
        <w:rPr>
          <w:b/>
          <w:sz w:val="28"/>
          <w:szCs w:val="28"/>
        </w:rPr>
        <w:tab/>
      </w:r>
      <w:r w:rsidRPr="00F45E33">
        <w:rPr>
          <w:b/>
          <w:sz w:val="28"/>
          <w:szCs w:val="28"/>
        </w:rPr>
        <w:t xml:space="preserve"> CONTRASEMNEZĂ</w:t>
      </w:r>
    </w:p>
    <w:p w:rsidR="00017F8E" w:rsidRPr="00F45E33" w:rsidRDefault="00017F8E" w:rsidP="00017F8E">
      <w:pPr>
        <w:spacing w:after="0" w:line="240" w:lineRule="auto"/>
        <w:ind w:left="-144" w:right="-288"/>
        <w:rPr>
          <w:b/>
          <w:sz w:val="28"/>
          <w:szCs w:val="28"/>
        </w:rPr>
      </w:pPr>
      <w:r>
        <w:rPr>
          <w:b/>
          <w:sz w:val="28"/>
          <w:szCs w:val="28"/>
        </w:rPr>
        <w:t xml:space="preserve"> </w:t>
      </w:r>
      <w:r>
        <w:rPr>
          <w:b/>
          <w:sz w:val="28"/>
          <w:szCs w:val="28"/>
        </w:rPr>
        <w:tab/>
      </w:r>
      <w:r>
        <w:rPr>
          <w:b/>
          <w:sz w:val="28"/>
          <w:szCs w:val="28"/>
        </w:rPr>
        <w:tab/>
      </w:r>
      <w:r w:rsidRPr="00F45E33">
        <w:rPr>
          <w:b/>
          <w:sz w:val="28"/>
          <w:szCs w:val="28"/>
        </w:rPr>
        <w:t xml:space="preserve"> </w:t>
      </w:r>
      <w:r>
        <w:rPr>
          <w:b/>
          <w:sz w:val="28"/>
          <w:szCs w:val="28"/>
        </w:rPr>
        <w:t>IANCULESCU FLORIN DAN</w:t>
      </w:r>
      <w:r w:rsidRPr="00F45E33">
        <w:rPr>
          <w:b/>
          <w:sz w:val="28"/>
          <w:szCs w:val="28"/>
        </w:rPr>
        <w:t xml:space="preserve">     </w:t>
      </w:r>
      <w:r>
        <w:rPr>
          <w:b/>
          <w:sz w:val="28"/>
          <w:szCs w:val="28"/>
        </w:rPr>
        <w:tab/>
      </w:r>
      <w:r w:rsidRPr="00F45E33">
        <w:rPr>
          <w:b/>
          <w:sz w:val="28"/>
          <w:szCs w:val="28"/>
        </w:rPr>
        <w:t xml:space="preserve">  </w:t>
      </w:r>
      <w:r>
        <w:rPr>
          <w:b/>
          <w:sz w:val="28"/>
          <w:szCs w:val="28"/>
        </w:rPr>
        <w:tab/>
        <w:t xml:space="preserve"> </w:t>
      </w:r>
      <w:r w:rsidR="001F4D5C">
        <w:rPr>
          <w:b/>
          <w:sz w:val="28"/>
          <w:szCs w:val="28"/>
        </w:rPr>
        <w:tab/>
      </w:r>
      <w:r>
        <w:rPr>
          <w:b/>
          <w:sz w:val="28"/>
          <w:szCs w:val="28"/>
        </w:rPr>
        <w:t xml:space="preserve">  SECRETAR GENERAL </w:t>
      </w:r>
    </w:p>
    <w:p w:rsidR="00017F8E" w:rsidRPr="00F45E33" w:rsidRDefault="00017F8E" w:rsidP="00017F8E">
      <w:pPr>
        <w:spacing w:after="0" w:line="240" w:lineRule="auto"/>
        <w:ind w:left="-144" w:right="-288"/>
        <w:rPr>
          <w:b/>
          <w:sz w:val="28"/>
          <w:szCs w:val="28"/>
        </w:rPr>
      </w:pPr>
      <w:r w:rsidRPr="00F45E33">
        <w:rPr>
          <w:b/>
          <w:sz w:val="28"/>
          <w:szCs w:val="28"/>
        </w:rPr>
        <w:t xml:space="preserve">                                       </w:t>
      </w:r>
      <w:r>
        <w:rPr>
          <w:b/>
          <w:sz w:val="28"/>
          <w:szCs w:val="28"/>
        </w:rPr>
        <w:t xml:space="preserve">                               </w:t>
      </w:r>
      <w:r w:rsidRPr="00F45E33">
        <w:rPr>
          <w:b/>
          <w:sz w:val="28"/>
          <w:szCs w:val="28"/>
        </w:rPr>
        <w:t xml:space="preserve">              </w:t>
      </w:r>
      <w:r>
        <w:rPr>
          <w:b/>
          <w:sz w:val="28"/>
          <w:szCs w:val="28"/>
        </w:rPr>
        <w:tab/>
        <w:t xml:space="preserve">   </w:t>
      </w:r>
      <w:r w:rsidRPr="00F45E33">
        <w:rPr>
          <w:b/>
          <w:sz w:val="28"/>
          <w:szCs w:val="28"/>
        </w:rPr>
        <w:t xml:space="preserve">TOMA  LIVIA </w:t>
      </w:r>
      <w:r>
        <w:rPr>
          <w:b/>
          <w:sz w:val="28"/>
          <w:szCs w:val="28"/>
        </w:rPr>
        <w:t xml:space="preserve"> </w:t>
      </w:r>
    </w:p>
    <w:p w:rsidR="00017F8E" w:rsidRPr="00F45E33" w:rsidRDefault="00017F8E" w:rsidP="00017F8E">
      <w:pPr>
        <w:spacing w:after="0" w:line="240" w:lineRule="auto"/>
        <w:rPr>
          <w:b/>
          <w:sz w:val="28"/>
          <w:szCs w:val="28"/>
        </w:rPr>
      </w:pPr>
    </w:p>
    <w:p w:rsidR="006C63A5" w:rsidRDefault="006C63A5"/>
    <w:sectPr w:rsidR="006C63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5302"/>
    <w:multiLevelType w:val="hybridMultilevel"/>
    <w:tmpl w:val="AB8CC374"/>
    <w:lvl w:ilvl="0" w:tplc="ECE0D1F2">
      <w:start w:val="1"/>
      <w:numFmt w:val="decimal"/>
      <w:lvlText w:val="%1."/>
      <w:lvlJc w:val="left"/>
      <w:pPr>
        <w:ind w:left="810" w:hanging="360"/>
      </w:pPr>
      <w:rPr>
        <w:rFonts w:ascii="Times New Roman" w:eastAsia="TimesNewRomanPSMT" w:hAnsi="Times New Roman" w:cs="Times New Roman"/>
        <w:b/>
        <w:sz w:val="32"/>
        <w:szCs w:val="3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75B620B"/>
    <w:multiLevelType w:val="hybridMultilevel"/>
    <w:tmpl w:val="AB8CC374"/>
    <w:lvl w:ilvl="0" w:tplc="ECE0D1F2">
      <w:start w:val="1"/>
      <w:numFmt w:val="decimal"/>
      <w:lvlText w:val="%1."/>
      <w:lvlJc w:val="left"/>
      <w:pPr>
        <w:ind w:left="810" w:hanging="360"/>
      </w:pPr>
      <w:rPr>
        <w:rFonts w:ascii="Times New Roman" w:eastAsia="TimesNewRomanPSMT" w:hAnsi="Times New Roman" w:cs="Times New Roman"/>
        <w:b/>
        <w:sz w:val="32"/>
        <w:szCs w:val="3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7F8E"/>
    <w:rsid w:val="000004B9"/>
    <w:rsid w:val="00017F8E"/>
    <w:rsid w:val="001F4D5C"/>
    <w:rsid w:val="006C63A5"/>
    <w:rsid w:val="009128A8"/>
    <w:rsid w:val="00C41FA0"/>
    <w:rsid w:val="00E16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Akapit z listą BS,Outlines a.b.c.,List_Paragraph,Multilevel para_II,Akapit z lista BS"/>
    <w:basedOn w:val="Normal"/>
    <w:link w:val="ListParagraphChar"/>
    <w:uiPriority w:val="34"/>
    <w:qFormat/>
    <w:rsid w:val="00017F8E"/>
    <w:pPr>
      <w:ind w:left="720"/>
      <w:contextualSpacing/>
    </w:pPr>
  </w:style>
  <w:style w:type="character" w:customStyle="1" w:styleId="ListParagraphChar">
    <w:name w:val="List Paragraph Char"/>
    <w:aliases w:val="Normal bullet 2 Char,Akapit z listą BS Char,Outlines a.b.c. Char,List_Paragraph Char,Multilevel para_II Char,Akapit z lista BS Char"/>
    <w:link w:val="ListParagraph"/>
    <w:uiPriority w:val="34"/>
    <w:locked/>
    <w:rsid w:val="00017F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3</cp:revision>
  <dcterms:created xsi:type="dcterms:W3CDTF">2024-10-02T10:59:00Z</dcterms:created>
  <dcterms:modified xsi:type="dcterms:W3CDTF">2024-10-02T12:58:00Z</dcterms:modified>
</cp:coreProperties>
</file>