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11B" w:rsidRDefault="0054111B" w:rsidP="0054111B">
      <w:pPr>
        <w:rPr>
          <w:b/>
        </w:rPr>
      </w:pPr>
    </w:p>
    <w:p w:rsidR="0054111B" w:rsidRPr="001B264D" w:rsidRDefault="0054111B" w:rsidP="0054111B">
      <w:pPr>
        <w:rPr>
          <w:b/>
        </w:rPr>
      </w:pPr>
      <w:r w:rsidRPr="001B264D">
        <w:rPr>
          <w:b/>
        </w:rPr>
        <w:t>ROMANIA</w:t>
      </w:r>
    </w:p>
    <w:p w:rsidR="0054111B" w:rsidRPr="001B264D" w:rsidRDefault="0054111B" w:rsidP="0054111B">
      <w:pPr>
        <w:rPr>
          <w:b/>
        </w:rPr>
      </w:pPr>
      <w:r w:rsidRPr="001B264D">
        <w:rPr>
          <w:b/>
        </w:rPr>
        <w:t>JUDEȚUL TIMIȘ</w:t>
      </w:r>
    </w:p>
    <w:p w:rsidR="0054111B" w:rsidRPr="001B264D" w:rsidRDefault="0054111B" w:rsidP="0054111B">
      <w:pPr>
        <w:rPr>
          <w:b/>
        </w:rPr>
      </w:pPr>
      <w:r w:rsidRPr="001B264D">
        <w:rPr>
          <w:b/>
        </w:rPr>
        <w:t>COMUNA B</w:t>
      </w:r>
      <w:r w:rsidRPr="001B264D">
        <w:rPr>
          <w:b/>
          <w:lang w:val="ro-RO"/>
        </w:rPr>
        <w:t>Â</w:t>
      </w:r>
      <w:r w:rsidRPr="001B264D">
        <w:rPr>
          <w:b/>
        </w:rPr>
        <w:t>RNA</w:t>
      </w:r>
    </w:p>
    <w:p w:rsidR="0054111B" w:rsidRPr="001B264D" w:rsidRDefault="0054111B" w:rsidP="0054111B">
      <w:pPr>
        <w:rPr>
          <w:b/>
        </w:rPr>
      </w:pPr>
      <w:r w:rsidRPr="001B264D">
        <w:rPr>
          <w:b/>
        </w:rPr>
        <w:t>CONSILIUL LOCAL</w:t>
      </w:r>
    </w:p>
    <w:p w:rsidR="0054111B" w:rsidRPr="001B264D" w:rsidRDefault="0054111B" w:rsidP="0054111B">
      <w:pPr>
        <w:jc w:val="center"/>
        <w:rPr>
          <w:b/>
        </w:rPr>
      </w:pPr>
      <w:r>
        <w:rPr>
          <w:b/>
        </w:rPr>
        <w:t>HOTĂRÂREA NR.65</w:t>
      </w:r>
    </w:p>
    <w:p w:rsidR="0054111B" w:rsidRPr="001B264D" w:rsidRDefault="0054111B" w:rsidP="0054111B">
      <w:pPr>
        <w:jc w:val="center"/>
        <w:rPr>
          <w:b/>
        </w:rPr>
      </w:pPr>
      <w:r>
        <w:rPr>
          <w:b/>
        </w:rPr>
        <w:t>Din 28.11</w:t>
      </w:r>
      <w:r w:rsidRPr="001B264D">
        <w:rPr>
          <w:b/>
        </w:rPr>
        <w:t xml:space="preserve">.2019  </w:t>
      </w:r>
    </w:p>
    <w:p w:rsidR="0054111B" w:rsidRPr="001B264D" w:rsidRDefault="0054111B" w:rsidP="0054111B">
      <w:pPr>
        <w:jc w:val="center"/>
        <w:rPr>
          <w:b/>
        </w:rPr>
      </w:pPr>
      <w:r w:rsidRPr="001B264D">
        <w:rPr>
          <w:b/>
        </w:rPr>
        <w:t xml:space="preserve">Privind aprobarea rectificării   bugetului local pe anul 2019  </w:t>
      </w:r>
    </w:p>
    <w:p w:rsidR="0054111B" w:rsidRPr="001B264D" w:rsidRDefault="0054111B" w:rsidP="0054111B">
      <w:pPr>
        <w:rPr>
          <w:b/>
        </w:rPr>
      </w:pPr>
      <w:r w:rsidRPr="001B264D">
        <w:rPr>
          <w:b/>
        </w:rPr>
        <w:tab/>
      </w:r>
      <w:r w:rsidRPr="001B264D">
        <w:rPr>
          <w:b/>
        </w:rPr>
        <w:tab/>
        <w:t xml:space="preserve">CONSILIUL LOCAL AL COMUNEI BÂRNA, </w:t>
      </w:r>
      <w:r>
        <w:rPr>
          <w:b/>
        </w:rPr>
        <w:t xml:space="preserve"> </w:t>
      </w:r>
      <w:r w:rsidRPr="001B264D">
        <w:rPr>
          <w:b/>
        </w:rPr>
        <w:t>JUDEȚUL TIMIȘ</w:t>
      </w:r>
    </w:p>
    <w:p w:rsidR="0054111B" w:rsidRPr="001B264D" w:rsidRDefault="0054111B" w:rsidP="0054111B">
      <w:pPr>
        <w:rPr>
          <w:b/>
        </w:rPr>
      </w:pPr>
      <w:r w:rsidRPr="001B264D">
        <w:tab/>
      </w:r>
      <w:r w:rsidRPr="001B264D">
        <w:tab/>
      </w:r>
      <w:r w:rsidRPr="001B264D">
        <w:tab/>
      </w:r>
      <w:r w:rsidRPr="001B264D">
        <w:rPr>
          <w:b/>
        </w:rPr>
        <w:t>Hotărîre adoptată cu 11  voturi pentru</w:t>
      </w:r>
    </w:p>
    <w:p w:rsidR="0054111B" w:rsidRPr="001B264D" w:rsidRDefault="0054111B" w:rsidP="0054111B">
      <w:pPr>
        <w:rPr>
          <w:rStyle w:val="rezumat1"/>
        </w:rPr>
      </w:pPr>
      <w:r w:rsidRPr="001B264D">
        <w:rPr>
          <w:rStyle w:val="rezumat1"/>
        </w:rPr>
        <w:t xml:space="preserve">           Analizând :</w:t>
      </w:r>
    </w:p>
    <w:p w:rsidR="0054111B" w:rsidRPr="001B264D" w:rsidRDefault="0054111B" w:rsidP="0054111B">
      <w:pPr>
        <w:rPr>
          <w:rStyle w:val="rezumat1"/>
        </w:rPr>
      </w:pPr>
      <w:r w:rsidRPr="001B264D">
        <w:rPr>
          <w:rStyle w:val="rezumat1"/>
        </w:rPr>
        <w:tab/>
        <w:t xml:space="preserve">- Dispoziția primarului </w:t>
      </w:r>
      <w:r>
        <w:rPr>
          <w:rStyle w:val="rezumat1"/>
        </w:rPr>
        <w:t>Comunei Bârna nr. 64 din data de 07.11.2019</w:t>
      </w:r>
      <w:r w:rsidRPr="001B264D">
        <w:rPr>
          <w:rStyle w:val="rezumat1"/>
        </w:rPr>
        <w:t xml:space="preserve"> prin care a fost </w:t>
      </w:r>
      <w:r>
        <w:rPr>
          <w:rStyle w:val="rezumat1"/>
        </w:rPr>
        <w:tab/>
      </w:r>
      <w:r w:rsidRPr="001B264D">
        <w:rPr>
          <w:rStyle w:val="rezumat1"/>
        </w:rPr>
        <w:t>rectificat bugetul local în regim de urgență,</w:t>
      </w:r>
    </w:p>
    <w:p w:rsidR="0054111B" w:rsidRPr="001B264D" w:rsidRDefault="0054111B" w:rsidP="0054111B">
      <w:pPr>
        <w:rPr>
          <w:rStyle w:val="rezumat1"/>
        </w:rPr>
      </w:pPr>
      <w:r>
        <w:rPr>
          <w:rStyle w:val="rezumat1"/>
        </w:rPr>
        <w:tab/>
        <w:t>- Referatul nr. 3946   din  27.11.201</w:t>
      </w:r>
      <w:r w:rsidRPr="001B264D">
        <w:rPr>
          <w:rStyle w:val="rezumat1"/>
        </w:rPr>
        <w:t xml:space="preserve">9  a d-nei Bejinar Cristian-Elena , contabil la primăria </w:t>
      </w:r>
      <w:r>
        <w:rPr>
          <w:rStyle w:val="rezumat1"/>
        </w:rPr>
        <w:tab/>
      </w:r>
      <w:r w:rsidRPr="001B264D">
        <w:rPr>
          <w:rStyle w:val="rezumat1"/>
        </w:rPr>
        <w:t>Bârna,  prin care relev</w:t>
      </w:r>
      <w:r>
        <w:rPr>
          <w:rStyle w:val="rezumat1"/>
        </w:rPr>
        <w:t xml:space="preserve">ă faptul că s-a repartizat suma de 130.012,02  lei din partea Inspectoratului </w:t>
      </w:r>
      <w:r w:rsidRPr="001B264D">
        <w:rPr>
          <w:rStyle w:val="rezumat1"/>
        </w:rPr>
        <w:t xml:space="preserve"> </w:t>
      </w:r>
      <w:r>
        <w:rPr>
          <w:rStyle w:val="rezumat1"/>
        </w:rPr>
        <w:t>Școlar Județean Timiș,</w:t>
      </w:r>
    </w:p>
    <w:p w:rsidR="0054111B" w:rsidRPr="001B264D" w:rsidRDefault="0054111B" w:rsidP="0054111B">
      <w:pPr>
        <w:rPr>
          <w:rStyle w:val="rezumat1"/>
        </w:rPr>
      </w:pPr>
      <w:r>
        <w:rPr>
          <w:rStyle w:val="rezumat1"/>
        </w:rPr>
        <w:tab/>
        <w:t>Hotărârea Consiliului Local Bâ</w:t>
      </w:r>
      <w:r w:rsidRPr="001B264D">
        <w:rPr>
          <w:rStyle w:val="rezumat1"/>
        </w:rPr>
        <w:t xml:space="preserve">rna nr. 22/2019  prin  care  s-a  aprobat  bugetul  local </w:t>
      </w:r>
    </w:p>
    <w:p w:rsidR="0054111B" w:rsidRPr="001B264D" w:rsidRDefault="0054111B" w:rsidP="0054111B">
      <w:pPr>
        <w:rPr>
          <w:rStyle w:val="rezumat1"/>
        </w:rPr>
      </w:pPr>
      <w:r>
        <w:rPr>
          <w:rStyle w:val="rezumat1"/>
        </w:rPr>
        <w:tab/>
      </w:r>
      <w:r w:rsidRPr="001B264D">
        <w:rPr>
          <w:rStyle w:val="rezumat1"/>
        </w:rPr>
        <w:t xml:space="preserve">- In conformitate cu prevederile Legii nr. 50 /2019  privind  bugetului de stat pe anul </w:t>
      </w:r>
      <w:r>
        <w:rPr>
          <w:rStyle w:val="rezumat1"/>
        </w:rPr>
        <w:tab/>
        <w:t>2019</w:t>
      </w:r>
      <w:r w:rsidRPr="001B264D">
        <w:rPr>
          <w:rStyle w:val="rezumat1"/>
        </w:rPr>
        <w:t xml:space="preserve">. </w:t>
      </w:r>
    </w:p>
    <w:p w:rsidR="0054111B" w:rsidRPr="001B264D" w:rsidRDefault="0054111B" w:rsidP="0054111B">
      <w:pPr>
        <w:ind w:firstLine="720"/>
        <w:jc w:val="both"/>
        <w:rPr>
          <w:rStyle w:val="rezumat1"/>
        </w:rPr>
      </w:pPr>
      <w:r w:rsidRPr="001B264D">
        <w:rPr>
          <w:rStyle w:val="rezumat1"/>
        </w:rPr>
        <w:t xml:space="preserve">In temeiul  prevederilor art.1, art. 4, art. 5, art.19, alin 1 cat  si art. 20 alin. 1 din Legea nr. </w:t>
      </w:r>
      <w:r>
        <w:rPr>
          <w:rStyle w:val="rezumat1"/>
        </w:rPr>
        <w:tab/>
      </w:r>
      <w:r w:rsidRPr="001B264D">
        <w:rPr>
          <w:rStyle w:val="rezumat1"/>
        </w:rPr>
        <w:t>273/2006 privind finantele publice;</w:t>
      </w:r>
    </w:p>
    <w:p w:rsidR="0054111B" w:rsidRPr="001B264D" w:rsidRDefault="0054111B" w:rsidP="0054111B">
      <w:pPr>
        <w:ind w:firstLine="720"/>
        <w:jc w:val="both"/>
        <w:rPr>
          <w:rStyle w:val="rezumat1"/>
        </w:rPr>
      </w:pPr>
      <w:r>
        <w:rPr>
          <w:rStyle w:val="rezumat1"/>
        </w:rPr>
        <w:t>In  temeiul art. 196 din OUG.57/2019- Codul Administrativ,</w:t>
      </w:r>
    </w:p>
    <w:p w:rsidR="0054111B" w:rsidRDefault="0054111B" w:rsidP="0054111B">
      <w:pPr>
        <w:ind w:left="2880" w:firstLine="720"/>
        <w:jc w:val="both"/>
        <w:rPr>
          <w:b/>
        </w:rPr>
      </w:pPr>
    </w:p>
    <w:p w:rsidR="0054111B" w:rsidRDefault="0054111B" w:rsidP="0054111B">
      <w:pPr>
        <w:ind w:left="2880" w:firstLine="720"/>
        <w:jc w:val="both"/>
        <w:rPr>
          <w:b/>
        </w:rPr>
      </w:pPr>
      <w:r w:rsidRPr="004641CA">
        <w:rPr>
          <w:b/>
        </w:rPr>
        <w:t>HOTĂRĂȘTE</w:t>
      </w:r>
    </w:p>
    <w:p w:rsidR="0054111B" w:rsidRPr="004641CA" w:rsidRDefault="0054111B" w:rsidP="0054111B">
      <w:pPr>
        <w:ind w:left="2880" w:firstLine="720"/>
        <w:jc w:val="both"/>
        <w:rPr>
          <w:b/>
        </w:rPr>
      </w:pPr>
    </w:p>
    <w:p w:rsidR="0054111B" w:rsidRDefault="0054111B" w:rsidP="0054111B">
      <w:pPr>
        <w:pStyle w:val="BodyText"/>
        <w:shd w:val="clear" w:color="auto" w:fill="FFFFFF" w:themeFill="background1"/>
        <w:jc w:val="both"/>
        <w:rPr>
          <w:rStyle w:val="BodyTextChar"/>
          <w:rFonts w:ascii="Arial" w:hAnsi="Arial" w:cs="Arial"/>
          <w:sz w:val="24"/>
        </w:rPr>
      </w:pPr>
      <w:r>
        <w:rPr>
          <w:rStyle w:val="BodyTextChar"/>
          <w:rFonts w:ascii="Arial" w:hAnsi="Arial" w:cs="Arial"/>
          <w:sz w:val="24"/>
        </w:rPr>
        <w:t xml:space="preserve">      Art.1. Se aprobă </w:t>
      </w:r>
      <w:r w:rsidRPr="004641CA">
        <w:rPr>
          <w:rStyle w:val="BodyTextChar"/>
          <w:rFonts w:ascii="Arial" w:hAnsi="Arial" w:cs="Arial"/>
          <w:sz w:val="24"/>
        </w:rPr>
        <w:t xml:space="preserve"> rectificarea  bugetului local al Comunei BÂRNA,  pe  </w:t>
      </w:r>
      <w:r>
        <w:rPr>
          <w:rStyle w:val="BodyTextChar"/>
          <w:rFonts w:ascii="Arial" w:hAnsi="Arial" w:cs="Arial"/>
          <w:sz w:val="24"/>
        </w:rPr>
        <w:tab/>
        <w:t>anul   bugetar  2019  trim. IV  după cum urmează :</w:t>
      </w:r>
    </w:p>
    <w:p w:rsidR="0054111B" w:rsidRPr="004641CA" w:rsidRDefault="0054111B" w:rsidP="0054111B">
      <w:pPr>
        <w:pStyle w:val="BodyText"/>
        <w:shd w:val="clear" w:color="auto" w:fill="FFFFFF" w:themeFill="background1"/>
        <w:jc w:val="both"/>
        <w:rPr>
          <w:rStyle w:val="BodyTextChar"/>
          <w:rFonts w:ascii="Arial" w:hAnsi="Arial" w:cs="Arial"/>
          <w:sz w:val="24"/>
        </w:rPr>
      </w:pPr>
    </w:p>
    <w:p w:rsidR="0054111B" w:rsidRPr="00AA54B0" w:rsidRDefault="0054111B" w:rsidP="0054111B">
      <w:pPr>
        <w:pStyle w:val="BodyText"/>
        <w:shd w:val="clear" w:color="auto" w:fill="FFFFFF" w:themeFill="background1"/>
        <w:jc w:val="both"/>
        <w:rPr>
          <w:rStyle w:val="BodyTextChar"/>
          <w:rFonts w:ascii="Arial" w:hAnsi="Arial" w:cs="Arial"/>
          <w:sz w:val="24"/>
        </w:rPr>
      </w:pPr>
      <w:r w:rsidRPr="004641CA">
        <w:rPr>
          <w:rStyle w:val="BodyTextChar"/>
          <w:rFonts w:ascii="Arial" w:hAnsi="Arial" w:cs="Arial"/>
          <w:sz w:val="24"/>
        </w:rPr>
        <w:tab/>
      </w:r>
      <w:r w:rsidRPr="00AA54B0">
        <w:rPr>
          <w:rStyle w:val="BodyTextChar"/>
          <w:rFonts w:ascii="Arial" w:hAnsi="Arial" w:cs="Arial"/>
          <w:sz w:val="24"/>
          <w:u w:val="single"/>
        </w:rPr>
        <w:t>La partea  de venituri:</w:t>
      </w:r>
      <w:r w:rsidRPr="00AA54B0">
        <w:rPr>
          <w:rStyle w:val="BodyTextChar"/>
          <w:rFonts w:ascii="Arial" w:hAnsi="Arial" w:cs="Arial"/>
          <w:sz w:val="24"/>
        </w:rPr>
        <w:tab/>
        <w:t>la cap 420265</w:t>
      </w:r>
      <w:r w:rsidRPr="00AA54B0">
        <w:rPr>
          <w:rStyle w:val="BodyTextChar"/>
          <w:rFonts w:ascii="Arial" w:hAnsi="Arial" w:cs="Arial"/>
          <w:sz w:val="24"/>
        </w:rPr>
        <w:tab/>
      </w:r>
      <w:r w:rsidRPr="00AA54B0">
        <w:rPr>
          <w:rStyle w:val="BodyTextChar"/>
          <w:rFonts w:ascii="Arial" w:hAnsi="Arial" w:cs="Arial"/>
          <w:sz w:val="24"/>
        </w:rPr>
        <w:tab/>
        <w:t>+ 287,00 mii lei.</w:t>
      </w:r>
    </w:p>
    <w:p w:rsidR="0054111B" w:rsidRPr="00AA54B0" w:rsidRDefault="0054111B" w:rsidP="0054111B">
      <w:pPr>
        <w:pStyle w:val="BodyText"/>
        <w:shd w:val="clear" w:color="auto" w:fill="FFFFFF" w:themeFill="background1"/>
        <w:jc w:val="both"/>
        <w:rPr>
          <w:rStyle w:val="BodyTextChar"/>
          <w:rFonts w:ascii="Arial" w:hAnsi="Arial" w:cs="Arial"/>
          <w:sz w:val="24"/>
        </w:rPr>
      </w:pPr>
      <w:r w:rsidRPr="00AA54B0">
        <w:rPr>
          <w:rStyle w:val="BodyTextChar"/>
          <w:rFonts w:ascii="Arial" w:hAnsi="Arial" w:cs="Arial"/>
          <w:sz w:val="24"/>
        </w:rPr>
        <w:t xml:space="preserve"> </w:t>
      </w:r>
      <w:r w:rsidRPr="00AA54B0">
        <w:rPr>
          <w:rStyle w:val="BodyTextChar"/>
          <w:rFonts w:ascii="Arial" w:hAnsi="Arial" w:cs="Arial"/>
          <w:sz w:val="24"/>
        </w:rPr>
        <w:tab/>
      </w:r>
      <w:r w:rsidRPr="00AA54B0">
        <w:rPr>
          <w:rStyle w:val="BodyTextChar"/>
          <w:rFonts w:ascii="Arial" w:hAnsi="Arial" w:cs="Arial"/>
          <w:sz w:val="24"/>
        </w:rPr>
        <w:tab/>
      </w:r>
      <w:r w:rsidRPr="00AA54B0">
        <w:rPr>
          <w:rStyle w:val="BodyTextChar"/>
          <w:rFonts w:ascii="Arial" w:hAnsi="Arial" w:cs="Arial"/>
          <w:sz w:val="24"/>
        </w:rPr>
        <w:tab/>
      </w:r>
      <w:r w:rsidRPr="00AA54B0">
        <w:rPr>
          <w:rStyle w:val="BodyTextChar"/>
          <w:rFonts w:ascii="Arial" w:hAnsi="Arial" w:cs="Arial"/>
          <w:sz w:val="24"/>
        </w:rPr>
        <w:tab/>
      </w:r>
      <w:r w:rsidRPr="00AA54B0">
        <w:rPr>
          <w:rStyle w:val="BodyTextChar"/>
          <w:rFonts w:ascii="Arial" w:hAnsi="Arial" w:cs="Arial"/>
          <w:sz w:val="24"/>
        </w:rPr>
        <w:tab/>
        <w:t>la cap 420214</w:t>
      </w:r>
      <w:r w:rsidRPr="00AA54B0">
        <w:rPr>
          <w:rStyle w:val="BodyTextChar"/>
          <w:rFonts w:ascii="Arial" w:hAnsi="Arial" w:cs="Arial"/>
          <w:sz w:val="24"/>
        </w:rPr>
        <w:tab/>
      </w:r>
      <w:r w:rsidRPr="00AA54B0">
        <w:rPr>
          <w:rStyle w:val="BodyTextChar"/>
          <w:rFonts w:ascii="Arial" w:hAnsi="Arial" w:cs="Arial"/>
          <w:sz w:val="24"/>
        </w:rPr>
        <w:tab/>
        <w:t>+ 130,00 mii lei.</w:t>
      </w:r>
    </w:p>
    <w:p w:rsidR="0054111B" w:rsidRPr="00AA54B0" w:rsidRDefault="0054111B" w:rsidP="0054111B">
      <w:pPr>
        <w:pStyle w:val="BodyText"/>
        <w:shd w:val="clear" w:color="auto" w:fill="FFFFFF" w:themeFill="background1"/>
        <w:jc w:val="both"/>
        <w:rPr>
          <w:rStyle w:val="BodyTextChar"/>
          <w:rFonts w:ascii="Arial" w:hAnsi="Arial" w:cs="Arial"/>
          <w:sz w:val="24"/>
          <w:lang w:val="ro-RO"/>
        </w:rPr>
      </w:pPr>
    </w:p>
    <w:p w:rsidR="0054111B" w:rsidRPr="00AA54B0" w:rsidRDefault="0054111B" w:rsidP="0054111B">
      <w:pPr>
        <w:pStyle w:val="BodyText"/>
        <w:shd w:val="clear" w:color="auto" w:fill="FFFFFF" w:themeFill="background1"/>
        <w:jc w:val="both"/>
        <w:rPr>
          <w:rStyle w:val="BodyTextChar"/>
          <w:rFonts w:ascii="Arial" w:hAnsi="Arial" w:cs="Arial"/>
          <w:sz w:val="24"/>
          <w:u w:val="single"/>
          <w:lang w:val="ro-RO"/>
        </w:rPr>
      </w:pPr>
      <w:r w:rsidRPr="00AA54B0">
        <w:rPr>
          <w:rStyle w:val="BodyTextChar"/>
          <w:rFonts w:ascii="Arial" w:hAnsi="Arial" w:cs="Arial"/>
          <w:sz w:val="24"/>
          <w:lang w:val="ro-RO"/>
        </w:rPr>
        <w:tab/>
      </w:r>
      <w:r w:rsidRPr="00AA54B0">
        <w:rPr>
          <w:rStyle w:val="BodyTextChar"/>
          <w:rFonts w:ascii="Arial" w:hAnsi="Arial" w:cs="Arial"/>
          <w:sz w:val="24"/>
          <w:u w:val="single"/>
          <w:lang w:val="ro-RO"/>
        </w:rPr>
        <w:t>La partea de cheltuieli:</w:t>
      </w:r>
    </w:p>
    <w:p w:rsidR="0054111B" w:rsidRPr="00AA54B0" w:rsidRDefault="0054111B" w:rsidP="0054111B">
      <w:pPr>
        <w:pStyle w:val="BodyText"/>
        <w:shd w:val="clear" w:color="auto" w:fill="FFFFFF" w:themeFill="background1"/>
        <w:jc w:val="both"/>
        <w:rPr>
          <w:rStyle w:val="BodyTextChar"/>
          <w:rFonts w:ascii="Arial" w:hAnsi="Arial" w:cs="Arial"/>
          <w:sz w:val="24"/>
          <w:lang w:val="ro-RO"/>
        </w:rPr>
      </w:pPr>
      <w:r w:rsidRPr="00AA54B0">
        <w:rPr>
          <w:rStyle w:val="BodyTextChar"/>
          <w:rFonts w:ascii="Arial" w:hAnsi="Arial" w:cs="Arial"/>
          <w:sz w:val="24"/>
          <w:lang w:val="ro-RO"/>
        </w:rPr>
        <w:tab/>
      </w:r>
      <w:r w:rsidRPr="00AA54B0">
        <w:rPr>
          <w:rStyle w:val="BodyTextChar"/>
          <w:rFonts w:ascii="Arial" w:hAnsi="Arial" w:cs="Arial"/>
          <w:sz w:val="24"/>
          <w:lang w:val="ro-RO"/>
        </w:rPr>
        <w:tab/>
      </w:r>
      <w:r w:rsidRPr="00AA54B0">
        <w:rPr>
          <w:rStyle w:val="BodyTextChar"/>
          <w:rFonts w:ascii="Arial" w:hAnsi="Arial" w:cs="Arial"/>
          <w:sz w:val="24"/>
          <w:lang w:val="ro-RO"/>
        </w:rPr>
        <w:tab/>
      </w:r>
      <w:r w:rsidRPr="00AA54B0">
        <w:rPr>
          <w:rStyle w:val="BodyTextChar"/>
          <w:rFonts w:ascii="Arial" w:hAnsi="Arial" w:cs="Arial"/>
          <w:sz w:val="24"/>
          <w:lang w:val="ro-RO"/>
        </w:rPr>
        <w:tab/>
      </w:r>
      <w:r w:rsidRPr="00AA54B0">
        <w:rPr>
          <w:rStyle w:val="BodyTextChar"/>
          <w:rFonts w:ascii="Arial" w:hAnsi="Arial" w:cs="Arial"/>
          <w:sz w:val="24"/>
          <w:lang w:val="ro-RO"/>
        </w:rPr>
        <w:tab/>
        <w:t>Cap 840271 Investiții Transporturi + 287,00 mii lei</w:t>
      </w:r>
      <w:r>
        <w:rPr>
          <w:rStyle w:val="BodyTextChar"/>
          <w:rFonts w:ascii="Arial" w:hAnsi="Arial" w:cs="Arial"/>
          <w:sz w:val="24"/>
          <w:lang w:val="ro-RO"/>
        </w:rPr>
        <w:t>.</w:t>
      </w:r>
    </w:p>
    <w:p w:rsidR="0054111B" w:rsidRPr="00AA54B0" w:rsidRDefault="0054111B" w:rsidP="0054111B">
      <w:pPr>
        <w:pStyle w:val="BodyText"/>
        <w:shd w:val="clear" w:color="auto" w:fill="FFFFFF" w:themeFill="background1"/>
        <w:jc w:val="both"/>
        <w:rPr>
          <w:rStyle w:val="BodyTextChar"/>
          <w:rFonts w:ascii="Arial" w:hAnsi="Arial" w:cs="Arial"/>
          <w:sz w:val="24"/>
          <w:lang w:val="ro-RO"/>
        </w:rPr>
      </w:pPr>
      <w:r w:rsidRPr="00AA54B0">
        <w:rPr>
          <w:rStyle w:val="BodyTextChar"/>
          <w:rFonts w:ascii="Arial" w:hAnsi="Arial" w:cs="Arial"/>
          <w:sz w:val="24"/>
          <w:lang w:val="ro-RO"/>
        </w:rPr>
        <w:t xml:space="preserve">            Modernizare retea de drumuri comunale si strazi, comuna Barna, judetul     </w:t>
      </w:r>
      <w:r w:rsidRPr="00AA54B0">
        <w:rPr>
          <w:rStyle w:val="BodyTextChar"/>
          <w:rFonts w:ascii="Arial" w:hAnsi="Arial" w:cs="Arial"/>
          <w:sz w:val="24"/>
          <w:lang w:val="ro-RO"/>
        </w:rPr>
        <w:tab/>
        <w:t>Timis</w:t>
      </w:r>
      <w:r>
        <w:rPr>
          <w:rStyle w:val="BodyTextChar"/>
          <w:rFonts w:ascii="Arial" w:hAnsi="Arial" w:cs="Arial"/>
          <w:sz w:val="24"/>
          <w:lang w:val="ro-RO"/>
        </w:rPr>
        <w:t>.</w:t>
      </w:r>
    </w:p>
    <w:p w:rsidR="0054111B" w:rsidRPr="00AA54B0" w:rsidRDefault="0054111B" w:rsidP="0054111B">
      <w:pPr>
        <w:shd w:val="clear" w:color="auto" w:fill="FFFFFF" w:themeFill="background1"/>
        <w:jc w:val="both"/>
        <w:rPr>
          <w:rFonts w:ascii="Arial" w:hAnsi="Arial"/>
          <w:lang w:val="it-IT"/>
        </w:rPr>
      </w:pPr>
      <w:r w:rsidRPr="00AA54B0">
        <w:rPr>
          <w:rStyle w:val="BodyTextChar"/>
          <w:rFonts w:ascii="Arial" w:eastAsia="SimSun" w:hAnsi="Arial"/>
          <w:lang w:val="ro-RO"/>
        </w:rPr>
        <w:tab/>
      </w:r>
      <w:r w:rsidRPr="00AA54B0">
        <w:rPr>
          <w:rStyle w:val="BodyTextChar"/>
          <w:rFonts w:ascii="Arial" w:eastAsia="SimSun" w:hAnsi="Arial"/>
          <w:lang w:val="ro-RO"/>
        </w:rPr>
        <w:tab/>
      </w:r>
      <w:r w:rsidRPr="00AA54B0">
        <w:rPr>
          <w:rStyle w:val="BodyTextChar"/>
          <w:rFonts w:ascii="Arial" w:eastAsia="SimSun" w:hAnsi="Arial"/>
          <w:lang w:val="ro-RO"/>
        </w:rPr>
        <w:tab/>
      </w:r>
      <w:r w:rsidRPr="00AA54B0">
        <w:rPr>
          <w:rStyle w:val="BodyTextChar"/>
          <w:rFonts w:ascii="Arial" w:eastAsia="SimSun" w:hAnsi="Arial"/>
          <w:lang w:val="ro-RO"/>
        </w:rPr>
        <w:tab/>
      </w:r>
      <w:r w:rsidRPr="00AA54B0">
        <w:rPr>
          <w:rStyle w:val="BodyTextChar"/>
          <w:rFonts w:ascii="Arial" w:eastAsia="SimSun" w:hAnsi="Arial"/>
          <w:lang w:val="ro-RO"/>
        </w:rPr>
        <w:tab/>
      </w:r>
      <w:r w:rsidRPr="00AA54B0">
        <w:rPr>
          <w:rFonts w:ascii="Arial" w:hAnsi="Arial"/>
          <w:lang w:val="it-IT"/>
        </w:rPr>
        <w:t xml:space="preserve">Cap 650271 Investitii Invatamant </w:t>
      </w:r>
      <w:r>
        <w:rPr>
          <w:rFonts w:ascii="Arial" w:hAnsi="Arial"/>
          <w:lang w:val="it-IT"/>
        </w:rPr>
        <w:t xml:space="preserve"> </w:t>
      </w:r>
      <w:r w:rsidRPr="00AA54B0">
        <w:rPr>
          <w:rFonts w:ascii="Arial" w:hAnsi="Arial"/>
          <w:lang w:val="it-IT"/>
        </w:rPr>
        <w:t>+130,00 mii lei.</w:t>
      </w:r>
    </w:p>
    <w:p w:rsidR="0054111B" w:rsidRPr="00AA54B0" w:rsidRDefault="0054111B" w:rsidP="0054111B">
      <w:pPr>
        <w:shd w:val="clear" w:color="auto" w:fill="FFFFFF" w:themeFill="background1"/>
        <w:jc w:val="both"/>
        <w:rPr>
          <w:rFonts w:ascii="Arial" w:hAnsi="Arial"/>
          <w:lang w:val="it-IT"/>
        </w:rPr>
      </w:pPr>
      <w:r w:rsidRPr="00AA54B0">
        <w:rPr>
          <w:rFonts w:ascii="Arial" w:hAnsi="Arial"/>
          <w:bCs/>
          <w:i/>
          <w:iCs/>
          <w:color w:val="000000"/>
          <w:lang w:eastAsia="en-US"/>
        </w:rPr>
        <w:tab/>
      </w:r>
      <w:r w:rsidRPr="00AA54B0">
        <w:rPr>
          <w:rFonts w:ascii="Arial" w:hAnsi="Arial"/>
          <w:bCs/>
          <w:iCs/>
          <w:color w:val="000000"/>
          <w:lang w:eastAsia="en-US"/>
        </w:rPr>
        <w:t>Sf proiectare si executare grupuri sanitare si sala</w:t>
      </w:r>
      <w:r>
        <w:rPr>
          <w:rFonts w:ascii="Arial" w:hAnsi="Arial"/>
          <w:bCs/>
          <w:iCs/>
          <w:color w:val="000000"/>
          <w:lang w:eastAsia="en-US"/>
        </w:rPr>
        <w:t xml:space="preserve"> </w:t>
      </w:r>
      <w:r w:rsidRPr="00AA54B0">
        <w:rPr>
          <w:rFonts w:ascii="Arial" w:hAnsi="Arial"/>
          <w:bCs/>
          <w:iCs/>
          <w:color w:val="000000"/>
          <w:lang w:eastAsia="en-US"/>
        </w:rPr>
        <w:t xml:space="preserve">multifunctionala la </w:t>
      </w:r>
      <w:r w:rsidRPr="00AA54B0">
        <w:rPr>
          <w:rFonts w:ascii="Arial" w:hAnsi="Arial"/>
          <w:bCs/>
          <w:iCs/>
          <w:color w:val="000000"/>
          <w:lang w:eastAsia="en-US"/>
        </w:rPr>
        <w:tab/>
        <w:t>Scoala Gimnaziala Barna.</w:t>
      </w:r>
    </w:p>
    <w:p w:rsidR="0054111B" w:rsidRPr="00AA54B0" w:rsidRDefault="0054111B" w:rsidP="0054111B">
      <w:pPr>
        <w:shd w:val="clear" w:color="auto" w:fill="FFFFFF" w:themeFill="background1"/>
        <w:jc w:val="both"/>
        <w:rPr>
          <w:rFonts w:ascii="Arial" w:hAnsi="Arial"/>
          <w:color w:val="000000" w:themeColor="text1"/>
          <w:lang w:val="it-IT"/>
        </w:rPr>
      </w:pPr>
    </w:p>
    <w:p w:rsidR="0054111B" w:rsidRPr="00AA54B0" w:rsidRDefault="0054111B" w:rsidP="0054111B">
      <w:pPr>
        <w:shd w:val="clear" w:color="auto" w:fill="FFFFFF" w:themeFill="background1"/>
        <w:jc w:val="both"/>
        <w:rPr>
          <w:rFonts w:ascii="Arial" w:hAnsi="Arial"/>
          <w:b/>
          <w:color w:val="000000" w:themeColor="text1"/>
          <w:u w:val="single"/>
          <w:lang w:val="it-IT"/>
        </w:rPr>
      </w:pPr>
      <w:r w:rsidRPr="00AA54B0">
        <w:rPr>
          <w:rFonts w:ascii="Arial" w:hAnsi="Arial"/>
          <w:b/>
          <w:color w:val="000000" w:themeColor="text1"/>
          <w:u w:val="single"/>
          <w:lang w:val="it-IT"/>
        </w:rPr>
        <w:t>cap 51.02 - 37,00 mii lei, din care:</w:t>
      </w:r>
    </w:p>
    <w:p w:rsidR="0054111B" w:rsidRPr="00AA54B0" w:rsidRDefault="0054111B" w:rsidP="0054111B">
      <w:pPr>
        <w:shd w:val="clear" w:color="auto" w:fill="FFFFFF" w:themeFill="background1"/>
        <w:jc w:val="both"/>
        <w:rPr>
          <w:rFonts w:ascii="Arial" w:hAnsi="Arial"/>
          <w:color w:val="000000" w:themeColor="text1"/>
          <w:lang w:val="it-IT"/>
        </w:rPr>
      </w:pPr>
      <w:r w:rsidRPr="00AA54B0">
        <w:rPr>
          <w:rFonts w:ascii="Arial" w:hAnsi="Arial"/>
          <w:color w:val="000000" w:themeColor="text1"/>
          <w:lang w:val="it-IT"/>
        </w:rPr>
        <w:t xml:space="preserve">10.01.01 </w:t>
      </w:r>
      <w:r>
        <w:rPr>
          <w:rFonts w:ascii="Arial" w:hAnsi="Arial"/>
          <w:color w:val="000000" w:themeColor="text1"/>
          <w:lang w:val="it-IT"/>
        </w:rPr>
        <w:t xml:space="preserve"> - 84,00 mii lei</w:t>
      </w:r>
    </w:p>
    <w:p w:rsidR="0054111B" w:rsidRPr="00AA54B0" w:rsidRDefault="0054111B" w:rsidP="0054111B">
      <w:pPr>
        <w:shd w:val="clear" w:color="auto" w:fill="FFFFFF" w:themeFill="background1"/>
        <w:jc w:val="both"/>
        <w:rPr>
          <w:rFonts w:ascii="Arial" w:hAnsi="Arial"/>
          <w:color w:val="000000" w:themeColor="text1"/>
          <w:lang w:val="it-IT"/>
        </w:rPr>
      </w:pPr>
      <w:r w:rsidRPr="00AA54B0">
        <w:rPr>
          <w:rFonts w:ascii="Arial" w:hAnsi="Arial"/>
          <w:color w:val="000000" w:themeColor="text1"/>
          <w:lang w:val="it-IT"/>
        </w:rPr>
        <w:t>10.01.17  -</w:t>
      </w:r>
      <w:r>
        <w:rPr>
          <w:rFonts w:ascii="Arial" w:hAnsi="Arial"/>
          <w:color w:val="000000" w:themeColor="text1"/>
          <w:lang w:val="it-IT"/>
        </w:rPr>
        <w:t xml:space="preserve"> 10,00 mii lei</w:t>
      </w:r>
    </w:p>
    <w:p w:rsidR="0054111B" w:rsidRPr="00AA54B0" w:rsidRDefault="0054111B" w:rsidP="0054111B">
      <w:pPr>
        <w:shd w:val="clear" w:color="auto" w:fill="FFFFFF" w:themeFill="background1"/>
        <w:jc w:val="both"/>
        <w:rPr>
          <w:rFonts w:ascii="Arial" w:hAnsi="Arial"/>
          <w:color w:val="000000" w:themeColor="text1"/>
          <w:lang w:val="it-IT"/>
        </w:rPr>
      </w:pPr>
      <w:r w:rsidRPr="00AA54B0">
        <w:rPr>
          <w:rFonts w:ascii="Arial" w:hAnsi="Arial"/>
          <w:color w:val="000000" w:themeColor="text1"/>
          <w:lang w:val="it-IT"/>
        </w:rPr>
        <w:t>20.01.01   + 2,00 mii lei</w:t>
      </w:r>
    </w:p>
    <w:p w:rsidR="0054111B" w:rsidRPr="00AA54B0" w:rsidRDefault="0054111B" w:rsidP="0054111B">
      <w:pPr>
        <w:shd w:val="clear" w:color="auto" w:fill="FFFFFF" w:themeFill="background1"/>
        <w:jc w:val="both"/>
        <w:rPr>
          <w:rFonts w:ascii="Arial" w:hAnsi="Arial"/>
          <w:color w:val="000000" w:themeColor="text1"/>
          <w:lang w:val="it-IT"/>
        </w:rPr>
      </w:pPr>
      <w:r w:rsidRPr="00AA54B0">
        <w:rPr>
          <w:rFonts w:ascii="Arial" w:hAnsi="Arial"/>
          <w:color w:val="000000" w:themeColor="text1"/>
          <w:lang w:val="it-IT"/>
        </w:rPr>
        <w:t>20.01.02   + 2,00 mii lei</w:t>
      </w:r>
    </w:p>
    <w:p w:rsidR="0054111B" w:rsidRPr="00AA54B0" w:rsidRDefault="0054111B" w:rsidP="0054111B">
      <w:pPr>
        <w:shd w:val="clear" w:color="auto" w:fill="FFFFFF" w:themeFill="background1"/>
        <w:jc w:val="both"/>
        <w:rPr>
          <w:rFonts w:ascii="Arial" w:hAnsi="Arial"/>
          <w:color w:val="000000" w:themeColor="text1"/>
          <w:lang w:val="it-IT"/>
        </w:rPr>
      </w:pPr>
      <w:r w:rsidRPr="00AA54B0">
        <w:rPr>
          <w:rFonts w:ascii="Arial" w:hAnsi="Arial"/>
          <w:color w:val="000000" w:themeColor="text1"/>
          <w:lang w:val="it-IT"/>
        </w:rPr>
        <w:t>20.01.08   + 3,00 mii lei</w:t>
      </w:r>
    </w:p>
    <w:p w:rsidR="0054111B" w:rsidRPr="00AA54B0" w:rsidRDefault="0054111B" w:rsidP="0054111B">
      <w:pPr>
        <w:shd w:val="clear" w:color="auto" w:fill="FFFFFF" w:themeFill="background1"/>
        <w:jc w:val="both"/>
        <w:rPr>
          <w:rFonts w:ascii="Arial" w:hAnsi="Arial"/>
          <w:color w:val="000000" w:themeColor="text1"/>
          <w:lang w:val="it-IT"/>
        </w:rPr>
      </w:pPr>
      <w:r w:rsidRPr="00AA54B0">
        <w:rPr>
          <w:rFonts w:ascii="Arial" w:hAnsi="Arial"/>
          <w:color w:val="000000" w:themeColor="text1"/>
          <w:lang w:val="it-IT"/>
        </w:rPr>
        <w:t>20.01.09   + 43,00 mii lei</w:t>
      </w:r>
    </w:p>
    <w:p w:rsidR="0054111B" w:rsidRPr="00AA54B0" w:rsidRDefault="0054111B" w:rsidP="0054111B">
      <w:pPr>
        <w:shd w:val="clear" w:color="auto" w:fill="FFFFFF" w:themeFill="background1"/>
        <w:jc w:val="both"/>
        <w:rPr>
          <w:rFonts w:ascii="Arial" w:hAnsi="Arial"/>
          <w:color w:val="000000" w:themeColor="text1"/>
          <w:lang w:val="it-IT"/>
        </w:rPr>
      </w:pPr>
      <w:r w:rsidRPr="00AA54B0">
        <w:rPr>
          <w:rFonts w:ascii="Arial" w:hAnsi="Arial"/>
          <w:color w:val="000000" w:themeColor="text1"/>
          <w:lang w:val="it-IT"/>
        </w:rPr>
        <w:t>20.06.01   + 2,00 mii lei</w:t>
      </w:r>
    </w:p>
    <w:p w:rsidR="0054111B" w:rsidRDefault="0054111B" w:rsidP="0054111B">
      <w:pPr>
        <w:shd w:val="clear" w:color="auto" w:fill="FFFFFF" w:themeFill="background1"/>
        <w:jc w:val="both"/>
        <w:rPr>
          <w:rFonts w:ascii="Arial" w:hAnsi="Arial"/>
          <w:color w:val="000000" w:themeColor="text1"/>
          <w:lang w:val="it-IT"/>
        </w:rPr>
      </w:pPr>
      <w:r w:rsidRPr="00AA54B0">
        <w:rPr>
          <w:rFonts w:ascii="Arial" w:hAnsi="Arial"/>
          <w:color w:val="000000" w:themeColor="text1"/>
          <w:lang w:val="it-IT"/>
        </w:rPr>
        <w:t xml:space="preserve">20.13.      </w:t>
      </w:r>
      <w:r>
        <w:rPr>
          <w:rFonts w:ascii="Arial" w:hAnsi="Arial"/>
          <w:color w:val="000000" w:themeColor="text1"/>
          <w:lang w:val="it-IT"/>
        </w:rPr>
        <w:t xml:space="preserve"> + 5,00 mii lei</w:t>
      </w:r>
    </w:p>
    <w:p w:rsidR="0054111B" w:rsidRPr="00AA54B0" w:rsidRDefault="0054111B" w:rsidP="0054111B">
      <w:pPr>
        <w:shd w:val="clear" w:color="auto" w:fill="FFFFFF" w:themeFill="background1"/>
        <w:jc w:val="both"/>
        <w:rPr>
          <w:rFonts w:ascii="Arial" w:hAnsi="Arial"/>
          <w:color w:val="000000" w:themeColor="text1"/>
          <w:lang w:val="it-IT"/>
        </w:rPr>
      </w:pPr>
    </w:p>
    <w:p w:rsidR="0054111B" w:rsidRPr="00AA54B0" w:rsidRDefault="0054111B" w:rsidP="0054111B">
      <w:pPr>
        <w:shd w:val="clear" w:color="auto" w:fill="FFFFFF" w:themeFill="background1"/>
        <w:jc w:val="both"/>
        <w:rPr>
          <w:rFonts w:ascii="Arial" w:hAnsi="Arial"/>
          <w:b/>
          <w:color w:val="000000" w:themeColor="text1"/>
          <w:u w:val="single"/>
          <w:lang w:val="fr-FR"/>
        </w:rPr>
      </w:pPr>
      <w:r w:rsidRPr="00AA54B0">
        <w:rPr>
          <w:rFonts w:ascii="Arial" w:hAnsi="Arial"/>
          <w:b/>
          <w:color w:val="000000" w:themeColor="text1"/>
          <w:u w:val="single"/>
          <w:lang w:val="fr-FR"/>
        </w:rPr>
        <w:lastRenderedPageBreak/>
        <w:t>cap 68.02:</w:t>
      </w:r>
    </w:p>
    <w:p w:rsidR="0054111B" w:rsidRPr="00AA54B0" w:rsidRDefault="0054111B" w:rsidP="0054111B">
      <w:pPr>
        <w:shd w:val="clear" w:color="auto" w:fill="FFFFFF" w:themeFill="background1"/>
        <w:jc w:val="both"/>
        <w:rPr>
          <w:rFonts w:ascii="Arial" w:hAnsi="Arial"/>
          <w:color w:val="000000" w:themeColor="text1"/>
          <w:lang w:val="fr-FR"/>
        </w:rPr>
      </w:pPr>
      <w:r w:rsidRPr="00AA54B0">
        <w:rPr>
          <w:rFonts w:ascii="Arial" w:hAnsi="Arial"/>
          <w:color w:val="000000" w:themeColor="text1"/>
          <w:lang w:val="fr-FR"/>
        </w:rPr>
        <w:t xml:space="preserve">10.01.01 </w:t>
      </w:r>
      <w:r>
        <w:rPr>
          <w:rFonts w:ascii="Arial" w:hAnsi="Arial"/>
          <w:color w:val="000000" w:themeColor="text1"/>
          <w:lang w:val="fr-FR"/>
        </w:rPr>
        <w:t xml:space="preserve"> +16,00 mii lei</w:t>
      </w:r>
    </w:p>
    <w:p w:rsidR="0054111B" w:rsidRPr="00AA54B0" w:rsidRDefault="0054111B" w:rsidP="0054111B">
      <w:pPr>
        <w:shd w:val="clear" w:color="auto" w:fill="FFFFFF" w:themeFill="background1"/>
        <w:jc w:val="both"/>
        <w:rPr>
          <w:rFonts w:ascii="Arial" w:hAnsi="Arial"/>
          <w:color w:val="000000" w:themeColor="text1"/>
          <w:lang w:val="fr-FR"/>
        </w:rPr>
      </w:pPr>
      <w:r>
        <w:rPr>
          <w:rFonts w:ascii="Arial" w:hAnsi="Arial"/>
          <w:color w:val="000000" w:themeColor="text1"/>
          <w:lang w:val="fr-FR"/>
        </w:rPr>
        <w:t>10.01.17  -15,00 mii lei</w:t>
      </w:r>
    </w:p>
    <w:p w:rsidR="0054111B" w:rsidRPr="00AA54B0" w:rsidRDefault="0054111B" w:rsidP="0054111B">
      <w:pPr>
        <w:shd w:val="clear" w:color="auto" w:fill="FFFFFF" w:themeFill="background1"/>
        <w:jc w:val="both"/>
        <w:rPr>
          <w:rFonts w:ascii="Arial" w:hAnsi="Arial"/>
          <w:color w:val="000000" w:themeColor="text1"/>
          <w:lang w:val="fr-FR"/>
        </w:rPr>
      </w:pPr>
      <w:r w:rsidRPr="00AA54B0">
        <w:rPr>
          <w:rFonts w:ascii="Arial" w:hAnsi="Arial"/>
          <w:color w:val="000000" w:themeColor="text1"/>
          <w:lang w:val="fr-FR"/>
        </w:rPr>
        <w:t xml:space="preserve">10.03.07  - 1,00 </w:t>
      </w:r>
      <w:r>
        <w:rPr>
          <w:rFonts w:ascii="Arial" w:hAnsi="Arial"/>
          <w:color w:val="000000" w:themeColor="text1"/>
          <w:lang w:val="fr-FR"/>
        </w:rPr>
        <w:t>mii lei</w:t>
      </w:r>
    </w:p>
    <w:p w:rsidR="0054111B" w:rsidRPr="00AA54B0" w:rsidRDefault="0054111B" w:rsidP="0054111B">
      <w:pPr>
        <w:shd w:val="clear" w:color="auto" w:fill="FFFFFF" w:themeFill="background1"/>
        <w:jc w:val="both"/>
        <w:rPr>
          <w:rFonts w:ascii="Arial" w:hAnsi="Arial"/>
          <w:b/>
          <w:color w:val="000000" w:themeColor="text1"/>
          <w:u w:val="single"/>
          <w:lang w:val="fr-FR"/>
        </w:rPr>
      </w:pPr>
      <w:r w:rsidRPr="00AA54B0">
        <w:rPr>
          <w:rFonts w:ascii="Arial" w:hAnsi="Arial"/>
          <w:b/>
          <w:color w:val="000000" w:themeColor="text1"/>
          <w:u w:val="single"/>
          <w:lang w:val="fr-FR"/>
        </w:rPr>
        <w:t>cap 84.02 - 37,00 mii lei, din care:</w:t>
      </w:r>
    </w:p>
    <w:p w:rsidR="0054111B" w:rsidRPr="00AA54B0" w:rsidRDefault="0054111B" w:rsidP="0054111B">
      <w:pPr>
        <w:shd w:val="clear" w:color="auto" w:fill="FFFFFF" w:themeFill="background1"/>
        <w:jc w:val="both"/>
        <w:rPr>
          <w:rFonts w:ascii="Arial" w:hAnsi="Arial"/>
          <w:color w:val="000000" w:themeColor="text1"/>
          <w:lang w:val="fr-FR"/>
        </w:rPr>
      </w:pPr>
      <w:r w:rsidRPr="00AA54B0">
        <w:rPr>
          <w:rFonts w:ascii="Arial" w:hAnsi="Arial"/>
          <w:color w:val="000000" w:themeColor="text1"/>
          <w:lang w:val="fr-FR"/>
        </w:rPr>
        <w:t xml:space="preserve">71.01.30 </w:t>
      </w:r>
      <w:r>
        <w:rPr>
          <w:rFonts w:ascii="Arial" w:hAnsi="Arial"/>
          <w:color w:val="000000" w:themeColor="text1"/>
          <w:lang w:val="fr-FR"/>
        </w:rPr>
        <w:t xml:space="preserve"> + 37,00 mii lei</w:t>
      </w:r>
    </w:p>
    <w:p w:rsidR="0054111B" w:rsidRPr="00AA54B0" w:rsidRDefault="0054111B" w:rsidP="0054111B">
      <w:pPr>
        <w:shd w:val="clear" w:color="auto" w:fill="FFFFFF" w:themeFill="background1"/>
        <w:jc w:val="both"/>
        <w:rPr>
          <w:rFonts w:ascii="Arial" w:hAnsi="Arial"/>
          <w:i/>
          <w:color w:val="000000" w:themeColor="text1"/>
          <w:lang w:val="fr-FR"/>
        </w:rPr>
      </w:pPr>
      <w:r w:rsidRPr="00AA54B0">
        <w:rPr>
          <w:rFonts w:ascii="Arial" w:hAnsi="Arial"/>
          <w:bCs/>
          <w:i/>
          <w:iCs/>
          <w:color w:val="000000"/>
          <w:lang w:eastAsia="en-US"/>
        </w:rPr>
        <w:t>REPARAȚII DRUMURI COMUNALE ȘI STRĂZI, COMUNA BÂRNA.</w:t>
      </w:r>
    </w:p>
    <w:p w:rsidR="0054111B" w:rsidRPr="00AA54B0" w:rsidRDefault="0054111B" w:rsidP="0054111B">
      <w:pPr>
        <w:pStyle w:val="BodyText"/>
        <w:shd w:val="clear" w:color="auto" w:fill="FFFFFF" w:themeFill="background1"/>
        <w:jc w:val="both"/>
        <w:rPr>
          <w:rStyle w:val="BodyTextChar"/>
          <w:rFonts w:ascii="Arial" w:hAnsi="Arial" w:cs="Arial"/>
          <w:sz w:val="24"/>
          <w:lang w:val="en-US"/>
        </w:rPr>
      </w:pPr>
    </w:p>
    <w:p w:rsidR="0054111B" w:rsidRPr="00D92D49" w:rsidRDefault="0054111B" w:rsidP="0054111B">
      <w:pPr>
        <w:pStyle w:val="BodyText"/>
        <w:shd w:val="clear" w:color="auto" w:fill="FFFFFF" w:themeFill="background1"/>
        <w:jc w:val="both"/>
        <w:rPr>
          <w:rFonts w:ascii="Arial" w:hAnsi="Arial" w:cs="Arial"/>
          <w:sz w:val="24"/>
          <w:lang w:val="en-US"/>
        </w:rPr>
      </w:pPr>
      <w:r w:rsidRPr="00D92D49">
        <w:rPr>
          <w:rStyle w:val="rezumat1"/>
          <w:sz w:val="24"/>
        </w:rPr>
        <w:t>Art. 2.</w:t>
      </w:r>
      <w:r w:rsidRPr="004641CA">
        <w:rPr>
          <w:rStyle w:val="rezumat1"/>
        </w:rPr>
        <w:t xml:space="preserve">  </w:t>
      </w:r>
      <w:r w:rsidRPr="00D92D49">
        <w:rPr>
          <w:rStyle w:val="rezumat1"/>
          <w:b w:val="0"/>
          <w:sz w:val="24"/>
        </w:rPr>
        <w:t>Cu aducerea la îndeplinire a prezentei hotărâri se încredinţează primarul prin Compartiment contabilitate din cadrul</w:t>
      </w:r>
      <w:r w:rsidRPr="00D92D49">
        <w:rPr>
          <w:b w:val="0"/>
          <w:sz w:val="24"/>
        </w:rPr>
        <w:t xml:space="preserve"> Primariei B</w:t>
      </w:r>
      <w:r>
        <w:rPr>
          <w:b w:val="0"/>
          <w:sz w:val="24"/>
        </w:rPr>
        <w:t>â</w:t>
      </w:r>
      <w:r w:rsidRPr="00D92D49">
        <w:rPr>
          <w:b w:val="0"/>
          <w:sz w:val="24"/>
        </w:rPr>
        <w:t>rna.</w:t>
      </w:r>
    </w:p>
    <w:p w:rsidR="0054111B" w:rsidRPr="004641CA" w:rsidRDefault="0054111B" w:rsidP="0054111B">
      <w:r w:rsidRPr="004641CA">
        <w:rPr>
          <w:b/>
        </w:rPr>
        <w:t xml:space="preserve"> Art.3. </w:t>
      </w:r>
      <w:r w:rsidRPr="004641CA">
        <w:t>Prezenta hotărâre se poate constesta în condițiile Legii 554/2004 privind contenciosul administrative, cu modificările și completările ulterioare</w:t>
      </w:r>
      <w:r>
        <w:t>.</w:t>
      </w:r>
    </w:p>
    <w:p w:rsidR="0054111B" w:rsidRPr="004641CA" w:rsidRDefault="0054111B" w:rsidP="0054111B">
      <w:pPr>
        <w:rPr>
          <w:rStyle w:val="rezumat1"/>
          <w:bCs/>
        </w:rPr>
      </w:pPr>
      <w:r w:rsidRPr="004641CA">
        <w:rPr>
          <w:b/>
        </w:rPr>
        <w:t xml:space="preserve"> </w:t>
      </w:r>
      <w:r w:rsidRPr="004641CA">
        <w:rPr>
          <w:rStyle w:val="rezumat1"/>
          <w:b/>
        </w:rPr>
        <w:t>Art. 4</w:t>
      </w:r>
      <w:r w:rsidRPr="004641CA">
        <w:rPr>
          <w:rStyle w:val="rezumat1"/>
        </w:rPr>
        <w:t xml:space="preserve"> . Prezenta hotărare se comunică:</w:t>
      </w:r>
    </w:p>
    <w:p w:rsidR="0054111B" w:rsidRPr="004641CA" w:rsidRDefault="0054111B" w:rsidP="0054111B">
      <w:pPr>
        <w:ind w:left="720"/>
        <w:jc w:val="both"/>
        <w:rPr>
          <w:rStyle w:val="rezumat1"/>
          <w:b/>
        </w:rPr>
      </w:pPr>
      <w:r w:rsidRPr="004641CA">
        <w:rPr>
          <w:rStyle w:val="rezumat1"/>
        </w:rPr>
        <w:t>-Instituţiei Prefectului Județul Timiș;</w:t>
      </w:r>
    </w:p>
    <w:p w:rsidR="0054111B" w:rsidRPr="004641CA" w:rsidRDefault="0054111B" w:rsidP="0054111B">
      <w:pPr>
        <w:ind w:left="720"/>
        <w:jc w:val="both"/>
        <w:rPr>
          <w:rStyle w:val="rezumat1"/>
          <w:b/>
        </w:rPr>
      </w:pPr>
      <w:r w:rsidRPr="004641CA">
        <w:rPr>
          <w:rStyle w:val="rezumat1"/>
        </w:rPr>
        <w:t>-Primarului comunei Bârna și Contabilității primăriei Bârna</w:t>
      </w:r>
      <w:r>
        <w:rPr>
          <w:rStyle w:val="rezumat1"/>
        </w:rPr>
        <w:t>,</w:t>
      </w:r>
    </w:p>
    <w:p w:rsidR="0054111B" w:rsidRPr="004641CA" w:rsidRDefault="0054111B" w:rsidP="0054111B">
      <w:pPr>
        <w:ind w:left="720"/>
        <w:jc w:val="both"/>
        <w:rPr>
          <w:rStyle w:val="rezumat1"/>
        </w:rPr>
      </w:pPr>
      <w:r w:rsidRPr="004641CA">
        <w:rPr>
          <w:rStyle w:val="rezumat1"/>
        </w:rPr>
        <w:t xml:space="preserve">-Direcției Generale a Finanţelor Publice si Controlului Financiar de Stat a Judeţului Timiş; </w:t>
      </w:r>
    </w:p>
    <w:p w:rsidR="0054111B" w:rsidRDefault="0054111B" w:rsidP="0054111B">
      <w:pPr>
        <w:ind w:left="720"/>
        <w:jc w:val="both"/>
        <w:rPr>
          <w:rStyle w:val="rezumat1"/>
        </w:rPr>
      </w:pPr>
      <w:r w:rsidRPr="004641CA">
        <w:rPr>
          <w:rStyle w:val="rezumat1"/>
        </w:rPr>
        <w:t>-Se afisează</w:t>
      </w:r>
      <w:r>
        <w:rPr>
          <w:rStyle w:val="rezumat1"/>
        </w:rPr>
        <w:t>.</w:t>
      </w:r>
    </w:p>
    <w:p w:rsidR="0054111B" w:rsidRPr="004641CA" w:rsidRDefault="0054111B" w:rsidP="0054111B">
      <w:pPr>
        <w:ind w:left="720"/>
        <w:jc w:val="both"/>
        <w:rPr>
          <w:rStyle w:val="rezumat1"/>
        </w:rPr>
      </w:pPr>
    </w:p>
    <w:p w:rsidR="0054111B" w:rsidRDefault="0054111B" w:rsidP="0054111B">
      <w:pPr>
        <w:ind w:left="720"/>
        <w:jc w:val="both"/>
        <w:rPr>
          <w:rStyle w:val="rezumat1"/>
          <w:b/>
          <w:sz w:val="28"/>
          <w:szCs w:val="28"/>
        </w:rPr>
      </w:pPr>
      <w:r>
        <w:rPr>
          <w:rStyle w:val="rezumat1"/>
          <w:b/>
          <w:sz w:val="28"/>
          <w:szCs w:val="28"/>
        </w:rPr>
        <w:t>Preș</w:t>
      </w:r>
      <w:r w:rsidRPr="002F7DB0">
        <w:rPr>
          <w:rStyle w:val="rezumat1"/>
          <w:b/>
          <w:sz w:val="28"/>
          <w:szCs w:val="28"/>
        </w:rPr>
        <w:t>edinte</w:t>
      </w:r>
      <w:r>
        <w:rPr>
          <w:rStyle w:val="rezumat1"/>
          <w:b/>
          <w:sz w:val="28"/>
          <w:szCs w:val="28"/>
        </w:rPr>
        <w:t xml:space="preserve"> de sedință</w:t>
      </w:r>
      <w:r w:rsidRPr="002F7DB0">
        <w:rPr>
          <w:rStyle w:val="rezumat1"/>
          <w:b/>
          <w:sz w:val="28"/>
          <w:szCs w:val="28"/>
        </w:rPr>
        <w:t xml:space="preserve">             </w:t>
      </w:r>
      <w:r>
        <w:rPr>
          <w:rStyle w:val="rezumat1"/>
          <w:b/>
          <w:sz w:val="28"/>
          <w:szCs w:val="28"/>
        </w:rPr>
        <w:t xml:space="preserve">               </w:t>
      </w:r>
      <w:r>
        <w:rPr>
          <w:rStyle w:val="rezumat1"/>
          <w:b/>
          <w:sz w:val="28"/>
          <w:szCs w:val="28"/>
        </w:rPr>
        <w:tab/>
      </w:r>
      <w:r>
        <w:rPr>
          <w:rStyle w:val="rezumat1"/>
          <w:b/>
          <w:sz w:val="28"/>
          <w:szCs w:val="28"/>
        </w:rPr>
        <w:tab/>
        <w:t>Vizat pentru legalitate</w:t>
      </w:r>
      <w:r w:rsidRPr="002F7DB0">
        <w:rPr>
          <w:rStyle w:val="rezumat1"/>
          <w:b/>
          <w:sz w:val="28"/>
          <w:szCs w:val="28"/>
        </w:rPr>
        <w:t xml:space="preserve">                       </w:t>
      </w:r>
      <w:r>
        <w:rPr>
          <w:rStyle w:val="rezumat1"/>
          <w:b/>
          <w:sz w:val="28"/>
          <w:szCs w:val="28"/>
        </w:rPr>
        <w:t xml:space="preserve">IȘFĂNUȚ LIVIA </w:t>
      </w:r>
      <w:r>
        <w:rPr>
          <w:rStyle w:val="rezumat1"/>
          <w:b/>
          <w:sz w:val="28"/>
          <w:szCs w:val="28"/>
        </w:rPr>
        <w:tab/>
      </w:r>
      <w:r>
        <w:rPr>
          <w:rStyle w:val="rezumat1"/>
          <w:b/>
          <w:sz w:val="28"/>
          <w:szCs w:val="28"/>
        </w:rPr>
        <w:tab/>
      </w:r>
      <w:r>
        <w:rPr>
          <w:rStyle w:val="rezumat1"/>
          <w:b/>
          <w:sz w:val="28"/>
          <w:szCs w:val="28"/>
        </w:rPr>
        <w:tab/>
      </w:r>
      <w:r>
        <w:rPr>
          <w:rStyle w:val="rezumat1"/>
          <w:b/>
          <w:sz w:val="28"/>
          <w:szCs w:val="28"/>
        </w:rPr>
        <w:tab/>
      </w:r>
      <w:r>
        <w:rPr>
          <w:rStyle w:val="rezumat1"/>
          <w:b/>
          <w:sz w:val="28"/>
          <w:szCs w:val="28"/>
        </w:rPr>
        <w:tab/>
      </w:r>
      <w:r>
        <w:rPr>
          <w:rStyle w:val="rezumat1"/>
          <w:b/>
          <w:sz w:val="28"/>
          <w:szCs w:val="28"/>
        </w:rPr>
        <w:tab/>
      </w:r>
      <w:r>
        <w:rPr>
          <w:rStyle w:val="rezumat1"/>
          <w:b/>
          <w:sz w:val="28"/>
          <w:szCs w:val="28"/>
        </w:rPr>
        <w:tab/>
      </w:r>
      <w:r>
        <w:rPr>
          <w:rStyle w:val="rezumat1"/>
          <w:b/>
          <w:sz w:val="28"/>
          <w:szCs w:val="28"/>
        </w:rPr>
        <w:tab/>
      </w:r>
      <w:r>
        <w:rPr>
          <w:rStyle w:val="rezumat1"/>
          <w:b/>
          <w:sz w:val="28"/>
          <w:szCs w:val="28"/>
        </w:rPr>
        <w:tab/>
      </w:r>
      <w:r>
        <w:rPr>
          <w:rStyle w:val="rezumat1"/>
          <w:b/>
          <w:sz w:val="28"/>
          <w:szCs w:val="28"/>
        </w:rPr>
        <w:tab/>
      </w:r>
      <w:r>
        <w:rPr>
          <w:rStyle w:val="rezumat1"/>
          <w:b/>
          <w:sz w:val="28"/>
          <w:szCs w:val="28"/>
        </w:rPr>
        <w:tab/>
      </w:r>
      <w:r>
        <w:rPr>
          <w:rStyle w:val="rezumat1"/>
          <w:b/>
          <w:sz w:val="28"/>
          <w:szCs w:val="28"/>
        </w:rPr>
        <w:tab/>
      </w:r>
      <w:r>
        <w:rPr>
          <w:rStyle w:val="rezumat1"/>
          <w:b/>
          <w:sz w:val="28"/>
          <w:szCs w:val="28"/>
        </w:rPr>
        <w:tab/>
      </w:r>
      <w:r>
        <w:rPr>
          <w:rStyle w:val="rezumat1"/>
          <w:b/>
          <w:sz w:val="28"/>
          <w:szCs w:val="28"/>
        </w:rPr>
        <w:tab/>
      </w:r>
      <w:r>
        <w:rPr>
          <w:rStyle w:val="rezumat1"/>
          <w:b/>
          <w:sz w:val="28"/>
          <w:szCs w:val="28"/>
        </w:rPr>
        <w:tab/>
      </w:r>
      <w:r>
        <w:rPr>
          <w:rStyle w:val="rezumat1"/>
          <w:b/>
          <w:sz w:val="28"/>
          <w:szCs w:val="28"/>
        </w:rPr>
        <w:tab/>
      </w:r>
      <w:r>
        <w:rPr>
          <w:rStyle w:val="rezumat1"/>
          <w:b/>
          <w:sz w:val="28"/>
          <w:szCs w:val="28"/>
        </w:rPr>
        <w:tab/>
      </w:r>
      <w:r w:rsidRPr="002F7DB0">
        <w:rPr>
          <w:rStyle w:val="rezumat1"/>
          <w:b/>
          <w:sz w:val="28"/>
          <w:szCs w:val="28"/>
        </w:rPr>
        <w:t>Secretar</w:t>
      </w:r>
      <w:r>
        <w:rPr>
          <w:rStyle w:val="rezumat1"/>
          <w:b/>
          <w:sz w:val="28"/>
          <w:szCs w:val="28"/>
        </w:rPr>
        <w:t xml:space="preserve"> General</w:t>
      </w:r>
    </w:p>
    <w:p w:rsidR="0054111B" w:rsidRDefault="0054111B" w:rsidP="0054111B">
      <w:pPr>
        <w:ind w:left="720"/>
        <w:jc w:val="both"/>
        <w:rPr>
          <w:rStyle w:val="rezumat1"/>
          <w:b/>
          <w:sz w:val="28"/>
          <w:szCs w:val="28"/>
        </w:rPr>
      </w:pPr>
      <w:r>
        <w:rPr>
          <w:rStyle w:val="rezumat1"/>
          <w:b/>
          <w:sz w:val="28"/>
          <w:szCs w:val="28"/>
        </w:rPr>
        <w:tab/>
      </w:r>
      <w:r>
        <w:rPr>
          <w:rStyle w:val="rezumat1"/>
          <w:b/>
          <w:sz w:val="28"/>
          <w:szCs w:val="28"/>
        </w:rPr>
        <w:tab/>
      </w:r>
      <w:r>
        <w:rPr>
          <w:rStyle w:val="rezumat1"/>
          <w:b/>
          <w:sz w:val="28"/>
          <w:szCs w:val="28"/>
        </w:rPr>
        <w:tab/>
      </w:r>
      <w:r>
        <w:rPr>
          <w:rStyle w:val="rezumat1"/>
          <w:b/>
          <w:sz w:val="28"/>
          <w:szCs w:val="28"/>
        </w:rPr>
        <w:tab/>
      </w:r>
      <w:r>
        <w:rPr>
          <w:rStyle w:val="rezumat1"/>
          <w:b/>
          <w:sz w:val="28"/>
          <w:szCs w:val="28"/>
        </w:rPr>
        <w:tab/>
      </w:r>
      <w:r>
        <w:rPr>
          <w:rStyle w:val="rezumat1"/>
          <w:b/>
          <w:sz w:val="28"/>
          <w:szCs w:val="28"/>
        </w:rPr>
        <w:tab/>
      </w:r>
      <w:r>
        <w:rPr>
          <w:rStyle w:val="rezumat1"/>
          <w:b/>
          <w:sz w:val="28"/>
          <w:szCs w:val="28"/>
        </w:rPr>
        <w:tab/>
      </w:r>
      <w:r>
        <w:rPr>
          <w:rStyle w:val="rezumat1"/>
          <w:b/>
          <w:sz w:val="28"/>
          <w:szCs w:val="28"/>
        </w:rPr>
        <w:tab/>
        <w:t xml:space="preserve">SZKOROPAN LIVIA </w:t>
      </w:r>
    </w:p>
    <w:p w:rsidR="0054111B" w:rsidRDefault="0054111B" w:rsidP="0054111B">
      <w:pPr>
        <w:rPr>
          <w:b/>
        </w:rPr>
      </w:pPr>
    </w:p>
    <w:p w:rsidR="0054111B" w:rsidRDefault="0054111B" w:rsidP="0054111B">
      <w:pPr>
        <w:rPr>
          <w:b/>
        </w:rPr>
      </w:pPr>
    </w:p>
    <w:p w:rsidR="0054111B" w:rsidRDefault="0054111B" w:rsidP="0054111B">
      <w:pPr>
        <w:rPr>
          <w:b/>
        </w:rPr>
      </w:pPr>
    </w:p>
    <w:p w:rsidR="0054111B" w:rsidRDefault="0054111B" w:rsidP="0054111B">
      <w:pPr>
        <w:rPr>
          <w:b/>
        </w:rPr>
      </w:pPr>
    </w:p>
    <w:p w:rsidR="0054111B" w:rsidRDefault="0054111B" w:rsidP="0054111B">
      <w:pPr>
        <w:rPr>
          <w:b/>
        </w:rPr>
      </w:pPr>
    </w:p>
    <w:p w:rsidR="0054111B" w:rsidRDefault="0054111B" w:rsidP="0054111B"/>
    <w:p w:rsidR="0054111B" w:rsidRDefault="0054111B" w:rsidP="0054111B"/>
    <w:p w:rsidR="0054111B" w:rsidRDefault="0054111B" w:rsidP="0054111B"/>
    <w:p w:rsidR="0054111B" w:rsidRDefault="0054111B" w:rsidP="0054111B"/>
    <w:p w:rsidR="0054111B" w:rsidRDefault="0054111B" w:rsidP="0054111B"/>
    <w:p w:rsidR="0054111B" w:rsidRDefault="0054111B" w:rsidP="0054111B"/>
    <w:p w:rsidR="0054111B" w:rsidRDefault="0054111B" w:rsidP="0054111B"/>
    <w:p w:rsidR="0054111B" w:rsidRDefault="0054111B" w:rsidP="0054111B"/>
    <w:p w:rsidR="0054111B" w:rsidRDefault="0054111B" w:rsidP="0054111B"/>
    <w:p w:rsidR="0054111B" w:rsidRDefault="0054111B" w:rsidP="0054111B"/>
    <w:p w:rsidR="0054111B" w:rsidRDefault="0054111B" w:rsidP="0054111B"/>
    <w:p w:rsidR="0054111B" w:rsidRDefault="0054111B" w:rsidP="0054111B"/>
    <w:p w:rsidR="0054111B" w:rsidRDefault="0054111B" w:rsidP="0054111B"/>
    <w:p w:rsidR="0054111B" w:rsidRDefault="0054111B" w:rsidP="0054111B"/>
    <w:p w:rsidR="0054111B" w:rsidRDefault="0054111B" w:rsidP="0054111B"/>
    <w:p w:rsidR="0054111B" w:rsidRDefault="0054111B" w:rsidP="0054111B"/>
    <w:p w:rsidR="0054111B" w:rsidRDefault="0054111B" w:rsidP="0054111B"/>
    <w:p w:rsidR="0054111B" w:rsidRDefault="0054111B" w:rsidP="0054111B"/>
    <w:p w:rsidR="0054111B" w:rsidRDefault="0054111B" w:rsidP="0054111B"/>
    <w:p w:rsidR="0054111B" w:rsidRDefault="0054111B" w:rsidP="0054111B"/>
    <w:p w:rsidR="0054111B" w:rsidRPr="00E63090" w:rsidRDefault="0054111B" w:rsidP="0054111B">
      <w:pPr>
        <w:rPr>
          <w:b/>
        </w:rPr>
      </w:pPr>
      <w:r w:rsidRPr="00E63090">
        <w:rPr>
          <w:b/>
        </w:rPr>
        <w:lastRenderedPageBreak/>
        <w:t>ROMANIA</w:t>
      </w:r>
    </w:p>
    <w:p w:rsidR="0054111B" w:rsidRPr="00E63090" w:rsidRDefault="0054111B" w:rsidP="0054111B">
      <w:pPr>
        <w:rPr>
          <w:b/>
          <w:lang w:val="ro-RO"/>
        </w:rPr>
      </w:pPr>
      <w:r w:rsidRPr="00E63090">
        <w:rPr>
          <w:b/>
        </w:rPr>
        <w:t>JUDE</w:t>
      </w:r>
      <w:r w:rsidRPr="00E63090">
        <w:rPr>
          <w:b/>
          <w:lang w:val="ro-RO"/>
        </w:rPr>
        <w:t>ȚUL TIMIȘ</w:t>
      </w:r>
    </w:p>
    <w:p w:rsidR="0054111B" w:rsidRPr="00E63090" w:rsidRDefault="0054111B" w:rsidP="0054111B">
      <w:pPr>
        <w:rPr>
          <w:b/>
          <w:lang w:val="ro-RO"/>
        </w:rPr>
      </w:pPr>
      <w:r w:rsidRPr="00E63090">
        <w:rPr>
          <w:b/>
          <w:lang w:val="ro-RO"/>
        </w:rPr>
        <w:t>COMUNA BÂRNA</w:t>
      </w:r>
    </w:p>
    <w:p w:rsidR="0054111B" w:rsidRPr="00E63090" w:rsidRDefault="0054111B" w:rsidP="0054111B">
      <w:pPr>
        <w:rPr>
          <w:b/>
          <w:lang w:val="ro-RO"/>
        </w:rPr>
      </w:pPr>
      <w:r w:rsidRPr="00E63090">
        <w:rPr>
          <w:b/>
          <w:lang w:val="ro-RO"/>
        </w:rPr>
        <w:t xml:space="preserve">CONSILIUL LOCAL </w:t>
      </w:r>
    </w:p>
    <w:p w:rsidR="0054111B" w:rsidRDefault="0054111B" w:rsidP="0054111B">
      <w:pPr>
        <w:rPr>
          <w:b/>
          <w:lang w:val="ro-RO"/>
        </w:rPr>
      </w:pPr>
    </w:p>
    <w:p w:rsidR="0054111B" w:rsidRPr="00E63090" w:rsidRDefault="0054111B" w:rsidP="0054111B">
      <w:pPr>
        <w:rPr>
          <w:b/>
          <w:lang w:val="ro-RO"/>
        </w:rPr>
      </w:pPr>
    </w:p>
    <w:p w:rsidR="0054111B" w:rsidRPr="00E63090" w:rsidRDefault="0054111B" w:rsidP="0054111B">
      <w:pPr>
        <w:jc w:val="center"/>
        <w:rPr>
          <w:b/>
          <w:lang w:val="ro-RO"/>
        </w:rPr>
      </w:pPr>
      <w:r w:rsidRPr="00E63090">
        <w:rPr>
          <w:b/>
          <w:lang w:val="ro-RO"/>
        </w:rPr>
        <w:t>HOTĂRÂREA NR.66</w:t>
      </w:r>
    </w:p>
    <w:p w:rsidR="0054111B" w:rsidRPr="00E63090" w:rsidRDefault="0054111B" w:rsidP="0054111B">
      <w:pPr>
        <w:jc w:val="center"/>
        <w:rPr>
          <w:b/>
          <w:lang w:val="ro-RO"/>
        </w:rPr>
      </w:pPr>
      <w:r w:rsidRPr="00E63090">
        <w:rPr>
          <w:b/>
          <w:lang w:val="ro-RO"/>
        </w:rPr>
        <w:t>Din data de 28.11.2019</w:t>
      </w:r>
    </w:p>
    <w:p w:rsidR="0054111B" w:rsidRDefault="0054111B" w:rsidP="0054111B">
      <w:pPr>
        <w:jc w:val="center"/>
        <w:rPr>
          <w:lang w:val="ro-RO"/>
        </w:rPr>
      </w:pPr>
      <w:r>
        <w:rPr>
          <w:lang w:val="ro-RO"/>
        </w:rPr>
        <w:t xml:space="preserve">Privind aprobarea schimbului de teren între Benzar Ioan și soția Benzar Vlăduța-Larisa </w:t>
      </w:r>
      <w:r w:rsidRPr="00B6509A">
        <w:rPr>
          <w:b/>
          <w:lang w:val="ro-RO"/>
        </w:rPr>
        <w:t xml:space="preserve">cu </w:t>
      </w:r>
      <w:r>
        <w:rPr>
          <w:lang w:val="ro-RO"/>
        </w:rPr>
        <w:t xml:space="preserve">Comuna Bârna </w:t>
      </w:r>
    </w:p>
    <w:p w:rsidR="0054111B" w:rsidRDefault="0054111B" w:rsidP="0054111B">
      <w:pPr>
        <w:jc w:val="center"/>
        <w:rPr>
          <w:lang w:val="ro-RO"/>
        </w:rPr>
      </w:pPr>
    </w:p>
    <w:p w:rsidR="0054111B" w:rsidRDefault="0054111B" w:rsidP="0054111B">
      <w:pPr>
        <w:jc w:val="center"/>
        <w:rPr>
          <w:lang w:val="ro-RO"/>
        </w:rPr>
      </w:pPr>
    </w:p>
    <w:p w:rsidR="0054111B" w:rsidRPr="00CA6835" w:rsidRDefault="0054111B" w:rsidP="0054111B">
      <w:pPr>
        <w:rPr>
          <w:b/>
          <w:lang w:val="ro-RO"/>
        </w:rPr>
      </w:pPr>
      <w:r>
        <w:rPr>
          <w:lang w:val="ro-RO"/>
        </w:rPr>
        <w:tab/>
      </w:r>
      <w:r w:rsidRPr="00E63090">
        <w:rPr>
          <w:b/>
          <w:lang w:val="ro-RO"/>
        </w:rPr>
        <w:t xml:space="preserve">CONSILIUL </w:t>
      </w:r>
      <w:r>
        <w:rPr>
          <w:b/>
          <w:lang w:val="ro-RO"/>
        </w:rPr>
        <w:t xml:space="preserve"> </w:t>
      </w:r>
      <w:r w:rsidRPr="00E63090">
        <w:rPr>
          <w:b/>
          <w:lang w:val="ro-RO"/>
        </w:rPr>
        <w:t xml:space="preserve">LOCAL AL COMUNEI </w:t>
      </w:r>
      <w:r>
        <w:rPr>
          <w:b/>
          <w:lang w:val="ro-RO"/>
        </w:rPr>
        <w:t xml:space="preserve"> </w:t>
      </w:r>
      <w:r w:rsidRPr="00E63090">
        <w:rPr>
          <w:b/>
          <w:lang w:val="ro-RO"/>
        </w:rPr>
        <w:t>BÂRNA, JUDEȚUL</w:t>
      </w:r>
      <w:r>
        <w:rPr>
          <w:b/>
          <w:lang w:val="ro-RO"/>
        </w:rPr>
        <w:t xml:space="preserve"> </w:t>
      </w:r>
      <w:r w:rsidRPr="00E63090">
        <w:rPr>
          <w:b/>
          <w:lang w:val="ro-RO"/>
        </w:rPr>
        <w:t xml:space="preserve"> TIMIȘ,</w:t>
      </w:r>
      <w:r>
        <w:rPr>
          <w:b/>
          <w:lang w:val="ro-RO"/>
        </w:rPr>
        <w:t xml:space="preserve"> </w:t>
      </w:r>
    </w:p>
    <w:p w:rsidR="0054111B" w:rsidRPr="00CA6835" w:rsidRDefault="0054111B" w:rsidP="0054111B">
      <w:pPr>
        <w:rPr>
          <w:sz w:val="28"/>
          <w:szCs w:val="28"/>
          <w:lang w:val="ro-RO"/>
        </w:rPr>
      </w:pPr>
      <w:r w:rsidRPr="00CA6835">
        <w:rPr>
          <w:sz w:val="28"/>
          <w:szCs w:val="28"/>
          <w:lang w:val="ro-RO"/>
        </w:rPr>
        <w:tab/>
        <w:t>Analizând   referatul  nr.3948</w:t>
      </w:r>
      <w:r>
        <w:rPr>
          <w:sz w:val="28"/>
          <w:szCs w:val="28"/>
          <w:lang w:val="ro-RO"/>
        </w:rPr>
        <w:t xml:space="preserve"> </w:t>
      </w:r>
      <w:r w:rsidRPr="00CA6835">
        <w:rPr>
          <w:sz w:val="28"/>
          <w:szCs w:val="28"/>
          <w:lang w:val="ro-RO"/>
        </w:rPr>
        <w:t xml:space="preserve"> din</w:t>
      </w:r>
      <w:r>
        <w:rPr>
          <w:sz w:val="28"/>
          <w:szCs w:val="28"/>
          <w:lang w:val="ro-RO"/>
        </w:rPr>
        <w:t xml:space="preserve"> </w:t>
      </w:r>
      <w:r w:rsidRPr="00CA6835">
        <w:rPr>
          <w:sz w:val="28"/>
          <w:szCs w:val="28"/>
          <w:lang w:val="ro-RO"/>
        </w:rPr>
        <w:t xml:space="preserve"> data </w:t>
      </w:r>
      <w:r>
        <w:rPr>
          <w:sz w:val="28"/>
          <w:szCs w:val="28"/>
          <w:lang w:val="ro-RO"/>
        </w:rPr>
        <w:t xml:space="preserve"> </w:t>
      </w:r>
      <w:r w:rsidRPr="00CA6835">
        <w:rPr>
          <w:sz w:val="28"/>
          <w:szCs w:val="28"/>
          <w:lang w:val="ro-RO"/>
        </w:rPr>
        <w:t>de</w:t>
      </w:r>
      <w:r>
        <w:rPr>
          <w:sz w:val="28"/>
          <w:szCs w:val="28"/>
          <w:lang w:val="ro-RO"/>
        </w:rPr>
        <w:t xml:space="preserve"> </w:t>
      </w:r>
      <w:r w:rsidRPr="00CA6835">
        <w:rPr>
          <w:sz w:val="28"/>
          <w:szCs w:val="28"/>
          <w:lang w:val="ro-RO"/>
        </w:rPr>
        <w:t xml:space="preserve"> 28.11.2019 a d-lui viceprimar Ignatoni </w:t>
      </w:r>
      <w:r>
        <w:rPr>
          <w:sz w:val="28"/>
          <w:szCs w:val="28"/>
          <w:lang w:val="ro-RO"/>
        </w:rPr>
        <w:t xml:space="preserve"> </w:t>
      </w:r>
      <w:r w:rsidRPr="00CA6835">
        <w:rPr>
          <w:sz w:val="28"/>
          <w:szCs w:val="28"/>
          <w:lang w:val="ro-RO"/>
        </w:rPr>
        <w:t xml:space="preserve">Ovidiu </w:t>
      </w:r>
      <w:r>
        <w:rPr>
          <w:sz w:val="28"/>
          <w:szCs w:val="28"/>
          <w:lang w:val="ro-RO"/>
        </w:rPr>
        <w:t xml:space="preserve"> </w:t>
      </w:r>
      <w:r w:rsidRPr="00CA6835">
        <w:rPr>
          <w:sz w:val="28"/>
          <w:szCs w:val="28"/>
          <w:lang w:val="ro-RO"/>
        </w:rPr>
        <w:t>Nicolae  prin  care propune Consiliului Local Bârna aprobarea schimbului</w:t>
      </w:r>
      <w:r>
        <w:rPr>
          <w:sz w:val="28"/>
          <w:szCs w:val="28"/>
          <w:lang w:val="ro-RO"/>
        </w:rPr>
        <w:t xml:space="preserve"> </w:t>
      </w:r>
      <w:r w:rsidRPr="00CA6835">
        <w:rPr>
          <w:sz w:val="28"/>
          <w:szCs w:val="28"/>
          <w:lang w:val="ro-RO"/>
        </w:rPr>
        <w:t xml:space="preserve"> suprafeței de 2800 mp. pașune  cu 5755 mp. teren arabil,</w:t>
      </w:r>
    </w:p>
    <w:p w:rsidR="0054111B" w:rsidRPr="00CA6835" w:rsidRDefault="0054111B" w:rsidP="0054111B">
      <w:pPr>
        <w:rPr>
          <w:sz w:val="28"/>
          <w:szCs w:val="28"/>
          <w:lang w:val="ro-RO"/>
        </w:rPr>
      </w:pPr>
      <w:r w:rsidRPr="00CA6835">
        <w:rPr>
          <w:sz w:val="28"/>
          <w:szCs w:val="28"/>
          <w:lang w:val="ro-RO"/>
        </w:rPr>
        <w:tab/>
        <w:t>Luând în calcul avizul favorabil al Comisiei de buget finanțe din cadrul Consiliului</w:t>
      </w:r>
      <w:r>
        <w:rPr>
          <w:sz w:val="28"/>
          <w:szCs w:val="28"/>
          <w:lang w:val="ro-RO"/>
        </w:rPr>
        <w:t xml:space="preserve"> </w:t>
      </w:r>
      <w:r w:rsidRPr="00CA6835">
        <w:rPr>
          <w:sz w:val="28"/>
          <w:szCs w:val="28"/>
          <w:lang w:val="ro-RO"/>
        </w:rPr>
        <w:t xml:space="preserve"> Local</w:t>
      </w:r>
      <w:r>
        <w:rPr>
          <w:sz w:val="28"/>
          <w:szCs w:val="28"/>
          <w:lang w:val="ro-RO"/>
        </w:rPr>
        <w:t xml:space="preserve"> </w:t>
      </w:r>
      <w:r w:rsidRPr="00CA6835">
        <w:rPr>
          <w:sz w:val="28"/>
          <w:szCs w:val="28"/>
          <w:lang w:val="ro-RO"/>
        </w:rPr>
        <w:t xml:space="preserve"> Bârna,</w:t>
      </w:r>
    </w:p>
    <w:p w:rsidR="0054111B" w:rsidRPr="00CA6835" w:rsidRDefault="0054111B" w:rsidP="0054111B">
      <w:pPr>
        <w:rPr>
          <w:sz w:val="28"/>
          <w:szCs w:val="28"/>
          <w:lang w:val="ro-RO"/>
        </w:rPr>
      </w:pPr>
      <w:r w:rsidRPr="00CA6835">
        <w:rPr>
          <w:sz w:val="28"/>
          <w:szCs w:val="28"/>
          <w:lang w:val="ro-RO"/>
        </w:rPr>
        <w:tab/>
        <w:t xml:space="preserve">In baza art. 196 al.1 și art 129 al.6 din OUG.57/2019- Codul Administrativ </w:t>
      </w:r>
    </w:p>
    <w:p w:rsidR="0054111B" w:rsidRPr="00CA6835" w:rsidRDefault="0054111B" w:rsidP="0054111B">
      <w:pPr>
        <w:jc w:val="center"/>
        <w:rPr>
          <w:sz w:val="28"/>
          <w:szCs w:val="28"/>
          <w:lang w:val="ro-RO"/>
        </w:rPr>
      </w:pPr>
    </w:p>
    <w:p w:rsidR="0054111B" w:rsidRDefault="0054111B" w:rsidP="0054111B">
      <w:pPr>
        <w:jc w:val="center"/>
        <w:rPr>
          <w:lang w:val="ro-RO"/>
        </w:rPr>
      </w:pPr>
    </w:p>
    <w:p w:rsidR="0054111B" w:rsidRPr="00E63090" w:rsidRDefault="0054111B" w:rsidP="0054111B">
      <w:pPr>
        <w:jc w:val="center"/>
        <w:rPr>
          <w:b/>
          <w:lang w:val="ro-RO"/>
        </w:rPr>
      </w:pPr>
      <w:r w:rsidRPr="00E63090">
        <w:rPr>
          <w:b/>
          <w:lang w:val="ro-RO"/>
        </w:rPr>
        <w:t>HOTĂRĂȘTE</w:t>
      </w:r>
    </w:p>
    <w:p w:rsidR="0054111B" w:rsidRDefault="0054111B" w:rsidP="0054111B">
      <w:pPr>
        <w:jc w:val="center"/>
        <w:rPr>
          <w:lang w:val="ro-RO"/>
        </w:rPr>
      </w:pPr>
    </w:p>
    <w:p w:rsidR="0054111B" w:rsidRPr="00CA6835" w:rsidRDefault="0054111B" w:rsidP="0054111B">
      <w:pPr>
        <w:rPr>
          <w:sz w:val="28"/>
          <w:szCs w:val="28"/>
          <w:lang w:val="ro-RO"/>
        </w:rPr>
      </w:pPr>
      <w:r>
        <w:rPr>
          <w:lang w:val="ro-RO"/>
        </w:rPr>
        <w:tab/>
      </w:r>
      <w:r w:rsidRPr="00E63090">
        <w:rPr>
          <w:b/>
          <w:lang w:val="ro-RO"/>
        </w:rPr>
        <w:t>Art.1.</w:t>
      </w:r>
      <w:r>
        <w:rPr>
          <w:lang w:val="ro-RO"/>
        </w:rPr>
        <w:t xml:space="preserve"> </w:t>
      </w:r>
      <w:r w:rsidRPr="00CA6835">
        <w:rPr>
          <w:sz w:val="28"/>
          <w:szCs w:val="28"/>
          <w:lang w:val="ro-RO"/>
        </w:rPr>
        <w:t>Se  aprobă</w:t>
      </w:r>
      <w:r>
        <w:rPr>
          <w:sz w:val="28"/>
          <w:szCs w:val="28"/>
          <w:lang w:val="ro-RO"/>
        </w:rPr>
        <w:t xml:space="preserve"> </w:t>
      </w:r>
      <w:r w:rsidRPr="00CA6835">
        <w:rPr>
          <w:sz w:val="28"/>
          <w:szCs w:val="28"/>
          <w:lang w:val="ro-RO"/>
        </w:rPr>
        <w:t xml:space="preserve"> schimbul </w:t>
      </w:r>
      <w:r>
        <w:rPr>
          <w:sz w:val="28"/>
          <w:szCs w:val="28"/>
          <w:lang w:val="ro-RO"/>
        </w:rPr>
        <w:t xml:space="preserve"> </w:t>
      </w:r>
      <w:r w:rsidRPr="00CA6835">
        <w:rPr>
          <w:sz w:val="28"/>
          <w:szCs w:val="28"/>
          <w:lang w:val="ro-RO"/>
        </w:rPr>
        <w:t>terenului</w:t>
      </w:r>
      <w:r>
        <w:rPr>
          <w:sz w:val="28"/>
          <w:szCs w:val="28"/>
          <w:lang w:val="ro-RO"/>
        </w:rPr>
        <w:t xml:space="preserve"> </w:t>
      </w:r>
      <w:r w:rsidRPr="00CA6835">
        <w:rPr>
          <w:sz w:val="28"/>
          <w:szCs w:val="28"/>
          <w:lang w:val="ro-RO"/>
        </w:rPr>
        <w:t xml:space="preserve"> pășune în suprafață de 2800 mp. înscris în  CF 401212 nr. top 401212 situat</w:t>
      </w:r>
      <w:r>
        <w:rPr>
          <w:sz w:val="28"/>
          <w:szCs w:val="28"/>
          <w:lang w:val="ro-RO"/>
        </w:rPr>
        <w:t xml:space="preserve"> </w:t>
      </w:r>
      <w:r w:rsidRPr="00CA6835">
        <w:rPr>
          <w:sz w:val="28"/>
          <w:szCs w:val="28"/>
          <w:lang w:val="ro-RO"/>
        </w:rPr>
        <w:t xml:space="preserve"> în Comuna Bârna, extravilanul localității Pogănești , proprietar Comuna Bârna – domeniu privat  </w:t>
      </w:r>
      <w:r w:rsidRPr="00CA6835">
        <w:rPr>
          <w:b/>
          <w:sz w:val="28"/>
          <w:szCs w:val="28"/>
          <w:lang w:val="ro-RO"/>
        </w:rPr>
        <w:t xml:space="preserve">cu </w:t>
      </w:r>
      <w:r>
        <w:rPr>
          <w:b/>
          <w:sz w:val="28"/>
          <w:szCs w:val="28"/>
          <w:lang w:val="ro-RO"/>
        </w:rPr>
        <w:t xml:space="preserve">cota parte de ½ din terenul </w:t>
      </w:r>
      <w:r w:rsidRPr="00CA6835">
        <w:rPr>
          <w:b/>
          <w:sz w:val="28"/>
          <w:szCs w:val="28"/>
          <w:lang w:val="ro-RO"/>
        </w:rPr>
        <w:t xml:space="preserve"> </w:t>
      </w:r>
      <w:r w:rsidRPr="00CA6835">
        <w:rPr>
          <w:sz w:val="28"/>
          <w:szCs w:val="28"/>
          <w:lang w:val="ro-RO"/>
        </w:rPr>
        <w:t xml:space="preserve">  arabil înscris în  CF 401323 nr. top 401323 proprietar Benzar Ioan și Benzar Vlăduța-Larisa, terenul primit de Comuna Bârna face corp comun  cu pășunea PsPd 411 și se află poziționat cadastral în  parcela  412.</w:t>
      </w:r>
    </w:p>
    <w:p w:rsidR="0054111B" w:rsidRPr="00CA6835" w:rsidRDefault="0054111B" w:rsidP="0054111B">
      <w:pPr>
        <w:rPr>
          <w:sz w:val="28"/>
          <w:szCs w:val="28"/>
          <w:lang w:val="ro-RO"/>
        </w:rPr>
      </w:pPr>
      <w:r w:rsidRPr="00CA6835">
        <w:rPr>
          <w:sz w:val="28"/>
          <w:szCs w:val="28"/>
          <w:lang w:val="ro-RO"/>
        </w:rPr>
        <w:tab/>
      </w:r>
      <w:r w:rsidRPr="00CA6835">
        <w:rPr>
          <w:b/>
          <w:sz w:val="28"/>
          <w:szCs w:val="28"/>
          <w:lang w:val="ro-RO"/>
        </w:rPr>
        <w:t>Art.2</w:t>
      </w:r>
      <w:r w:rsidRPr="00CA6835">
        <w:rPr>
          <w:sz w:val="28"/>
          <w:szCs w:val="28"/>
          <w:lang w:val="ro-RO"/>
        </w:rPr>
        <w:t>. Cu ducerea la îndeplinire a prezentei hotărârî se încredințează d-nu Viceprimar Ignatoni Ovidiu Nicolae.</w:t>
      </w:r>
    </w:p>
    <w:p w:rsidR="0054111B" w:rsidRPr="00CA6835" w:rsidRDefault="0054111B" w:rsidP="0054111B">
      <w:pPr>
        <w:rPr>
          <w:sz w:val="28"/>
          <w:szCs w:val="28"/>
          <w:lang w:val="ro-RO"/>
        </w:rPr>
      </w:pPr>
    </w:p>
    <w:p w:rsidR="0054111B" w:rsidRPr="00CA6835" w:rsidRDefault="0054111B" w:rsidP="0054111B">
      <w:pPr>
        <w:rPr>
          <w:sz w:val="28"/>
          <w:szCs w:val="28"/>
          <w:lang w:val="ro-RO"/>
        </w:rPr>
      </w:pPr>
      <w:r w:rsidRPr="00CA6835">
        <w:rPr>
          <w:sz w:val="28"/>
          <w:szCs w:val="28"/>
          <w:lang w:val="ro-RO"/>
        </w:rPr>
        <w:tab/>
      </w:r>
      <w:r w:rsidRPr="00CA6835">
        <w:rPr>
          <w:b/>
          <w:sz w:val="28"/>
          <w:szCs w:val="28"/>
          <w:lang w:val="ro-RO"/>
        </w:rPr>
        <w:t>Art.3.</w:t>
      </w:r>
      <w:r w:rsidRPr="00CA6835">
        <w:rPr>
          <w:sz w:val="28"/>
          <w:szCs w:val="28"/>
          <w:lang w:val="ro-RO"/>
        </w:rPr>
        <w:t xml:space="preserve"> Prezenta hotărâre se comunică:</w:t>
      </w:r>
    </w:p>
    <w:p w:rsidR="0054111B" w:rsidRPr="00CA6835" w:rsidRDefault="0054111B" w:rsidP="0054111B">
      <w:pPr>
        <w:rPr>
          <w:sz w:val="28"/>
          <w:szCs w:val="28"/>
          <w:lang w:val="ro-RO"/>
        </w:rPr>
      </w:pPr>
      <w:r w:rsidRPr="00CA6835">
        <w:rPr>
          <w:sz w:val="28"/>
          <w:szCs w:val="28"/>
          <w:lang w:val="ro-RO"/>
        </w:rPr>
        <w:tab/>
      </w:r>
      <w:r w:rsidRPr="00CA6835">
        <w:rPr>
          <w:sz w:val="28"/>
          <w:szCs w:val="28"/>
          <w:lang w:val="ro-RO"/>
        </w:rPr>
        <w:tab/>
        <w:t xml:space="preserve">- Instituției Prefectului Județului Timiș- Controlul legalității actelor și </w:t>
      </w:r>
      <w:r>
        <w:rPr>
          <w:sz w:val="28"/>
          <w:szCs w:val="28"/>
          <w:lang w:val="ro-RO"/>
        </w:rPr>
        <w:tab/>
      </w:r>
      <w:r>
        <w:rPr>
          <w:sz w:val="28"/>
          <w:szCs w:val="28"/>
          <w:lang w:val="ro-RO"/>
        </w:rPr>
        <w:tab/>
      </w:r>
      <w:r>
        <w:rPr>
          <w:sz w:val="28"/>
          <w:szCs w:val="28"/>
          <w:lang w:val="ro-RO"/>
        </w:rPr>
        <w:tab/>
      </w:r>
      <w:r w:rsidRPr="00CA6835">
        <w:rPr>
          <w:sz w:val="28"/>
          <w:szCs w:val="28"/>
          <w:lang w:val="ro-RO"/>
        </w:rPr>
        <w:t xml:space="preserve">Contencios </w:t>
      </w:r>
      <w:r>
        <w:rPr>
          <w:sz w:val="28"/>
          <w:szCs w:val="28"/>
          <w:lang w:val="ro-RO"/>
        </w:rPr>
        <w:tab/>
      </w:r>
      <w:r w:rsidRPr="00CA6835">
        <w:rPr>
          <w:sz w:val="28"/>
          <w:szCs w:val="28"/>
          <w:lang w:val="ro-RO"/>
        </w:rPr>
        <w:t xml:space="preserve">administrativ </w:t>
      </w:r>
    </w:p>
    <w:p w:rsidR="0054111B" w:rsidRPr="00CA6835" w:rsidRDefault="0054111B" w:rsidP="0054111B">
      <w:pPr>
        <w:rPr>
          <w:sz w:val="28"/>
          <w:szCs w:val="28"/>
          <w:lang w:val="ro-RO"/>
        </w:rPr>
      </w:pPr>
      <w:r w:rsidRPr="00CA6835">
        <w:rPr>
          <w:sz w:val="28"/>
          <w:szCs w:val="28"/>
          <w:lang w:val="ro-RO"/>
        </w:rPr>
        <w:tab/>
      </w:r>
      <w:r w:rsidRPr="00CA6835">
        <w:rPr>
          <w:sz w:val="28"/>
          <w:szCs w:val="28"/>
          <w:lang w:val="ro-RO"/>
        </w:rPr>
        <w:tab/>
        <w:t>- Biroului de Carte Funciară Lugoj</w:t>
      </w:r>
    </w:p>
    <w:p w:rsidR="0054111B" w:rsidRPr="00CA6835" w:rsidRDefault="0054111B" w:rsidP="0054111B">
      <w:pPr>
        <w:rPr>
          <w:sz w:val="28"/>
          <w:szCs w:val="28"/>
          <w:lang w:val="ro-RO"/>
        </w:rPr>
      </w:pPr>
      <w:r w:rsidRPr="00CA6835">
        <w:rPr>
          <w:sz w:val="28"/>
          <w:szCs w:val="28"/>
          <w:lang w:val="ro-RO"/>
        </w:rPr>
        <w:tab/>
      </w:r>
      <w:r w:rsidRPr="00CA6835">
        <w:rPr>
          <w:sz w:val="28"/>
          <w:szCs w:val="28"/>
          <w:lang w:val="ro-RO"/>
        </w:rPr>
        <w:tab/>
        <w:t>- D-lui Viceprimar</w:t>
      </w:r>
    </w:p>
    <w:p w:rsidR="0054111B" w:rsidRPr="00CA6835" w:rsidRDefault="0054111B" w:rsidP="0054111B">
      <w:pPr>
        <w:rPr>
          <w:sz w:val="28"/>
          <w:szCs w:val="28"/>
          <w:lang w:val="ro-RO"/>
        </w:rPr>
      </w:pPr>
      <w:r w:rsidRPr="00CA6835">
        <w:rPr>
          <w:sz w:val="28"/>
          <w:szCs w:val="28"/>
          <w:lang w:val="ro-RO"/>
        </w:rPr>
        <w:tab/>
      </w:r>
      <w:r w:rsidRPr="00CA6835">
        <w:rPr>
          <w:sz w:val="28"/>
          <w:szCs w:val="28"/>
          <w:lang w:val="ro-RO"/>
        </w:rPr>
        <w:tab/>
        <w:t>- La dosar</w:t>
      </w:r>
    </w:p>
    <w:p w:rsidR="0054111B" w:rsidRDefault="0054111B" w:rsidP="0054111B">
      <w:pPr>
        <w:rPr>
          <w:lang w:val="ro-RO"/>
        </w:rPr>
      </w:pPr>
    </w:p>
    <w:p w:rsidR="0054111B" w:rsidRPr="00CA6835" w:rsidRDefault="0054111B" w:rsidP="0054111B">
      <w:pPr>
        <w:rPr>
          <w:b/>
          <w:lang w:val="ro-RO"/>
        </w:rPr>
      </w:pPr>
      <w:r w:rsidRPr="00CA6835">
        <w:rPr>
          <w:b/>
          <w:lang w:val="ro-RO"/>
        </w:rPr>
        <w:t>PREȘEDINTE DE ȘEDINȚĂ</w:t>
      </w:r>
      <w:r w:rsidRPr="00CA6835">
        <w:rPr>
          <w:b/>
          <w:lang w:val="ro-RO"/>
        </w:rPr>
        <w:tab/>
      </w:r>
      <w:r w:rsidRPr="00CA6835">
        <w:rPr>
          <w:b/>
          <w:lang w:val="ro-RO"/>
        </w:rPr>
        <w:tab/>
      </w:r>
      <w:r w:rsidRPr="00CA6835">
        <w:rPr>
          <w:b/>
          <w:lang w:val="ro-RO"/>
        </w:rPr>
        <w:tab/>
      </w:r>
      <w:r w:rsidRPr="00CA6835">
        <w:rPr>
          <w:b/>
          <w:lang w:val="ro-RO"/>
        </w:rPr>
        <w:tab/>
        <w:t>CONTRASEMENAZĂ</w:t>
      </w:r>
    </w:p>
    <w:p w:rsidR="0054111B" w:rsidRPr="00CA6835" w:rsidRDefault="0054111B" w:rsidP="0054111B">
      <w:pPr>
        <w:rPr>
          <w:b/>
          <w:lang w:val="ro-RO"/>
        </w:rPr>
      </w:pPr>
      <w:r w:rsidRPr="00CA6835">
        <w:rPr>
          <w:b/>
          <w:lang w:val="ro-RO"/>
        </w:rPr>
        <w:t xml:space="preserve">IȘFĂNUȚ LIVIA </w:t>
      </w:r>
      <w:r w:rsidRPr="00CA6835">
        <w:rPr>
          <w:b/>
          <w:lang w:val="ro-RO"/>
        </w:rPr>
        <w:tab/>
      </w:r>
      <w:r w:rsidRPr="00CA6835">
        <w:rPr>
          <w:b/>
          <w:lang w:val="ro-RO"/>
        </w:rPr>
        <w:tab/>
      </w:r>
      <w:r w:rsidRPr="00CA6835">
        <w:rPr>
          <w:b/>
          <w:lang w:val="ro-RO"/>
        </w:rPr>
        <w:tab/>
      </w:r>
      <w:r w:rsidRPr="00CA6835">
        <w:rPr>
          <w:b/>
          <w:lang w:val="ro-RO"/>
        </w:rPr>
        <w:tab/>
      </w:r>
      <w:r w:rsidRPr="00CA6835">
        <w:rPr>
          <w:b/>
          <w:lang w:val="ro-RO"/>
        </w:rPr>
        <w:tab/>
      </w:r>
      <w:r w:rsidRPr="00CA6835">
        <w:rPr>
          <w:b/>
          <w:lang w:val="ro-RO"/>
        </w:rPr>
        <w:tab/>
        <w:t>SECRETAR</w:t>
      </w:r>
    </w:p>
    <w:p w:rsidR="0054111B" w:rsidRPr="00CA6835" w:rsidRDefault="0054111B" w:rsidP="0054111B">
      <w:pPr>
        <w:rPr>
          <w:b/>
          <w:lang w:val="ro-RO"/>
        </w:rPr>
      </w:pPr>
      <w:r w:rsidRPr="00CA6835">
        <w:rPr>
          <w:b/>
          <w:lang w:val="ro-RO"/>
        </w:rPr>
        <w:tab/>
      </w:r>
      <w:r w:rsidRPr="00CA6835">
        <w:rPr>
          <w:b/>
          <w:lang w:val="ro-RO"/>
        </w:rPr>
        <w:tab/>
      </w:r>
      <w:r w:rsidRPr="00CA6835">
        <w:rPr>
          <w:b/>
          <w:lang w:val="ro-RO"/>
        </w:rPr>
        <w:tab/>
      </w:r>
      <w:r w:rsidRPr="00CA6835">
        <w:rPr>
          <w:b/>
          <w:lang w:val="ro-RO"/>
        </w:rPr>
        <w:tab/>
      </w:r>
      <w:r w:rsidRPr="00CA6835">
        <w:rPr>
          <w:b/>
          <w:lang w:val="ro-RO"/>
        </w:rPr>
        <w:tab/>
      </w:r>
      <w:r w:rsidRPr="00CA6835">
        <w:rPr>
          <w:b/>
          <w:lang w:val="ro-RO"/>
        </w:rPr>
        <w:tab/>
      </w:r>
      <w:r w:rsidRPr="00CA6835">
        <w:rPr>
          <w:b/>
          <w:lang w:val="ro-RO"/>
        </w:rPr>
        <w:tab/>
      </w:r>
      <w:r w:rsidRPr="00CA6835">
        <w:rPr>
          <w:b/>
          <w:lang w:val="ro-RO"/>
        </w:rPr>
        <w:tab/>
        <w:t xml:space="preserve">SZKOROPAN LIVIA </w:t>
      </w:r>
    </w:p>
    <w:p w:rsidR="0054111B" w:rsidRDefault="0054111B" w:rsidP="0054111B">
      <w:pPr>
        <w:rPr>
          <w:lang w:val="ro-RO"/>
        </w:rPr>
      </w:pPr>
    </w:p>
    <w:p w:rsidR="0054111B" w:rsidRDefault="0054111B" w:rsidP="0054111B">
      <w:pPr>
        <w:rPr>
          <w:lang w:val="ro-RO"/>
        </w:rPr>
      </w:pPr>
    </w:p>
    <w:p w:rsidR="0054111B" w:rsidRDefault="0054111B" w:rsidP="0054111B">
      <w:pPr>
        <w:rPr>
          <w:lang w:val="ro-RO"/>
        </w:rPr>
      </w:pPr>
    </w:p>
    <w:p w:rsidR="0054111B" w:rsidRPr="004D131A" w:rsidRDefault="0054111B" w:rsidP="0054111B">
      <w:pPr>
        <w:rPr>
          <w:b/>
          <w:lang w:val="ro-RO"/>
        </w:rPr>
      </w:pPr>
      <w:r w:rsidRPr="004D131A">
        <w:rPr>
          <w:b/>
          <w:lang w:val="ro-RO"/>
        </w:rPr>
        <w:lastRenderedPageBreak/>
        <w:t>ROMANIA</w:t>
      </w:r>
    </w:p>
    <w:p w:rsidR="0054111B" w:rsidRPr="004D131A" w:rsidRDefault="0054111B" w:rsidP="0054111B">
      <w:pPr>
        <w:rPr>
          <w:b/>
          <w:lang w:val="ro-RO"/>
        </w:rPr>
      </w:pPr>
      <w:r w:rsidRPr="004D131A">
        <w:rPr>
          <w:b/>
          <w:lang w:val="ro-RO"/>
        </w:rPr>
        <w:t>JUDEȚUL TIMIȘ</w:t>
      </w:r>
    </w:p>
    <w:p w:rsidR="0054111B" w:rsidRPr="004D131A" w:rsidRDefault="0054111B" w:rsidP="0054111B">
      <w:pPr>
        <w:rPr>
          <w:b/>
          <w:lang w:val="ro-RO"/>
        </w:rPr>
      </w:pPr>
      <w:r w:rsidRPr="004D131A">
        <w:rPr>
          <w:b/>
          <w:lang w:val="ro-RO"/>
        </w:rPr>
        <w:t>COMUNA BÂRNA</w:t>
      </w:r>
    </w:p>
    <w:p w:rsidR="0054111B" w:rsidRPr="004D131A" w:rsidRDefault="0054111B" w:rsidP="0054111B">
      <w:pPr>
        <w:rPr>
          <w:b/>
          <w:lang w:val="ro-RO"/>
        </w:rPr>
      </w:pPr>
      <w:r w:rsidRPr="004D131A">
        <w:rPr>
          <w:b/>
          <w:lang w:val="ro-RO"/>
        </w:rPr>
        <w:t xml:space="preserve">CONSILIUL LOCAL </w:t>
      </w:r>
    </w:p>
    <w:p w:rsidR="0054111B" w:rsidRPr="004D131A" w:rsidRDefault="0054111B" w:rsidP="0054111B">
      <w:pPr>
        <w:jc w:val="center"/>
        <w:rPr>
          <w:b/>
          <w:lang w:val="ro-RO"/>
        </w:rPr>
      </w:pPr>
    </w:p>
    <w:p w:rsidR="0054111B" w:rsidRPr="004D131A" w:rsidRDefault="0054111B" w:rsidP="0054111B">
      <w:pPr>
        <w:jc w:val="center"/>
        <w:rPr>
          <w:b/>
          <w:lang w:val="ro-RO"/>
        </w:rPr>
      </w:pPr>
      <w:r w:rsidRPr="004D131A">
        <w:rPr>
          <w:b/>
          <w:lang w:val="ro-RO"/>
        </w:rPr>
        <w:t>HOTĂRÂREA NR. 67</w:t>
      </w:r>
    </w:p>
    <w:p w:rsidR="0054111B" w:rsidRDefault="0054111B" w:rsidP="0054111B">
      <w:pPr>
        <w:jc w:val="center"/>
        <w:rPr>
          <w:b/>
          <w:lang w:val="ro-RO"/>
        </w:rPr>
      </w:pPr>
      <w:r w:rsidRPr="004D131A">
        <w:rPr>
          <w:b/>
          <w:lang w:val="ro-RO"/>
        </w:rPr>
        <w:t xml:space="preserve">Din data de 28.11.2019 </w:t>
      </w:r>
    </w:p>
    <w:p w:rsidR="0054111B" w:rsidRDefault="0054111B" w:rsidP="0054111B">
      <w:pPr>
        <w:jc w:val="center"/>
        <w:rPr>
          <w:b/>
          <w:lang w:val="ro-RO"/>
        </w:rPr>
      </w:pPr>
      <w:r>
        <w:rPr>
          <w:b/>
          <w:lang w:val="ro-RO"/>
        </w:rPr>
        <w:t>Privind aprobarea întabulării  unor suprafețe de pășune pe localitățile Bârna și Pogănești</w:t>
      </w:r>
    </w:p>
    <w:p w:rsidR="0054111B" w:rsidRDefault="0054111B" w:rsidP="0054111B">
      <w:pPr>
        <w:jc w:val="center"/>
        <w:rPr>
          <w:b/>
          <w:lang w:val="ro-RO"/>
        </w:rPr>
      </w:pPr>
    </w:p>
    <w:p w:rsidR="0054111B" w:rsidRDefault="0054111B" w:rsidP="0054111B">
      <w:pPr>
        <w:jc w:val="center"/>
        <w:rPr>
          <w:b/>
          <w:lang w:val="ro-RO"/>
        </w:rPr>
      </w:pPr>
      <w:r>
        <w:rPr>
          <w:b/>
          <w:lang w:val="ro-RO"/>
        </w:rPr>
        <w:t>CONSILIUL LOCAL AL COMUNEI BÂRNA, JUDEȚUL TIMIȘ,</w:t>
      </w:r>
    </w:p>
    <w:p w:rsidR="0054111B" w:rsidRPr="00712A4B" w:rsidRDefault="0054111B" w:rsidP="0054111B">
      <w:pPr>
        <w:jc w:val="center"/>
        <w:rPr>
          <w:b/>
          <w:sz w:val="28"/>
          <w:szCs w:val="28"/>
          <w:lang w:val="ro-RO"/>
        </w:rPr>
      </w:pPr>
    </w:p>
    <w:p w:rsidR="0054111B" w:rsidRPr="00712A4B" w:rsidRDefault="0054111B" w:rsidP="0054111B">
      <w:pPr>
        <w:rPr>
          <w:sz w:val="28"/>
          <w:szCs w:val="28"/>
          <w:lang w:val="ro-RO"/>
        </w:rPr>
      </w:pPr>
      <w:r w:rsidRPr="00712A4B">
        <w:rPr>
          <w:sz w:val="28"/>
          <w:szCs w:val="28"/>
          <w:lang w:val="ro-RO"/>
        </w:rPr>
        <w:tab/>
        <w:t>Analizând referatul nr. 3955 din data de 28.11.2019 a d-lui Viceprimar Ignatoni Ovidiu Nicolae prin care propune Consiliului Local Bârna necesitatea întabulării pășunii din administrarea,</w:t>
      </w:r>
    </w:p>
    <w:p w:rsidR="0054111B" w:rsidRPr="00712A4B" w:rsidRDefault="0054111B" w:rsidP="0054111B">
      <w:pPr>
        <w:rPr>
          <w:sz w:val="28"/>
          <w:szCs w:val="28"/>
          <w:lang w:val="ro-RO"/>
        </w:rPr>
      </w:pPr>
      <w:r w:rsidRPr="00712A4B">
        <w:rPr>
          <w:sz w:val="28"/>
          <w:szCs w:val="28"/>
          <w:lang w:val="ro-RO"/>
        </w:rPr>
        <w:tab/>
        <w:t xml:space="preserve">Luând în calcul avizul favorabil al Comisiei de buget finanțe din cadrul Consiliului Local Bârna , </w:t>
      </w:r>
    </w:p>
    <w:p w:rsidR="0054111B" w:rsidRPr="00712A4B" w:rsidRDefault="0054111B" w:rsidP="0054111B">
      <w:pPr>
        <w:rPr>
          <w:sz w:val="28"/>
          <w:szCs w:val="28"/>
          <w:lang w:val="ro-RO"/>
        </w:rPr>
      </w:pPr>
      <w:r w:rsidRPr="00712A4B">
        <w:rPr>
          <w:sz w:val="28"/>
          <w:szCs w:val="28"/>
          <w:lang w:val="ro-RO"/>
        </w:rPr>
        <w:tab/>
        <w:t>In baza art.196 al.1 si art.129 din OUG .57/2019 – Codul administativ,</w:t>
      </w:r>
    </w:p>
    <w:p w:rsidR="0054111B" w:rsidRDefault="0054111B" w:rsidP="0054111B">
      <w:pPr>
        <w:rPr>
          <w:lang w:val="ro-RO"/>
        </w:rPr>
      </w:pPr>
      <w:r>
        <w:rPr>
          <w:lang w:val="ro-RO"/>
        </w:rPr>
        <w:tab/>
      </w:r>
    </w:p>
    <w:p w:rsidR="0054111B" w:rsidRPr="00712A4B" w:rsidRDefault="0054111B" w:rsidP="0054111B">
      <w:pPr>
        <w:jc w:val="center"/>
        <w:rPr>
          <w:b/>
          <w:lang w:val="ro-RO"/>
        </w:rPr>
      </w:pPr>
      <w:r w:rsidRPr="00712A4B">
        <w:rPr>
          <w:b/>
          <w:lang w:val="ro-RO"/>
        </w:rPr>
        <w:t>HOTĂRĂȘTE</w:t>
      </w:r>
    </w:p>
    <w:p w:rsidR="0054111B" w:rsidRDefault="0054111B" w:rsidP="0054111B">
      <w:pPr>
        <w:jc w:val="center"/>
        <w:rPr>
          <w:lang w:val="ro-RO"/>
        </w:rPr>
      </w:pPr>
    </w:p>
    <w:p w:rsidR="0054111B" w:rsidRPr="00F248F1" w:rsidRDefault="0054111B" w:rsidP="0054111B">
      <w:pPr>
        <w:rPr>
          <w:sz w:val="32"/>
          <w:szCs w:val="32"/>
          <w:lang w:val="ro-RO"/>
        </w:rPr>
      </w:pPr>
      <w:r>
        <w:rPr>
          <w:lang w:val="ro-RO"/>
        </w:rPr>
        <w:tab/>
      </w:r>
      <w:r w:rsidRPr="00712A4B">
        <w:rPr>
          <w:b/>
          <w:lang w:val="ro-RO"/>
        </w:rPr>
        <w:t>Art.1</w:t>
      </w:r>
      <w:r>
        <w:rPr>
          <w:lang w:val="ro-RO"/>
        </w:rPr>
        <w:t xml:space="preserve">. </w:t>
      </w:r>
      <w:r w:rsidRPr="00F248F1">
        <w:rPr>
          <w:sz w:val="32"/>
          <w:szCs w:val="32"/>
          <w:lang w:val="ro-RO"/>
        </w:rPr>
        <w:t>Se aprobă Inscrierea în Cartea Funciară-  întabularea  următoarele parcele de pășune de pe raza Comunei Bârna :</w:t>
      </w:r>
      <w:r w:rsidRPr="00F248F1">
        <w:rPr>
          <w:sz w:val="32"/>
          <w:szCs w:val="32"/>
          <w:lang w:val="ro-RO"/>
        </w:rPr>
        <w:br/>
      </w:r>
      <w:r w:rsidRPr="00F248F1">
        <w:rPr>
          <w:sz w:val="32"/>
          <w:szCs w:val="32"/>
          <w:lang w:val="ro-RO"/>
        </w:rPr>
        <w:tab/>
      </w:r>
      <w:r w:rsidRPr="00F248F1">
        <w:rPr>
          <w:sz w:val="32"/>
          <w:szCs w:val="32"/>
          <w:lang w:val="ro-RO"/>
        </w:rPr>
        <w:tab/>
        <w:t xml:space="preserve">- Ps Pd 862   </w:t>
      </w:r>
      <w:r w:rsidRPr="00F248F1">
        <w:rPr>
          <w:sz w:val="32"/>
          <w:szCs w:val="32"/>
          <w:lang w:val="ro-RO"/>
        </w:rPr>
        <w:tab/>
        <w:t>- 28600 mp. localitatea Bârna</w:t>
      </w:r>
    </w:p>
    <w:p w:rsidR="0054111B" w:rsidRPr="00F248F1" w:rsidRDefault="0054111B" w:rsidP="0054111B">
      <w:pPr>
        <w:rPr>
          <w:sz w:val="32"/>
          <w:szCs w:val="32"/>
          <w:lang w:val="ro-RO"/>
        </w:rPr>
      </w:pPr>
      <w:r w:rsidRPr="00F248F1">
        <w:rPr>
          <w:sz w:val="32"/>
          <w:szCs w:val="32"/>
          <w:lang w:val="ro-RO"/>
        </w:rPr>
        <w:tab/>
      </w:r>
      <w:r w:rsidRPr="00F248F1">
        <w:rPr>
          <w:sz w:val="32"/>
          <w:szCs w:val="32"/>
          <w:lang w:val="ro-RO"/>
        </w:rPr>
        <w:tab/>
        <w:t>- Ps Pd 773</w:t>
      </w:r>
      <w:r w:rsidRPr="00F248F1">
        <w:rPr>
          <w:sz w:val="32"/>
          <w:szCs w:val="32"/>
          <w:lang w:val="ro-RO"/>
        </w:rPr>
        <w:tab/>
        <w:t>- 4900 mp. localitatea Bârna</w:t>
      </w:r>
    </w:p>
    <w:p w:rsidR="0054111B" w:rsidRPr="00F248F1" w:rsidRDefault="0054111B" w:rsidP="0054111B">
      <w:pPr>
        <w:rPr>
          <w:sz w:val="32"/>
          <w:szCs w:val="32"/>
          <w:lang w:val="ro-RO"/>
        </w:rPr>
      </w:pPr>
      <w:r w:rsidRPr="00F248F1">
        <w:rPr>
          <w:sz w:val="32"/>
          <w:szCs w:val="32"/>
          <w:lang w:val="ro-RO"/>
        </w:rPr>
        <w:tab/>
      </w:r>
      <w:r w:rsidRPr="00F248F1">
        <w:rPr>
          <w:sz w:val="32"/>
          <w:szCs w:val="32"/>
          <w:lang w:val="ro-RO"/>
        </w:rPr>
        <w:tab/>
        <w:t xml:space="preserve">- Ps 526 </w:t>
      </w:r>
      <w:r w:rsidRPr="00F248F1">
        <w:rPr>
          <w:sz w:val="32"/>
          <w:szCs w:val="32"/>
          <w:lang w:val="ro-RO"/>
        </w:rPr>
        <w:tab/>
      </w:r>
      <w:r>
        <w:rPr>
          <w:sz w:val="32"/>
          <w:szCs w:val="32"/>
          <w:lang w:val="ro-RO"/>
        </w:rPr>
        <w:tab/>
      </w:r>
      <w:r w:rsidRPr="00F248F1">
        <w:rPr>
          <w:sz w:val="32"/>
          <w:szCs w:val="32"/>
          <w:lang w:val="ro-RO"/>
        </w:rPr>
        <w:t>-  2500 mp. localitatea Bârna</w:t>
      </w:r>
    </w:p>
    <w:p w:rsidR="0054111B" w:rsidRPr="00F248F1" w:rsidRDefault="0054111B" w:rsidP="0054111B">
      <w:pPr>
        <w:rPr>
          <w:sz w:val="32"/>
          <w:szCs w:val="32"/>
          <w:lang w:val="ro-RO"/>
        </w:rPr>
      </w:pPr>
      <w:r w:rsidRPr="00F248F1">
        <w:rPr>
          <w:sz w:val="32"/>
          <w:szCs w:val="32"/>
          <w:lang w:val="ro-RO"/>
        </w:rPr>
        <w:tab/>
      </w:r>
      <w:r w:rsidRPr="00F248F1">
        <w:rPr>
          <w:sz w:val="32"/>
          <w:szCs w:val="32"/>
          <w:lang w:val="ro-RO"/>
        </w:rPr>
        <w:tab/>
        <w:t>- Pș 512</w:t>
      </w:r>
      <w:r w:rsidRPr="00F248F1">
        <w:rPr>
          <w:sz w:val="32"/>
          <w:szCs w:val="32"/>
          <w:lang w:val="ro-RO"/>
        </w:rPr>
        <w:tab/>
      </w:r>
      <w:r>
        <w:rPr>
          <w:sz w:val="32"/>
          <w:szCs w:val="32"/>
          <w:lang w:val="ro-RO"/>
        </w:rPr>
        <w:tab/>
      </w:r>
      <w:r w:rsidRPr="00F248F1">
        <w:rPr>
          <w:sz w:val="32"/>
          <w:szCs w:val="32"/>
          <w:lang w:val="ro-RO"/>
        </w:rPr>
        <w:t>- 1100 mp. localitatea Bârna</w:t>
      </w:r>
    </w:p>
    <w:p w:rsidR="0054111B" w:rsidRPr="00F248F1" w:rsidRDefault="0054111B" w:rsidP="0054111B">
      <w:pPr>
        <w:rPr>
          <w:sz w:val="32"/>
          <w:szCs w:val="32"/>
          <w:lang w:val="ro-RO"/>
        </w:rPr>
      </w:pPr>
      <w:r w:rsidRPr="00F248F1">
        <w:rPr>
          <w:sz w:val="32"/>
          <w:szCs w:val="32"/>
          <w:lang w:val="ro-RO"/>
        </w:rPr>
        <w:tab/>
      </w:r>
      <w:r w:rsidRPr="00F248F1">
        <w:rPr>
          <w:sz w:val="32"/>
          <w:szCs w:val="32"/>
          <w:lang w:val="ro-RO"/>
        </w:rPr>
        <w:tab/>
        <w:t>- PșPd 418</w:t>
      </w:r>
      <w:r w:rsidRPr="00F248F1">
        <w:rPr>
          <w:sz w:val="32"/>
          <w:szCs w:val="32"/>
          <w:lang w:val="ro-RO"/>
        </w:rPr>
        <w:tab/>
      </w:r>
      <w:r>
        <w:rPr>
          <w:sz w:val="32"/>
          <w:szCs w:val="32"/>
          <w:lang w:val="ro-RO"/>
        </w:rPr>
        <w:tab/>
      </w:r>
      <w:r w:rsidRPr="00F248F1">
        <w:rPr>
          <w:sz w:val="32"/>
          <w:szCs w:val="32"/>
          <w:lang w:val="ro-RO"/>
        </w:rPr>
        <w:t>- 71000 mp. localitatea Bârna</w:t>
      </w:r>
    </w:p>
    <w:p w:rsidR="0054111B" w:rsidRPr="00F248F1" w:rsidRDefault="0054111B" w:rsidP="0054111B">
      <w:pPr>
        <w:rPr>
          <w:sz w:val="32"/>
          <w:szCs w:val="32"/>
          <w:lang w:val="ro-RO"/>
        </w:rPr>
      </w:pPr>
      <w:r w:rsidRPr="00F248F1">
        <w:rPr>
          <w:sz w:val="32"/>
          <w:szCs w:val="32"/>
          <w:lang w:val="ro-RO"/>
        </w:rPr>
        <w:tab/>
      </w:r>
      <w:r w:rsidRPr="00F248F1">
        <w:rPr>
          <w:sz w:val="32"/>
          <w:szCs w:val="32"/>
          <w:lang w:val="ro-RO"/>
        </w:rPr>
        <w:tab/>
        <w:t>-APJ 333</w:t>
      </w:r>
      <w:r w:rsidRPr="00F248F1">
        <w:rPr>
          <w:sz w:val="32"/>
          <w:szCs w:val="32"/>
          <w:lang w:val="ro-RO"/>
        </w:rPr>
        <w:tab/>
      </w:r>
      <w:r>
        <w:rPr>
          <w:sz w:val="32"/>
          <w:szCs w:val="32"/>
          <w:lang w:val="ro-RO"/>
        </w:rPr>
        <w:tab/>
      </w:r>
      <w:r w:rsidRPr="00F248F1">
        <w:rPr>
          <w:sz w:val="32"/>
          <w:szCs w:val="32"/>
          <w:lang w:val="ro-RO"/>
        </w:rPr>
        <w:t>-408500 mp. localitatea Sărăzani</w:t>
      </w:r>
    </w:p>
    <w:p w:rsidR="0054111B" w:rsidRPr="00F248F1" w:rsidRDefault="0054111B" w:rsidP="0054111B">
      <w:pPr>
        <w:rPr>
          <w:sz w:val="32"/>
          <w:szCs w:val="32"/>
          <w:lang w:val="ro-RO"/>
        </w:rPr>
      </w:pPr>
      <w:r w:rsidRPr="00F248F1">
        <w:rPr>
          <w:sz w:val="32"/>
          <w:szCs w:val="32"/>
          <w:lang w:val="ro-RO"/>
        </w:rPr>
        <w:tab/>
      </w:r>
      <w:r w:rsidRPr="00F248F1">
        <w:rPr>
          <w:sz w:val="32"/>
          <w:szCs w:val="32"/>
          <w:lang w:val="ro-RO"/>
        </w:rPr>
        <w:tab/>
        <w:t>-Pș 330</w:t>
      </w:r>
      <w:r w:rsidRPr="00F248F1">
        <w:rPr>
          <w:sz w:val="32"/>
          <w:szCs w:val="32"/>
          <w:lang w:val="ro-RO"/>
        </w:rPr>
        <w:tab/>
      </w:r>
      <w:r>
        <w:rPr>
          <w:sz w:val="32"/>
          <w:szCs w:val="32"/>
          <w:lang w:val="ro-RO"/>
        </w:rPr>
        <w:tab/>
      </w:r>
      <w:r w:rsidRPr="00F248F1">
        <w:rPr>
          <w:sz w:val="32"/>
          <w:szCs w:val="32"/>
          <w:lang w:val="ro-RO"/>
        </w:rPr>
        <w:t xml:space="preserve">- 996200 mp. localitatea Sărăzani </w:t>
      </w:r>
    </w:p>
    <w:p w:rsidR="0054111B" w:rsidRPr="00F248F1" w:rsidRDefault="0054111B" w:rsidP="0054111B">
      <w:pPr>
        <w:rPr>
          <w:sz w:val="32"/>
          <w:szCs w:val="32"/>
          <w:lang w:val="ro-RO"/>
        </w:rPr>
      </w:pPr>
    </w:p>
    <w:p w:rsidR="0054111B" w:rsidRPr="00F248F1" w:rsidRDefault="0054111B" w:rsidP="0054111B">
      <w:pPr>
        <w:rPr>
          <w:sz w:val="32"/>
          <w:szCs w:val="32"/>
          <w:lang w:val="ro-RO"/>
        </w:rPr>
      </w:pPr>
      <w:r w:rsidRPr="00F248F1">
        <w:rPr>
          <w:sz w:val="32"/>
          <w:szCs w:val="32"/>
          <w:lang w:val="ro-RO"/>
        </w:rPr>
        <w:tab/>
      </w:r>
      <w:r w:rsidRPr="00F248F1">
        <w:rPr>
          <w:b/>
          <w:sz w:val="32"/>
          <w:szCs w:val="32"/>
          <w:lang w:val="ro-RO"/>
        </w:rPr>
        <w:t>Art.2</w:t>
      </w:r>
      <w:r w:rsidRPr="00F248F1">
        <w:rPr>
          <w:sz w:val="32"/>
          <w:szCs w:val="32"/>
          <w:lang w:val="ro-RO"/>
        </w:rPr>
        <w:t xml:space="preserve">. Cu ducerea la îndeplinire a prezentei hotărâri se </w:t>
      </w:r>
      <w:r>
        <w:rPr>
          <w:sz w:val="32"/>
          <w:szCs w:val="32"/>
          <w:lang w:val="ro-RO"/>
        </w:rPr>
        <w:tab/>
      </w:r>
      <w:r w:rsidRPr="00F248F1">
        <w:rPr>
          <w:sz w:val="32"/>
          <w:szCs w:val="32"/>
          <w:lang w:val="ro-RO"/>
        </w:rPr>
        <w:t xml:space="preserve">încredințează d-nu Viceprimar </w:t>
      </w:r>
      <w:r w:rsidRPr="00F248F1">
        <w:rPr>
          <w:sz w:val="32"/>
          <w:szCs w:val="32"/>
          <w:lang w:val="ro-RO"/>
        </w:rPr>
        <w:tab/>
        <w:t>Ignatoni Ovidiu Nicolae.</w:t>
      </w:r>
    </w:p>
    <w:p w:rsidR="0054111B" w:rsidRPr="00F248F1" w:rsidRDefault="0054111B" w:rsidP="0054111B">
      <w:pPr>
        <w:rPr>
          <w:sz w:val="32"/>
          <w:szCs w:val="32"/>
        </w:rPr>
      </w:pPr>
      <w:r w:rsidRPr="00F248F1">
        <w:rPr>
          <w:sz w:val="32"/>
          <w:szCs w:val="32"/>
          <w:lang w:val="ro-RO"/>
        </w:rPr>
        <w:tab/>
      </w:r>
      <w:r w:rsidRPr="00F248F1">
        <w:rPr>
          <w:b/>
          <w:sz w:val="32"/>
          <w:szCs w:val="32"/>
          <w:lang w:val="ro-RO"/>
        </w:rPr>
        <w:t>Art.3.</w:t>
      </w:r>
      <w:r w:rsidRPr="00F248F1">
        <w:rPr>
          <w:sz w:val="32"/>
          <w:szCs w:val="32"/>
          <w:lang w:val="ro-RO"/>
        </w:rPr>
        <w:t xml:space="preserve"> Prezenta dispoziție se comunică</w:t>
      </w:r>
      <w:r w:rsidRPr="00F248F1">
        <w:rPr>
          <w:sz w:val="32"/>
          <w:szCs w:val="32"/>
        </w:rPr>
        <w:t>:</w:t>
      </w:r>
      <w:r w:rsidRPr="00F248F1">
        <w:rPr>
          <w:sz w:val="32"/>
          <w:szCs w:val="32"/>
        </w:rPr>
        <w:br/>
      </w:r>
      <w:r w:rsidRPr="00F248F1">
        <w:rPr>
          <w:sz w:val="32"/>
          <w:szCs w:val="32"/>
        </w:rPr>
        <w:tab/>
      </w:r>
      <w:r w:rsidRPr="00F248F1">
        <w:rPr>
          <w:sz w:val="32"/>
          <w:szCs w:val="32"/>
        </w:rPr>
        <w:tab/>
        <w:t xml:space="preserve">- Instituției Prefectului Județului Timiș- Controlului legalității  </w:t>
      </w:r>
      <w:r>
        <w:rPr>
          <w:sz w:val="32"/>
          <w:szCs w:val="32"/>
        </w:rPr>
        <w:tab/>
      </w:r>
      <w:r>
        <w:rPr>
          <w:sz w:val="32"/>
          <w:szCs w:val="32"/>
        </w:rPr>
        <w:tab/>
      </w:r>
      <w:r w:rsidRPr="00F248F1">
        <w:rPr>
          <w:sz w:val="32"/>
          <w:szCs w:val="32"/>
        </w:rPr>
        <w:t>actelor și Contencios administativ</w:t>
      </w:r>
    </w:p>
    <w:p w:rsidR="0054111B" w:rsidRPr="00F248F1" w:rsidRDefault="0054111B" w:rsidP="0054111B">
      <w:pPr>
        <w:rPr>
          <w:sz w:val="32"/>
          <w:szCs w:val="32"/>
        </w:rPr>
      </w:pPr>
      <w:r w:rsidRPr="00F248F1">
        <w:rPr>
          <w:sz w:val="32"/>
          <w:szCs w:val="32"/>
        </w:rPr>
        <w:tab/>
      </w:r>
      <w:r w:rsidRPr="00F248F1">
        <w:rPr>
          <w:sz w:val="32"/>
          <w:szCs w:val="32"/>
        </w:rPr>
        <w:tab/>
        <w:t>- Viceprimarului Comunei Bârna</w:t>
      </w:r>
    </w:p>
    <w:p w:rsidR="0054111B" w:rsidRPr="00F248F1" w:rsidRDefault="0054111B" w:rsidP="0054111B">
      <w:pPr>
        <w:rPr>
          <w:sz w:val="32"/>
          <w:szCs w:val="32"/>
        </w:rPr>
      </w:pPr>
      <w:r w:rsidRPr="00F248F1">
        <w:rPr>
          <w:sz w:val="32"/>
          <w:szCs w:val="32"/>
        </w:rPr>
        <w:tab/>
      </w:r>
      <w:r w:rsidRPr="00F248F1">
        <w:rPr>
          <w:sz w:val="32"/>
          <w:szCs w:val="32"/>
        </w:rPr>
        <w:tab/>
        <w:t>- Se afișează</w:t>
      </w:r>
    </w:p>
    <w:p w:rsidR="0054111B" w:rsidRPr="00F248F1" w:rsidRDefault="0054111B" w:rsidP="0054111B">
      <w:pPr>
        <w:rPr>
          <w:sz w:val="32"/>
          <w:szCs w:val="32"/>
        </w:rPr>
      </w:pPr>
      <w:r w:rsidRPr="00F248F1">
        <w:rPr>
          <w:sz w:val="32"/>
          <w:szCs w:val="32"/>
        </w:rPr>
        <w:tab/>
      </w:r>
      <w:r w:rsidRPr="00F248F1">
        <w:rPr>
          <w:sz w:val="32"/>
          <w:szCs w:val="32"/>
        </w:rPr>
        <w:tab/>
        <w:t>- La dosar</w:t>
      </w:r>
    </w:p>
    <w:p w:rsidR="0054111B" w:rsidRPr="00D80147" w:rsidRDefault="0054111B" w:rsidP="0054111B">
      <w:pPr>
        <w:rPr>
          <w:b/>
        </w:rPr>
      </w:pPr>
      <w:r w:rsidRPr="00D80147">
        <w:rPr>
          <w:b/>
        </w:rPr>
        <w:t>PREȘEDINTE DE ȘEDINȚĂ</w:t>
      </w:r>
      <w:r w:rsidRPr="00D80147">
        <w:rPr>
          <w:b/>
        </w:rPr>
        <w:tab/>
      </w:r>
      <w:r w:rsidRPr="00D80147">
        <w:rPr>
          <w:b/>
        </w:rPr>
        <w:tab/>
      </w:r>
      <w:r w:rsidRPr="00D80147">
        <w:rPr>
          <w:b/>
        </w:rPr>
        <w:tab/>
      </w:r>
      <w:r w:rsidRPr="00D80147">
        <w:rPr>
          <w:b/>
        </w:rPr>
        <w:tab/>
      </w:r>
      <w:r w:rsidRPr="00D80147">
        <w:rPr>
          <w:b/>
        </w:rPr>
        <w:tab/>
        <w:t>CONTRASEMNEAZĂ</w:t>
      </w:r>
    </w:p>
    <w:p w:rsidR="0054111B" w:rsidRPr="00D80147" w:rsidRDefault="0054111B" w:rsidP="0054111B">
      <w:pPr>
        <w:rPr>
          <w:b/>
        </w:rPr>
      </w:pPr>
      <w:r w:rsidRPr="00D80147">
        <w:rPr>
          <w:b/>
        </w:rPr>
        <w:t xml:space="preserve">IȘFĂNUȚ LIVIA </w:t>
      </w:r>
      <w:r w:rsidRPr="00D80147">
        <w:rPr>
          <w:b/>
        </w:rPr>
        <w:tab/>
      </w:r>
      <w:r w:rsidRPr="00D80147">
        <w:rPr>
          <w:b/>
        </w:rPr>
        <w:tab/>
      </w:r>
      <w:r w:rsidRPr="00D80147">
        <w:rPr>
          <w:b/>
        </w:rPr>
        <w:tab/>
      </w:r>
      <w:r w:rsidRPr="00D80147">
        <w:rPr>
          <w:b/>
        </w:rPr>
        <w:tab/>
      </w:r>
      <w:r w:rsidRPr="00D80147">
        <w:rPr>
          <w:b/>
        </w:rPr>
        <w:tab/>
      </w:r>
      <w:r w:rsidRPr="00D80147">
        <w:rPr>
          <w:b/>
        </w:rPr>
        <w:tab/>
      </w:r>
      <w:r w:rsidRPr="00D80147">
        <w:rPr>
          <w:b/>
        </w:rPr>
        <w:tab/>
        <w:t>SECRETAR</w:t>
      </w:r>
    </w:p>
    <w:p w:rsidR="0054111B" w:rsidRPr="00D80147" w:rsidRDefault="0054111B" w:rsidP="0054111B">
      <w:pPr>
        <w:rPr>
          <w:b/>
        </w:rPr>
      </w:pPr>
      <w:r w:rsidRPr="00D80147">
        <w:rPr>
          <w:b/>
        </w:rPr>
        <w:tab/>
      </w:r>
      <w:r w:rsidRPr="00D80147">
        <w:rPr>
          <w:b/>
        </w:rPr>
        <w:tab/>
      </w:r>
      <w:r w:rsidRPr="00D80147">
        <w:rPr>
          <w:b/>
        </w:rPr>
        <w:tab/>
      </w:r>
      <w:r w:rsidRPr="00D80147">
        <w:rPr>
          <w:b/>
        </w:rPr>
        <w:tab/>
      </w:r>
      <w:r w:rsidRPr="00D80147">
        <w:rPr>
          <w:b/>
        </w:rPr>
        <w:tab/>
      </w:r>
      <w:r w:rsidRPr="00D80147">
        <w:rPr>
          <w:b/>
        </w:rPr>
        <w:tab/>
      </w:r>
      <w:r w:rsidRPr="00D80147">
        <w:rPr>
          <w:b/>
        </w:rPr>
        <w:tab/>
      </w:r>
      <w:r w:rsidRPr="00D80147">
        <w:rPr>
          <w:b/>
        </w:rPr>
        <w:tab/>
      </w:r>
      <w:r w:rsidRPr="00D80147">
        <w:rPr>
          <w:b/>
        </w:rPr>
        <w:tab/>
        <w:t xml:space="preserve">SZKOROPAN LIVIA </w:t>
      </w:r>
    </w:p>
    <w:p w:rsidR="0054111B" w:rsidRDefault="0054111B" w:rsidP="0054111B"/>
    <w:p w:rsidR="0054111B" w:rsidRPr="00495CDB" w:rsidRDefault="0054111B" w:rsidP="0054111B">
      <w:r>
        <w:rPr>
          <w:b/>
        </w:rPr>
        <w:t>JUDEȚUL TIMIȘ</w:t>
      </w:r>
    </w:p>
    <w:p w:rsidR="0054111B" w:rsidRPr="008027A8" w:rsidRDefault="0054111B" w:rsidP="0054111B">
      <w:pPr>
        <w:rPr>
          <w:b/>
        </w:rPr>
      </w:pPr>
      <w:r>
        <w:rPr>
          <w:b/>
        </w:rPr>
        <w:t>COMUNA B</w:t>
      </w:r>
      <w:r>
        <w:rPr>
          <w:b/>
          <w:lang w:val="ro-RO"/>
        </w:rPr>
        <w:t>Â</w:t>
      </w:r>
      <w:r w:rsidRPr="008027A8">
        <w:rPr>
          <w:b/>
        </w:rPr>
        <w:t>RNA</w:t>
      </w:r>
    </w:p>
    <w:p w:rsidR="0054111B" w:rsidRPr="008027A8" w:rsidRDefault="0054111B" w:rsidP="0054111B">
      <w:pPr>
        <w:rPr>
          <w:b/>
        </w:rPr>
      </w:pPr>
      <w:r w:rsidRPr="008027A8">
        <w:rPr>
          <w:b/>
        </w:rPr>
        <w:t>CONSILIUL LOCAL</w:t>
      </w:r>
    </w:p>
    <w:p w:rsidR="0054111B" w:rsidRPr="008027A8" w:rsidRDefault="0054111B" w:rsidP="0054111B">
      <w:pPr>
        <w:jc w:val="center"/>
        <w:rPr>
          <w:b/>
        </w:rPr>
      </w:pPr>
      <w:r>
        <w:rPr>
          <w:b/>
        </w:rPr>
        <w:t>HOTĂRAREA NR. 69</w:t>
      </w:r>
    </w:p>
    <w:p w:rsidR="0054111B" w:rsidRDefault="0054111B" w:rsidP="0054111B">
      <w:pPr>
        <w:jc w:val="center"/>
      </w:pPr>
      <w:r w:rsidRPr="008027A8">
        <w:rPr>
          <w:b/>
        </w:rPr>
        <w:t>Din data de</w:t>
      </w:r>
      <w:r>
        <w:rPr>
          <w:b/>
        </w:rPr>
        <w:t xml:space="preserve"> 28.11.2019  </w:t>
      </w:r>
    </w:p>
    <w:p w:rsidR="0054111B" w:rsidRDefault="0054111B" w:rsidP="0054111B">
      <w:pPr>
        <w:jc w:val="center"/>
      </w:pPr>
      <w:r>
        <w:t>Privind aprobarea  Proiectului  Rețelei Școlare în Comuna  Bârna  pentru anul Școlar</w:t>
      </w:r>
    </w:p>
    <w:p w:rsidR="0054111B" w:rsidRPr="002669D7" w:rsidRDefault="0054111B" w:rsidP="0054111B">
      <w:pPr>
        <w:jc w:val="center"/>
        <w:rPr>
          <w:b/>
        </w:rPr>
      </w:pPr>
      <w:r>
        <w:rPr>
          <w:b/>
        </w:rPr>
        <w:t xml:space="preserve"> 2020 -2021  </w:t>
      </w:r>
    </w:p>
    <w:p w:rsidR="0054111B" w:rsidRDefault="0054111B" w:rsidP="0054111B">
      <w:pPr>
        <w:rPr>
          <w:b/>
        </w:rPr>
      </w:pPr>
      <w:r>
        <w:tab/>
      </w:r>
      <w:r w:rsidRPr="008027A8">
        <w:rPr>
          <w:b/>
        </w:rPr>
        <w:t xml:space="preserve">CONSILIUL LOCAL </w:t>
      </w:r>
      <w:r>
        <w:rPr>
          <w:b/>
        </w:rPr>
        <w:t xml:space="preserve"> AL COMUNEI BÂ</w:t>
      </w:r>
      <w:r w:rsidRPr="008027A8">
        <w:rPr>
          <w:b/>
        </w:rPr>
        <w:t>RNA, JUDETUL TIMIS,</w:t>
      </w:r>
    </w:p>
    <w:p w:rsidR="0054111B" w:rsidRPr="008027A8" w:rsidRDefault="0054111B" w:rsidP="0054111B">
      <w:pPr>
        <w:rPr>
          <w:b/>
        </w:rPr>
      </w:pPr>
      <w:r>
        <w:rPr>
          <w:b/>
        </w:rPr>
        <w:tab/>
      </w:r>
      <w:r>
        <w:rPr>
          <w:b/>
        </w:rPr>
        <w:tab/>
        <w:t>Hotărâre adoptată  în unanimitate de voturi</w:t>
      </w:r>
    </w:p>
    <w:p w:rsidR="0054111B" w:rsidRDefault="0054111B" w:rsidP="0054111B">
      <w:r>
        <w:tab/>
        <w:t>Ținâd cont de  adresa Școlii Gimnaziale Bârna  privind Rețeua Școlară în Comuna Bârna pentru anul Școlar 2020-2021 ,</w:t>
      </w:r>
    </w:p>
    <w:p w:rsidR="0054111B" w:rsidRDefault="0054111B" w:rsidP="0054111B">
      <w:r>
        <w:t xml:space="preserve">   Avînd în vedere referatul nr.3947 din 27.11.2019 , a d-lui Primar prin care propune proiectul de Rețea Școlară  pentru anul 2020-2021,,</w:t>
      </w:r>
    </w:p>
    <w:p w:rsidR="0054111B" w:rsidRDefault="0054111B" w:rsidP="0054111B">
      <w:r>
        <w:t xml:space="preserve">   In  conformitate cu  Ordinul  MEN nr.5090 din 30.08.2019 </w:t>
      </w:r>
    </w:p>
    <w:p w:rsidR="0054111B" w:rsidRDefault="0054111B" w:rsidP="0054111B">
      <w:r>
        <w:t xml:space="preserve">   In baza  art. 196  si art.129  din  OUG.57/2019 – Codul Administrativ ,</w:t>
      </w:r>
    </w:p>
    <w:p w:rsidR="0054111B" w:rsidRPr="003C41BB" w:rsidRDefault="0054111B" w:rsidP="0054111B">
      <w:pPr>
        <w:jc w:val="center"/>
        <w:rPr>
          <w:b/>
        </w:rPr>
      </w:pPr>
      <w:r>
        <w:rPr>
          <w:b/>
        </w:rPr>
        <w:t>HOTĂRĂ</w:t>
      </w:r>
      <w:r w:rsidRPr="008027A8">
        <w:rPr>
          <w:b/>
        </w:rPr>
        <w:t>STE</w:t>
      </w:r>
    </w:p>
    <w:p w:rsidR="0054111B" w:rsidRDefault="0054111B" w:rsidP="0054111B">
      <w:pPr>
        <w:rPr>
          <w:b/>
        </w:rPr>
      </w:pPr>
      <w:r w:rsidRPr="008027A8">
        <w:rPr>
          <w:b/>
        </w:rPr>
        <w:t>Art.1</w:t>
      </w:r>
      <w:r>
        <w:t xml:space="preserve">.  Se aprobă Proiectul Rețelei   Școlare  a Comunei Bârna pentru anul scolar  </w:t>
      </w:r>
      <w:r>
        <w:rPr>
          <w:b/>
        </w:rPr>
        <w:t xml:space="preserve">2020 -2021 </w:t>
      </w:r>
      <w:r w:rsidRPr="00D97DF1">
        <w:rPr>
          <w:b/>
        </w:rPr>
        <w:t xml:space="preserve"> </w:t>
      </w:r>
    </w:p>
    <w:p w:rsidR="0054111B" w:rsidRDefault="0054111B" w:rsidP="0054111B">
      <w:pPr>
        <w:rPr>
          <w:b/>
        </w:rPr>
      </w:pPr>
    </w:p>
    <w:tbl>
      <w:tblPr>
        <w:tblW w:w="1143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3150"/>
        <w:gridCol w:w="3330"/>
        <w:gridCol w:w="2820"/>
        <w:gridCol w:w="1500"/>
      </w:tblGrid>
      <w:tr w:rsidR="0054111B" w:rsidRPr="00544AFB" w:rsidTr="009E33E2">
        <w:trPr>
          <w:trHeight w:val="773"/>
        </w:trPr>
        <w:tc>
          <w:tcPr>
            <w:tcW w:w="630" w:type="dxa"/>
          </w:tcPr>
          <w:p w:rsidR="0054111B" w:rsidRPr="003D37CB" w:rsidRDefault="0054111B" w:rsidP="009E33E2">
            <w:pPr>
              <w:tabs>
                <w:tab w:val="left" w:pos="3630"/>
              </w:tabs>
              <w:rPr>
                <w:b/>
                <w:sz w:val="20"/>
                <w:szCs w:val="20"/>
              </w:rPr>
            </w:pPr>
            <w:r w:rsidRPr="003D37CB">
              <w:rPr>
                <w:b/>
                <w:sz w:val="20"/>
                <w:szCs w:val="20"/>
              </w:rPr>
              <w:t>Nr.</w:t>
            </w:r>
          </w:p>
          <w:p w:rsidR="0054111B" w:rsidRPr="003D37CB" w:rsidRDefault="0054111B" w:rsidP="009E33E2">
            <w:pPr>
              <w:tabs>
                <w:tab w:val="left" w:pos="3630"/>
              </w:tabs>
              <w:rPr>
                <w:b/>
                <w:sz w:val="20"/>
                <w:szCs w:val="20"/>
              </w:rPr>
            </w:pPr>
            <w:r w:rsidRPr="003D37CB">
              <w:rPr>
                <w:b/>
                <w:sz w:val="20"/>
                <w:szCs w:val="20"/>
              </w:rPr>
              <w:t>Crt</w:t>
            </w:r>
            <w:r>
              <w:rPr>
                <w:b/>
                <w:sz w:val="20"/>
                <w:szCs w:val="20"/>
              </w:rPr>
              <w:t>.</w:t>
            </w:r>
          </w:p>
        </w:tc>
        <w:tc>
          <w:tcPr>
            <w:tcW w:w="3150" w:type="dxa"/>
          </w:tcPr>
          <w:p w:rsidR="0054111B" w:rsidRPr="003D37CB" w:rsidRDefault="0054111B" w:rsidP="009E33E2">
            <w:pPr>
              <w:tabs>
                <w:tab w:val="left" w:pos="3630"/>
              </w:tabs>
              <w:rPr>
                <w:b/>
                <w:sz w:val="20"/>
                <w:szCs w:val="20"/>
              </w:rPr>
            </w:pPr>
            <w:r w:rsidRPr="003D37CB">
              <w:rPr>
                <w:b/>
                <w:sz w:val="20"/>
                <w:szCs w:val="20"/>
              </w:rPr>
              <w:t>Denumirea unitate PJ</w:t>
            </w:r>
          </w:p>
        </w:tc>
        <w:tc>
          <w:tcPr>
            <w:tcW w:w="3330" w:type="dxa"/>
          </w:tcPr>
          <w:p w:rsidR="0054111B" w:rsidRPr="003D37CB" w:rsidRDefault="0054111B" w:rsidP="009E33E2">
            <w:pPr>
              <w:tabs>
                <w:tab w:val="left" w:pos="3630"/>
              </w:tabs>
              <w:rPr>
                <w:b/>
                <w:sz w:val="20"/>
                <w:szCs w:val="20"/>
              </w:rPr>
            </w:pPr>
            <w:r w:rsidRPr="003D37CB">
              <w:rPr>
                <w:b/>
                <w:sz w:val="20"/>
                <w:szCs w:val="20"/>
              </w:rPr>
              <w:t xml:space="preserve">   Denumire unitate de învățămînt </w:t>
            </w:r>
          </w:p>
        </w:tc>
        <w:tc>
          <w:tcPr>
            <w:tcW w:w="2820" w:type="dxa"/>
          </w:tcPr>
          <w:p w:rsidR="0054111B" w:rsidRPr="003D37CB" w:rsidRDefault="0054111B" w:rsidP="009E33E2">
            <w:pPr>
              <w:tabs>
                <w:tab w:val="left" w:pos="3630"/>
              </w:tabs>
              <w:rPr>
                <w:b/>
                <w:sz w:val="20"/>
                <w:szCs w:val="20"/>
              </w:rPr>
            </w:pPr>
            <w:r w:rsidRPr="003D37CB">
              <w:rPr>
                <w:b/>
                <w:sz w:val="20"/>
                <w:szCs w:val="20"/>
              </w:rPr>
              <w:t xml:space="preserve"> Adresa(localitate superioara, localitate, str. Nr. cod poștal)</w:t>
            </w:r>
          </w:p>
        </w:tc>
        <w:tc>
          <w:tcPr>
            <w:tcW w:w="1500" w:type="dxa"/>
          </w:tcPr>
          <w:p w:rsidR="0054111B" w:rsidRPr="00544AFB" w:rsidRDefault="0054111B" w:rsidP="009E33E2">
            <w:pPr>
              <w:spacing w:after="200" w:line="276" w:lineRule="auto"/>
              <w:rPr>
                <w:b/>
                <w:sz w:val="20"/>
                <w:szCs w:val="20"/>
              </w:rPr>
            </w:pPr>
            <w:r>
              <w:rPr>
                <w:b/>
                <w:sz w:val="20"/>
                <w:szCs w:val="20"/>
              </w:rPr>
              <w:t>Statut</w:t>
            </w:r>
          </w:p>
        </w:tc>
      </w:tr>
      <w:tr w:rsidR="0054111B" w:rsidRPr="00544AFB" w:rsidTr="009E33E2">
        <w:tc>
          <w:tcPr>
            <w:tcW w:w="630" w:type="dxa"/>
          </w:tcPr>
          <w:p w:rsidR="0054111B" w:rsidRPr="003D37CB" w:rsidRDefault="0054111B" w:rsidP="009E33E2">
            <w:pPr>
              <w:tabs>
                <w:tab w:val="left" w:pos="3630"/>
              </w:tabs>
              <w:spacing w:line="360" w:lineRule="auto"/>
              <w:rPr>
                <w:b/>
                <w:sz w:val="20"/>
                <w:szCs w:val="20"/>
              </w:rPr>
            </w:pPr>
            <w:r w:rsidRPr="003D37CB">
              <w:rPr>
                <w:b/>
                <w:sz w:val="20"/>
                <w:szCs w:val="20"/>
              </w:rPr>
              <w:t>1.</w:t>
            </w:r>
          </w:p>
        </w:tc>
        <w:tc>
          <w:tcPr>
            <w:tcW w:w="3150" w:type="dxa"/>
          </w:tcPr>
          <w:p w:rsidR="0054111B" w:rsidRPr="003D37CB" w:rsidRDefault="0054111B" w:rsidP="009E33E2">
            <w:pPr>
              <w:tabs>
                <w:tab w:val="left" w:pos="3630"/>
              </w:tabs>
              <w:spacing w:line="360" w:lineRule="auto"/>
              <w:rPr>
                <w:b/>
                <w:sz w:val="20"/>
                <w:szCs w:val="20"/>
              </w:rPr>
            </w:pPr>
            <w:r w:rsidRPr="003D37CB">
              <w:rPr>
                <w:b/>
                <w:sz w:val="20"/>
                <w:szCs w:val="20"/>
              </w:rPr>
              <w:t>Ș</w:t>
            </w:r>
            <w:r>
              <w:rPr>
                <w:b/>
                <w:sz w:val="20"/>
                <w:szCs w:val="20"/>
              </w:rPr>
              <w:t>COALA GIMNAZIALÂ BÂ</w:t>
            </w:r>
            <w:r w:rsidRPr="003D37CB">
              <w:rPr>
                <w:b/>
                <w:sz w:val="20"/>
                <w:szCs w:val="20"/>
              </w:rPr>
              <w:t xml:space="preserve">RNA  </w:t>
            </w:r>
          </w:p>
        </w:tc>
        <w:tc>
          <w:tcPr>
            <w:tcW w:w="3330" w:type="dxa"/>
          </w:tcPr>
          <w:p w:rsidR="0054111B" w:rsidRPr="003D37CB" w:rsidRDefault="0054111B" w:rsidP="009E33E2">
            <w:pPr>
              <w:tabs>
                <w:tab w:val="left" w:pos="3630"/>
              </w:tabs>
              <w:spacing w:line="360" w:lineRule="auto"/>
              <w:rPr>
                <w:b/>
                <w:sz w:val="20"/>
                <w:szCs w:val="20"/>
              </w:rPr>
            </w:pPr>
            <w:r>
              <w:rPr>
                <w:b/>
                <w:sz w:val="20"/>
                <w:szCs w:val="20"/>
              </w:rPr>
              <w:t xml:space="preserve">  </w:t>
            </w:r>
            <w:r w:rsidRPr="003D37CB">
              <w:rPr>
                <w:b/>
                <w:sz w:val="20"/>
                <w:szCs w:val="20"/>
              </w:rPr>
              <w:t xml:space="preserve"> ȘCOALA GIMNAZIALĂ B</w:t>
            </w:r>
            <w:r>
              <w:rPr>
                <w:b/>
                <w:sz w:val="20"/>
                <w:szCs w:val="20"/>
              </w:rPr>
              <w:t>Â</w:t>
            </w:r>
            <w:r w:rsidRPr="003D37CB">
              <w:rPr>
                <w:b/>
                <w:sz w:val="20"/>
                <w:szCs w:val="20"/>
              </w:rPr>
              <w:t>RNA</w:t>
            </w:r>
          </w:p>
          <w:p w:rsidR="0054111B" w:rsidRPr="003D37CB" w:rsidRDefault="0054111B" w:rsidP="009E33E2">
            <w:pPr>
              <w:tabs>
                <w:tab w:val="left" w:pos="3630"/>
              </w:tabs>
              <w:spacing w:line="360" w:lineRule="auto"/>
              <w:rPr>
                <w:b/>
                <w:sz w:val="20"/>
                <w:szCs w:val="20"/>
              </w:rPr>
            </w:pPr>
          </w:p>
        </w:tc>
        <w:tc>
          <w:tcPr>
            <w:tcW w:w="2820" w:type="dxa"/>
          </w:tcPr>
          <w:p w:rsidR="0054111B" w:rsidRDefault="0054111B" w:rsidP="009E33E2">
            <w:pPr>
              <w:tabs>
                <w:tab w:val="left" w:pos="3630"/>
              </w:tabs>
              <w:spacing w:line="360" w:lineRule="auto"/>
              <w:rPr>
                <w:b/>
                <w:sz w:val="20"/>
                <w:szCs w:val="20"/>
              </w:rPr>
            </w:pPr>
            <w:r>
              <w:rPr>
                <w:b/>
                <w:sz w:val="20"/>
                <w:szCs w:val="20"/>
              </w:rPr>
              <w:t>Bârna , str.principală nr.82, CP 307025</w:t>
            </w:r>
          </w:p>
          <w:p w:rsidR="0054111B" w:rsidRPr="003D37CB" w:rsidRDefault="0054111B" w:rsidP="009E33E2">
            <w:pPr>
              <w:tabs>
                <w:tab w:val="left" w:pos="3630"/>
              </w:tabs>
              <w:spacing w:line="360" w:lineRule="auto"/>
              <w:rPr>
                <w:b/>
                <w:sz w:val="20"/>
                <w:szCs w:val="20"/>
              </w:rPr>
            </w:pPr>
          </w:p>
        </w:tc>
        <w:tc>
          <w:tcPr>
            <w:tcW w:w="1500" w:type="dxa"/>
          </w:tcPr>
          <w:p w:rsidR="0054111B" w:rsidRDefault="0054111B" w:rsidP="009E33E2">
            <w:pPr>
              <w:tabs>
                <w:tab w:val="left" w:pos="3630"/>
              </w:tabs>
              <w:spacing w:line="360" w:lineRule="auto"/>
              <w:rPr>
                <w:b/>
                <w:sz w:val="20"/>
                <w:szCs w:val="20"/>
              </w:rPr>
            </w:pPr>
            <w:r>
              <w:rPr>
                <w:b/>
                <w:sz w:val="20"/>
                <w:szCs w:val="20"/>
              </w:rPr>
              <w:t>Cu personalitate</w:t>
            </w:r>
          </w:p>
          <w:p w:rsidR="0054111B" w:rsidRPr="00544AFB" w:rsidRDefault="0054111B" w:rsidP="009E33E2">
            <w:pPr>
              <w:tabs>
                <w:tab w:val="left" w:pos="3630"/>
              </w:tabs>
              <w:spacing w:line="360" w:lineRule="auto"/>
              <w:rPr>
                <w:b/>
                <w:sz w:val="20"/>
                <w:szCs w:val="20"/>
              </w:rPr>
            </w:pPr>
            <w:r>
              <w:rPr>
                <w:b/>
                <w:sz w:val="20"/>
                <w:szCs w:val="20"/>
              </w:rPr>
              <w:t>Juridică</w:t>
            </w:r>
          </w:p>
        </w:tc>
      </w:tr>
      <w:tr w:rsidR="0054111B" w:rsidRPr="00544AFB" w:rsidTr="009E33E2">
        <w:tc>
          <w:tcPr>
            <w:tcW w:w="630" w:type="dxa"/>
          </w:tcPr>
          <w:p w:rsidR="0054111B" w:rsidRPr="003D37CB" w:rsidRDefault="0054111B" w:rsidP="009E33E2">
            <w:pPr>
              <w:tabs>
                <w:tab w:val="left" w:pos="3630"/>
              </w:tabs>
              <w:spacing w:line="360" w:lineRule="auto"/>
              <w:rPr>
                <w:b/>
                <w:sz w:val="20"/>
                <w:szCs w:val="20"/>
              </w:rPr>
            </w:pPr>
            <w:r w:rsidRPr="003D37CB">
              <w:rPr>
                <w:b/>
                <w:sz w:val="20"/>
                <w:szCs w:val="20"/>
              </w:rPr>
              <w:t>2.</w:t>
            </w:r>
          </w:p>
        </w:tc>
        <w:tc>
          <w:tcPr>
            <w:tcW w:w="3150" w:type="dxa"/>
          </w:tcPr>
          <w:p w:rsidR="0054111B" w:rsidRPr="003D37CB" w:rsidRDefault="0054111B" w:rsidP="009E33E2">
            <w:pPr>
              <w:tabs>
                <w:tab w:val="left" w:pos="3630"/>
              </w:tabs>
              <w:spacing w:line="360" w:lineRule="auto"/>
              <w:rPr>
                <w:b/>
                <w:sz w:val="20"/>
                <w:szCs w:val="20"/>
              </w:rPr>
            </w:pPr>
            <w:r>
              <w:rPr>
                <w:b/>
                <w:sz w:val="20"/>
                <w:szCs w:val="20"/>
              </w:rPr>
              <w:t>ȘCOALA GIMNAZIALĂ BÂRNA</w:t>
            </w:r>
          </w:p>
        </w:tc>
        <w:tc>
          <w:tcPr>
            <w:tcW w:w="3330" w:type="dxa"/>
          </w:tcPr>
          <w:p w:rsidR="0054111B" w:rsidRPr="003D37CB" w:rsidRDefault="0054111B" w:rsidP="009E33E2">
            <w:pPr>
              <w:tabs>
                <w:tab w:val="left" w:pos="3630"/>
              </w:tabs>
              <w:spacing w:line="360" w:lineRule="auto"/>
              <w:rPr>
                <w:b/>
                <w:sz w:val="20"/>
                <w:szCs w:val="20"/>
              </w:rPr>
            </w:pPr>
            <w:r>
              <w:rPr>
                <w:b/>
                <w:sz w:val="20"/>
                <w:szCs w:val="20"/>
              </w:rPr>
              <w:t>Grădinița cu program Normal Com.Bârna</w:t>
            </w:r>
          </w:p>
        </w:tc>
        <w:tc>
          <w:tcPr>
            <w:tcW w:w="2820" w:type="dxa"/>
          </w:tcPr>
          <w:p w:rsidR="0054111B" w:rsidRPr="003D37CB" w:rsidRDefault="0054111B" w:rsidP="009E33E2">
            <w:pPr>
              <w:tabs>
                <w:tab w:val="left" w:pos="3630"/>
              </w:tabs>
              <w:spacing w:line="360" w:lineRule="auto"/>
              <w:rPr>
                <w:b/>
                <w:sz w:val="20"/>
                <w:szCs w:val="20"/>
              </w:rPr>
            </w:pPr>
            <w:r>
              <w:rPr>
                <w:b/>
                <w:sz w:val="20"/>
                <w:szCs w:val="20"/>
              </w:rPr>
              <w:t>Bâ</w:t>
            </w:r>
            <w:r w:rsidRPr="003D37CB">
              <w:rPr>
                <w:b/>
                <w:sz w:val="20"/>
                <w:szCs w:val="20"/>
              </w:rPr>
              <w:t>rna ,</w:t>
            </w:r>
            <w:r>
              <w:rPr>
                <w:b/>
                <w:sz w:val="20"/>
                <w:szCs w:val="20"/>
              </w:rPr>
              <w:t>Bârna str.Principală nr.81CP 307025</w:t>
            </w:r>
          </w:p>
        </w:tc>
        <w:tc>
          <w:tcPr>
            <w:tcW w:w="1500" w:type="dxa"/>
          </w:tcPr>
          <w:p w:rsidR="0054111B" w:rsidRPr="00544AFB" w:rsidRDefault="0054111B" w:rsidP="009E33E2">
            <w:pPr>
              <w:tabs>
                <w:tab w:val="left" w:pos="3630"/>
              </w:tabs>
              <w:spacing w:line="360" w:lineRule="auto"/>
              <w:rPr>
                <w:b/>
                <w:sz w:val="20"/>
                <w:szCs w:val="20"/>
              </w:rPr>
            </w:pPr>
            <w:r>
              <w:rPr>
                <w:b/>
                <w:sz w:val="20"/>
                <w:szCs w:val="20"/>
              </w:rPr>
              <w:t>Arondată</w:t>
            </w:r>
          </w:p>
        </w:tc>
      </w:tr>
      <w:tr w:rsidR="0054111B" w:rsidRPr="00544AFB" w:rsidTr="009E33E2">
        <w:tc>
          <w:tcPr>
            <w:tcW w:w="630" w:type="dxa"/>
          </w:tcPr>
          <w:p w:rsidR="0054111B" w:rsidRPr="003D37CB" w:rsidRDefault="0054111B" w:rsidP="009E33E2">
            <w:pPr>
              <w:tabs>
                <w:tab w:val="left" w:pos="3630"/>
              </w:tabs>
              <w:spacing w:line="360" w:lineRule="auto"/>
              <w:rPr>
                <w:b/>
                <w:sz w:val="20"/>
                <w:szCs w:val="20"/>
              </w:rPr>
            </w:pPr>
            <w:r w:rsidRPr="003D37CB">
              <w:rPr>
                <w:b/>
                <w:sz w:val="20"/>
                <w:szCs w:val="20"/>
              </w:rPr>
              <w:t>3.</w:t>
            </w:r>
          </w:p>
        </w:tc>
        <w:tc>
          <w:tcPr>
            <w:tcW w:w="3150" w:type="dxa"/>
          </w:tcPr>
          <w:p w:rsidR="0054111B" w:rsidRPr="003D37CB" w:rsidRDefault="0054111B" w:rsidP="009E33E2">
            <w:pPr>
              <w:tabs>
                <w:tab w:val="left" w:pos="3630"/>
              </w:tabs>
              <w:spacing w:line="360" w:lineRule="auto"/>
              <w:rPr>
                <w:b/>
                <w:sz w:val="20"/>
                <w:szCs w:val="20"/>
              </w:rPr>
            </w:pPr>
            <w:r>
              <w:rPr>
                <w:b/>
                <w:sz w:val="20"/>
                <w:szCs w:val="20"/>
              </w:rPr>
              <w:t>ȘCOALA GIMNAZIALĂ BÂRNA</w:t>
            </w:r>
          </w:p>
        </w:tc>
        <w:tc>
          <w:tcPr>
            <w:tcW w:w="3330" w:type="dxa"/>
          </w:tcPr>
          <w:p w:rsidR="0054111B" w:rsidRPr="003D37CB" w:rsidRDefault="0054111B" w:rsidP="009E33E2">
            <w:pPr>
              <w:tabs>
                <w:tab w:val="left" w:pos="3630"/>
              </w:tabs>
              <w:spacing w:line="360" w:lineRule="auto"/>
              <w:rPr>
                <w:b/>
                <w:sz w:val="20"/>
                <w:szCs w:val="20"/>
              </w:rPr>
            </w:pPr>
            <w:r>
              <w:rPr>
                <w:b/>
                <w:sz w:val="20"/>
                <w:szCs w:val="20"/>
              </w:rPr>
              <w:t xml:space="preserve">Grădinița cu program Normal Pogănești Com. Bârna </w:t>
            </w:r>
          </w:p>
        </w:tc>
        <w:tc>
          <w:tcPr>
            <w:tcW w:w="2820" w:type="dxa"/>
          </w:tcPr>
          <w:p w:rsidR="0054111B" w:rsidRDefault="0054111B" w:rsidP="009E33E2">
            <w:pPr>
              <w:tabs>
                <w:tab w:val="left" w:pos="3630"/>
              </w:tabs>
              <w:spacing w:line="360" w:lineRule="auto"/>
              <w:rPr>
                <w:b/>
                <w:sz w:val="20"/>
                <w:szCs w:val="20"/>
              </w:rPr>
            </w:pPr>
            <w:r>
              <w:rPr>
                <w:b/>
                <w:sz w:val="20"/>
                <w:szCs w:val="20"/>
              </w:rPr>
              <w:t xml:space="preserve">Bârna, Pogănești str.Principală </w:t>
            </w:r>
          </w:p>
          <w:p w:rsidR="0054111B" w:rsidRPr="003D37CB" w:rsidRDefault="0054111B" w:rsidP="009E33E2">
            <w:pPr>
              <w:tabs>
                <w:tab w:val="left" w:pos="3630"/>
              </w:tabs>
              <w:spacing w:line="360" w:lineRule="auto"/>
              <w:rPr>
                <w:b/>
                <w:sz w:val="20"/>
                <w:szCs w:val="20"/>
              </w:rPr>
            </w:pPr>
            <w:r>
              <w:rPr>
                <w:b/>
                <w:sz w:val="20"/>
                <w:szCs w:val="20"/>
              </w:rPr>
              <w:t>, CP 307031</w:t>
            </w:r>
          </w:p>
        </w:tc>
        <w:tc>
          <w:tcPr>
            <w:tcW w:w="1500" w:type="dxa"/>
          </w:tcPr>
          <w:p w:rsidR="0054111B" w:rsidRPr="00544AFB" w:rsidRDefault="0054111B" w:rsidP="009E33E2">
            <w:pPr>
              <w:tabs>
                <w:tab w:val="left" w:pos="3630"/>
              </w:tabs>
              <w:spacing w:line="360" w:lineRule="auto"/>
              <w:rPr>
                <w:b/>
                <w:sz w:val="20"/>
                <w:szCs w:val="20"/>
              </w:rPr>
            </w:pPr>
            <w:r>
              <w:rPr>
                <w:b/>
                <w:sz w:val="20"/>
                <w:szCs w:val="20"/>
              </w:rPr>
              <w:t xml:space="preserve">Arondată </w:t>
            </w:r>
          </w:p>
        </w:tc>
      </w:tr>
      <w:tr w:rsidR="0054111B" w:rsidRPr="00544AFB" w:rsidTr="009E33E2">
        <w:tc>
          <w:tcPr>
            <w:tcW w:w="630" w:type="dxa"/>
          </w:tcPr>
          <w:p w:rsidR="0054111B" w:rsidRPr="003D37CB" w:rsidRDefault="0054111B" w:rsidP="009E33E2">
            <w:pPr>
              <w:tabs>
                <w:tab w:val="left" w:pos="3630"/>
              </w:tabs>
              <w:spacing w:line="360" w:lineRule="auto"/>
              <w:rPr>
                <w:b/>
                <w:sz w:val="20"/>
                <w:szCs w:val="20"/>
              </w:rPr>
            </w:pPr>
            <w:r w:rsidRPr="003D37CB">
              <w:rPr>
                <w:b/>
                <w:sz w:val="20"/>
                <w:szCs w:val="20"/>
              </w:rPr>
              <w:t>4.</w:t>
            </w:r>
          </w:p>
        </w:tc>
        <w:tc>
          <w:tcPr>
            <w:tcW w:w="3150" w:type="dxa"/>
          </w:tcPr>
          <w:p w:rsidR="0054111B" w:rsidRPr="003D37CB" w:rsidRDefault="0054111B" w:rsidP="009E33E2">
            <w:pPr>
              <w:tabs>
                <w:tab w:val="left" w:pos="3630"/>
              </w:tabs>
              <w:spacing w:line="360" w:lineRule="auto"/>
              <w:rPr>
                <w:b/>
                <w:sz w:val="20"/>
                <w:szCs w:val="20"/>
              </w:rPr>
            </w:pPr>
            <w:r>
              <w:rPr>
                <w:b/>
                <w:sz w:val="20"/>
                <w:szCs w:val="20"/>
              </w:rPr>
              <w:t>ȘCOALA GIMNAZIALĂ BÂRNA</w:t>
            </w:r>
          </w:p>
        </w:tc>
        <w:tc>
          <w:tcPr>
            <w:tcW w:w="3330" w:type="dxa"/>
          </w:tcPr>
          <w:p w:rsidR="0054111B" w:rsidRPr="003D37CB" w:rsidRDefault="0054111B" w:rsidP="009E33E2">
            <w:pPr>
              <w:tabs>
                <w:tab w:val="left" w:pos="3630"/>
              </w:tabs>
              <w:spacing w:line="360" w:lineRule="auto"/>
              <w:rPr>
                <w:b/>
                <w:sz w:val="20"/>
                <w:szCs w:val="20"/>
              </w:rPr>
            </w:pPr>
            <w:r w:rsidRPr="003D37CB">
              <w:rPr>
                <w:b/>
                <w:sz w:val="20"/>
                <w:szCs w:val="20"/>
              </w:rPr>
              <w:t xml:space="preserve">   </w:t>
            </w:r>
            <w:r>
              <w:rPr>
                <w:b/>
                <w:sz w:val="20"/>
                <w:szCs w:val="20"/>
              </w:rPr>
              <w:t xml:space="preserve">Grădinița cu program Normal Sărăzani Com.Bârna </w:t>
            </w:r>
          </w:p>
        </w:tc>
        <w:tc>
          <w:tcPr>
            <w:tcW w:w="2820" w:type="dxa"/>
          </w:tcPr>
          <w:p w:rsidR="0054111B" w:rsidRDefault="0054111B" w:rsidP="009E33E2">
            <w:pPr>
              <w:tabs>
                <w:tab w:val="left" w:pos="3630"/>
              </w:tabs>
              <w:spacing w:line="360" w:lineRule="auto"/>
              <w:rPr>
                <w:b/>
                <w:sz w:val="20"/>
                <w:szCs w:val="20"/>
              </w:rPr>
            </w:pPr>
            <w:r>
              <w:rPr>
                <w:b/>
                <w:sz w:val="20"/>
                <w:szCs w:val="20"/>
              </w:rPr>
              <w:t xml:space="preserve">Bârna, Sărăzani str.Principală </w:t>
            </w:r>
          </w:p>
          <w:p w:rsidR="0054111B" w:rsidRPr="003D37CB" w:rsidRDefault="0054111B" w:rsidP="009E33E2">
            <w:pPr>
              <w:tabs>
                <w:tab w:val="left" w:pos="3630"/>
              </w:tabs>
              <w:spacing w:line="360" w:lineRule="auto"/>
              <w:rPr>
                <w:b/>
                <w:sz w:val="20"/>
                <w:szCs w:val="20"/>
              </w:rPr>
            </w:pPr>
            <w:r>
              <w:rPr>
                <w:b/>
                <w:sz w:val="20"/>
                <w:szCs w:val="20"/>
              </w:rPr>
              <w:t xml:space="preserve">CP 307032 </w:t>
            </w:r>
          </w:p>
        </w:tc>
        <w:tc>
          <w:tcPr>
            <w:tcW w:w="1500" w:type="dxa"/>
          </w:tcPr>
          <w:p w:rsidR="0054111B" w:rsidRPr="00544AFB" w:rsidRDefault="0054111B" w:rsidP="009E33E2">
            <w:pPr>
              <w:tabs>
                <w:tab w:val="left" w:pos="3630"/>
              </w:tabs>
              <w:spacing w:line="360" w:lineRule="auto"/>
              <w:rPr>
                <w:b/>
                <w:sz w:val="20"/>
                <w:szCs w:val="20"/>
              </w:rPr>
            </w:pPr>
            <w:r>
              <w:rPr>
                <w:b/>
                <w:sz w:val="20"/>
                <w:szCs w:val="20"/>
              </w:rPr>
              <w:t>Arondată</w:t>
            </w:r>
          </w:p>
        </w:tc>
      </w:tr>
    </w:tbl>
    <w:p w:rsidR="0054111B" w:rsidRPr="00544AFB" w:rsidRDefault="0054111B" w:rsidP="0054111B">
      <w:pPr>
        <w:rPr>
          <w:sz w:val="20"/>
          <w:szCs w:val="20"/>
        </w:rPr>
      </w:pPr>
    </w:p>
    <w:p w:rsidR="0054111B" w:rsidRDefault="0054111B" w:rsidP="0054111B">
      <w:r>
        <w:tab/>
      </w:r>
      <w:r w:rsidRPr="00D204BC">
        <w:rPr>
          <w:b/>
        </w:rPr>
        <w:t>Art.2</w:t>
      </w:r>
      <w:r>
        <w:t>. Prezenta hotărîre se comunică:</w:t>
      </w:r>
    </w:p>
    <w:p w:rsidR="0054111B" w:rsidRDefault="0054111B" w:rsidP="0054111B">
      <w:pPr>
        <w:widowControl/>
        <w:numPr>
          <w:ilvl w:val="0"/>
          <w:numId w:val="1"/>
        </w:numPr>
        <w:suppressAutoHyphens w:val="0"/>
        <w:autoSpaceDN/>
        <w:textAlignment w:val="auto"/>
      </w:pPr>
      <w:r>
        <w:t>Institutiei Prefectului Judetului Timiș-Controlul legalității actelor si Contencios Administrativ</w:t>
      </w:r>
    </w:p>
    <w:p w:rsidR="0054111B" w:rsidRDefault="0054111B" w:rsidP="0054111B">
      <w:pPr>
        <w:widowControl/>
        <w:numPr>
          <w:ilvl w:val="0"/>
          <w:numId w:val="1"/>
        </w:numPr>
        <w:suppressAutoHyphens w:val="0"/>
        <w:autoSpaceDN/>
        <w:textAlignment w:val="auto"/>
      </w:pPr>
      <w:r>
        <w:t>Inspectoratului Școlar Județean Timiș</w:t>
      </w:r>
    </w:p>
    <w:p w:rsidR="0054111B" w:rsidRDefault="0054111B" w:rsidP="0054111B">
      <w:pPr>
        <w:widowControl/>
        <w:numPr>
          <w:ilvl w:val="0"/>
          <w:numId w:val="1"/>
        </w:numPr>
        <w:suppressAutoHyphens w:val="0"/>
        <w:autoSpaceDN/>
        <w:textAlignment w:val="auto"/>
      </w:pPr>
      <w:r>
        <w:t>Conducerii Scoli Gimnaziale  Bîrna</w:t>
      </w:r>
    </w:p>
    <w:p w:rsidR="0054111B" w:rsidRDefault="0054111B" w:rsidP="0054111B">
      <w:pPr>
        <w:widowControl/>
        <w:numPr>
          <w:ilvl w:val="0"/>
          <w:numId w:val="1"/>
        </w:numPr>
        <w:suppressAutoHyphens w:val="0"/>
        <w:autoSpaceDN/>
        <w:textAlignment w:val="auto"/>
      </w:pPr>
      <w:r>
        <w:t>Locuitorilor Comunei prin afișare</w:t>
      </w:r>
    </w:p>
    <w:p w:rsidR="0054111B" w:rsidRDefault="0054111B" w:rsidP="0054111B">
      <w:pPr>
        <w:widowControl/>
        <w:numPr>
          <w:ilvl w:val="0"/>
          <w:numId w:val="1"/>
        </w:numPr>
        <w:suppressAutoHyphens w:val="0"/>
        <w:autoSpaceDN/>
        <w:textAlignment w:val="auto"/>
      </w:pPr>
      <w:r>
        <w:t>La dosar</w:t>
      </w:r>
    </w:p>
    <w:p w:rsidR="0054111B" w:rsidRDefault="0054111B" w:rsidP="0054111B">
      <w:pPr>
        <w:widowControl/>
        <w:suppressAutoHyphens w:val="0"/>
        <w:autoSpaceDN/>
        <w:ind w:left="1800"/>
        <w:textAlignment w:val="auto"/>
      </w:pPr>
    </w:p>
    <w:p w:rsidR="0054111B" w:rsidRDefault="0054111B" w:rsidP="0054111B">
      <w:pPr>
        <w:rPr>
          <w:b/>
        </w:rPr>
      </w:pPr>
      <w:r w:rsidRPr="002669D7">
        <w:rPr>
          <w:b/>
        </w:rPr>
        <w:t>PRE</w:t>
      </w:r>
      <w:r>
        <w:rPr>
          <w:b/>
        </w:rPr>
        <w:t>Ș</w:t>
      </w:r>
      <w:r w:rsidRPr="002669D7">
        <w:rPr>
          <w:b/>
        </w:rPr>
        <w:t xml:space="preserve">EDINTE DE </w:t>
      </w:r>
      <w:r>
        <w:rPr>
          <w:b/>
        </w:rPr>
        <w:t>ȘEDINȚĂ</w:t>
      </w:r>
      <w:r w:rsidRPr="002669D7">
        <w:rPr>
          <w:b/>
        </w:rPr>
        <w:tab/>
      </w:r>
      <w:r w:rsidRPr="002669D7">
        <w:rPr>
          <w:b/>
        </w:rPr>
        <w:tab/>
      </w:r>
      <w:r w:rsidRPr="002669D7">
        <w:rPr>
          <w:b/>
        </w:rPr>
        <w:tab/>
      </w:r>
      <w:r>
        <w:rPr>
          <w:b/>
        </w:rPr>
        <w:tab/>
      </w:r>
      <w:r w:rsidRPr="002669D7">
        <w:rPr>
          <w:b/>
        </w:rPr>
        <w:t>CONTRASEMNEAZA</w:t>
      </w:r>
    </w:p>
    <w:p w:rsidR="0054111B" w:rsidRDefault="0054111B" w:rsidP="0054111B">
      <w:pPr>
        <w:rPr>
          <w:b/>
        </w:rPr>
      </w:pPr>
      <w:r>
        <w:rPr>
          <w:b/>
        </w:rPr>
        <w:t xml:space="preserve">IȘFĂNUȚ LIVIA </w:t>
      </w:r>
      <w:r>
        <w:rPr>
          <w:b/>
        </w:rPr>
        <w:tab/>
      </w:r>
      <w:r>
        <w:rPr>
          <w:b/>
        </w:rPr>
        <w:tab/>
      </w:r>
      <w:r>
        <w:rPr>
          <w:b/>
        </w:rPr>
        <w:tab/>
      </w:r>
      <w:r>
        <w:rPr>
          <w:b/>
        </w:rPr>
        <w:tab/>
      </w:r>
      <w:r>
        <w:rPr>
          <w:b/>
        </w:rPr>
        <w:tab/>
      </w:r>
      <w:r>
        <w:rPr>
          <w:b/>
        </w:rPr>
        <w:tab/>
        <w:t xml:space="preserve">        </w:t>
      </w:r>
      <w:r w:rsidRPr="002669D7">
        <w:rPr>
          <w:b/>
        </w:rPr>
        <w:t>SECRETAR</w:t>
      </w:r>
    </w:p>
    <w:p w:rsidR="0054111B" w:rsidRDefault="0054111B" w:rsidP="0054111B">
      <w:pPr>
        <w:rPr>
          <w:b/>
        </w:rPr>
      </w:pPr>
      <w:r>
        <w:tab/>
      </w:r>
      <w:r>
        <w:tab/>
      </w:r>
      <w:r>
        <w:tab/>
      </w:r>
      <w:r>
        <w:tab/>
      </w:r>
      <w:r>
        <w:tab/>
      </w:r>
      <w:r>
        <w:tab/>
      </w:r>
      <w:r>
        <w:tab/>
      </w:r>
      <w:r>
        <w:tab/>
      </w:r>
      <w:r w:rsidRPr="008E1F17">
        <w:rPr>
          <w:b/>
        </w:rPr>
        <w:t xml:space="preserve">SZKOROPAN LIVIA </w:t>
      </w:r>
    </w:p>
    <w:p w:rsidR="0054111B" w:rsidRDefault="0054111B" w:rsidP="0054111B">
      <w:pPr>
        <w:rPr>
          <w:b/>
        </w:rPr>
      </w:pPr>
    </w:p>
    <w:p w:rsidR="0054111B" w:rsidRDefault="0054111B" w:rsidP="0054111B">
      <w:pPr>
        <w:rPr>
          <w:b/>
        </w:rPr>
      </w:pPr>
    </w:p>
    <w:p w:rsidR="0054111B" w:rsidRDefault="0054111B" w:rsidP="0054111B">
      <w:pPr>
        <w:rPr>
          <w:b/>
        </w:rPr>
      </w:pPr>
      <w:r>
        <w:rPr>
          <w:b/>
        </w:rPr>
        <w:lastRenderedPageBreak/>
        <w:t>ROMANIA</w:t>
      </w:r>
    </w:p>
    <w:p w:rsidR="0054111B" w:rsidRDefault="0054111B" w:rsidP="0054111B">
      <w:pPr>
        <w:rPr>
          <w:b/>
          <w:lang w:val="ro-RO"/>
        </w:rPr>
      </w:pPr>
      <w:r>
        <w:rPr>
          <w:b/>
        </w:rPr>
        <w:t>JUDE</w:t>
      </w:r>
      <w:r>
        <w:rPr>
          <w:b/>
          <w:lang w:val="ro-RO"/>
        </w:rPr>
        <w:t>ȚUL TIMIȘ</w:t>
      </w:r>
    </w:p>
    <w:p w:rsidR="0054111B" w:rsidRDefault="0054111B" w:rsidP="0054111B">
      <w:pPr>
        <w:rPr>
          <w:b/>
          <w:lang w:val="ro-RO"/>
        </w:rPr>
      </w:pPr>
      <w:r>
        <w:rPr>
          <w:b/>
          <w:lang w:val="ro-RO"/>
        </w:rPr>
        <w:t>COMUNA BÂRNA</w:t>
      </w:r>
    </w:p>
    <w:p w:rsidR="0054111B" w:rsidRDefault="0054111B" w:rsidP="0054111B">
      <w:pPr>
        <w:rPr>
          <w:b/>
          <w:lang w:val="ro-RO"/>
        </w:rPr>
      </w:pPr>
      <w:r>
        <w:rPr>
          <w:b/>
          <w:lang w:val="ro-RO"/>
        </w:rPr>
        <w:t>CONSILIUL LOCAL</w:t>
      </w:r>
    </w:p>
    <w:p w:rsidR="0054111B" w:rsidRPr="00CD20A0" w:rsidRDefault="0054111B" w:rsidP="0054111B">
      <w:pPr>
        <w:rPr>
          <w:b/>
          <w:lang w:val="ro-RO"/>
        </w:rPr>
      </w:pPr>
    </w:p>
    <w:p w:rsidR="0054111B" w:rsidRDefault="0054111B" w:rsidP="0054111B">
      <w:pPr>
        <w:pStyle w:val="Standard"/>
        <w:tabs>
          <w:tab w:val="left" w:pos="2376"/>
        </w:tabs>
        <w:spacing w:line="282" w:lineRule="exact"/>
        <w:ind w:right="372"/>
        <w:jc w:val="center"/>
        <w:rPr>
          <w:rFonts w:ascii="Constantia" w:hAnsi="Constantia"/>
        </w:rPr>
      </w:pPr>
      <w:r>
        <w:rPr>
          <w:rFonts w:ascii="Constantia" w:hAnsi="Constantia"/>
          <w:b/>
          <w:color w:val="0F0F0F"/>
          <w:w w:val="115"/>
          <w:u w:val="single" w:color="000000"/>
        </w:rPr>
        <w:t>HOTĂRÂREA</w:t>
      </w:r>
      <w:r>
        <w:rPr>
          <w:rFonts w:ascii="Constantia" w:hAnsi="Constantia"/>
          <w:b/>
          <w:color w:val="0F0F0F"/>
          <w:spacing w:val="4"/>
          <w:w w:val="115"/>
          <w:u w:val="single" w:color="000000"/>
        </w:rPr>
        <w:t xml:space="preserve"> </w:t>
      </w:r>
      <w:r>
        <w:rPr>
          <w:rFonts w:ascii="Constantia" w:hAnsi="Constantia"/>
          <w:b/>
          <w:color w:val="0C0C0C"/>
          <w:w w:val="115"/>
          <w:u w:val="single" w:color="000000"/>
        </w:rPr>
        <w:t>NR.70</w:t>
      </w:r>
    </w:p>
    <w:p w:rsidR="0054111B" w:rsidRDefault="0054111B" w:rsidP="0054111B">
      <w:pPr>
        <w:pStyle w:val="Textbody"/>
        <w:tabs>
          <w:tab w:val="left" w:pos="1300"/>
        </w:tabs>
        <w:spacing w:line="263" w:lineRule="exact"/>
        <w:ind w:right="780"/>
        <w:jc w:val="center"/>
        <w:rPr>
          <w:rFonts w:ascii="Constantia" w:hAnsi="Constantia"/>
        </w:rPr>
      </w:pPr>
      <w:r>
        <w:rPr>
          <w:rFonts w:ascii="Constantia" w:hAnsi="Constantia"/>
          <w:color w:val="151515"/>
          <w:w w:val="105"/>
        </w:rPr>
        <w:t xml:space="preserve">Din </w:t>
      </w:r>
      <w:r>
        <w:rPr>
          <w:rFonts w:ascii="Constantia" w:hAnsi="Constantia"/>
          <w:color w:val="0C0C0C"/>
          <w:w w:val="105"/>
        </w:rPr>
        <w:t xml:space="preserve">28.11.2019 </w:t>
      </w:r>
    </w:p>
    <w:p w:rsidR="0054111B" w:rsidRDefault="0054111B" w:rsidP="0054111B">
      <w:pPr>
        <w:pStyle w:val="Textbody"/>
        <w:spacing w:before="19" w:after="0" w:line="196" w:lineRule="auto"/>
        <w:ind w:left="596" w:right="1031"/>
        <w:jc w:val="center"/>
        <w:rPr>
          <w:rFonts w:ascii="Constantia" w:hAnsi="Constantia"/>
        </w:rPr>
      </w:pPr>
      <w:r>
        <w:rPr>
          <w:rFonts w:ascii="Constantia" w:hAnsi="Constantia"/>
          <w:w w:val="105"/>
        </w:rPr>
        <w:t xml:space="preserve">privind aprobarea tarifelor unice și a tarifelor distincte practicate de către </w:t>
      </w:r>
      <w:r>
        <w:rPr>
          <w:rFonts w:ascii="Constantia" w:hAnsi="Constantia"/>
          <w:color w:val="0C0C0C"/>
          <w:w w:val="105"/>
        </w:rPr>
        <w:t xml:space="preserve"> BRAI-CATA SRL</w:t>
      </w:r>
      <w:r>
        <w:rPr>
          <w:rFonts w:ascii="Constantia" w:hAnsi="Constantia"/>
          <w:b/>
          <w:color w:val="0C0C0C"/>
          <w:w w:val="105"/>
        </w:rPr>
        <w:t xml:space="preserve">  </w:t>
      </w:r>
      <w:r>
        <w:rPr>
          <w:rFonts w:ascii="Constantia" w:hAnsi="Constantia"/>
          <w:color w:val="0C0C0C"/>
          <w:w w:val="105"/>
        </w:rPr>
        <w:t>în raport cu</w:t>
      </w:r>
      <w:r>
        <w:rPr>
          <w:rFonts w:ascii="Constantia" w:hAnsi="Constantia"/>
          <w:b/>
          <w:color w:val="0C0C0C"/>
          <w:w w:val="105"/>
        </w:rPr>
        <w:t xml:space="preserve"> </w:t>
      </w:r>
      <w:r>
        <w:rPr>
          <w:rFonts w:ascii="Constantia" w:hAnsi="Constantia"/>
          <w:color w:val="161616"/>
          <w:w w:val="105"/>
        </w:rPr>
        <w:t>utilizatorii</w:t>
      </w:r>
      <w:r>
        <w:rPr>
          <w:rFonts w:ascii="Constantia" w:hAnsi="Constantia"/>
          <w:w w:val="105"/>
        </w:rPr>
        <w:t xml:space="preserve"> serviciului de salubrizare</w:t>
      </w:r>
      <w:r>
        <w:rPr>
          <w:rFonts w:ascii="Constantia" w:hAnsi="Constantia"/>
          <w:color w:val="0E0E0E"/>
          <w:w w:val="105"/>
        </w:rPr>
        <w:t xml:space="preserve"> pentru </w:t>
      </w:r>
      <w:r>
        <w:rPr>
          <w:rFonts w:ascii="Constantia" w:hAnsi="Constantia"/>
          <w:w w:val="105"/>
        </w:rPr>
        <w:t xml:space="preserve">activitatea de colectare și transport </w:t>
      </w:r>
      <w:r>
        <w:rPr>
          <w:rFonts w:ascii="Constantia" w:hAnsi="Constantia"/>
          <w:color w:val="0F0F0F"/>
          <w:w w:val="105"/>
        </w:rPr>
        <w:t xml:space="preserve">al </w:t>
      </w:r>
      <w:r>
        <w:rPr>
          <w:rFonts w:ascii="Constantia" w:hAnsi="Constantia"/>
          <w:w w:val="105"/>
        </w:rPr>
        <w:t>deșeurilor</w:t>
      </w:r>
      <w:r>
        <w:rPr>
          <w:rFonts w:ascii="Constantia" w:hAnsi="Constantia"/>
          <w:spacing w:val="20"/>
          <w:w w:val="105"/>
        </w:rPr>
        <w:t xml:space="preserve"> </w:t>
      </w:r>
      <w:r>
        <w:rPr>
          <w:rFonts w:ascii="Constantia" w:hAnsi="Constantia"/>
          <w:w w:val="105"/>
        </w:rPr>
        <w:t xml:space="preserve">municipale desfășurată în Zona 4 a județului Timiș, în baza contractului de delegare prin concesiune </w:t>
      </w:r>
      <w:r>
        <w:rPr>
          <w:rFonts w:ascii="Constantia" w:hAnsi="Constantia"/>
          <w:color w:val="0F0F0F"/>
          <w:w w:val="105"/>
          <w:lang w:val="ro-RO"/>
        </w:rPr>
        <w:t xml:space="preserve">a activității de colectare și transport a deșeurilor </w:t>
      </w:r>
      <w:r>
        <w:rPr>
          <w:rFonts w:ascii="Constantia" w:hAnsi="Constantia"/>
          <w:w w:val="105"/>
        </w:rPr>
        <w:t>nr. 1088/21.05.2018</w:t>
      </w:r>
    </w:p>
    <w:p w:rsidR="0054111B" w:rsidRDefault="0054111B" w:rsidP="0054111B">
      <w:pPr>
        <w:pStyle w:val="Standard"/>
        <w:jc w:val="both"/>
        <w:rPr>
          <w:rFonts w:ascii="Constantia" w:hAnsi="Constantia"/>
        </w:rPr>
      </w:pPr>
    </w:p>
    <w:p w:rsidR="0054111B" w:rsidRDefault="0054111B" w:rsidP="0054111B">
      <w:pPr>
        <w:pStyle w:val="Textbody"/>
        <w:spacing w:after="0"/>
        <w:rPr>
          <w:rFonts w:ascii="Constantia" w:hAnsi="Constantia"/>
        </w:rPr>
      </w:pPr>
      <w:r>
        <w:rPr>
          <w:rFonts w:ascii="Constantia" w:hAnsi="Constantia"/>
        </w:rPr>
        <w:t xml:space="preserve">Consiliul Local </w:t>
      </w:r>
      <w:r>
        <w:rPr>
          <w:rFonts w:ascii="Constantia" w:hAnsi="Constantia"/>
          <w:color w:val="131313"/>
        </w:rPr>
        <w:t xml:space="preserve">al </w:t>
      </w:r>
      <w:r>
        <w:rPr>
          <w:rFonts w:ascii="Constantia" w:hAnsi="Constantia"/>
        </w:rPr>
        <w:t xml:space="preserve">BÂRNA , întrunit </w:t>
      </w:r>
      <w:r>
        <w:rPr>
          <w:rFonts w:ascii="Constantia" w:hAnsi="Constantia"/>
          <w:color w:val="0C0C0C"/>
        </w:rPr>
        <w:t xml:space="preserve">în </w:t>
      </w:r>
      <w:r>
        <w:rPr>
          <w:rFonts w:ascii="Constantia" w:hAnsi="Constantia"/>
        </w:rPr>
        <w:t xml:space="preserve">ședința </w:t>
      </w:r>
      <w:r>
        <w:rPr>
          <w:rFonts w:ascii="Constantia" w:hAnsi="Constantia"/>
          <w:w w:val="105"/>
        </w:rPr>
        <w:t xml:space="preserve">ordinară  </w:t>
      </w:r>
      <w:r>
        <w:rPr>
          <w:rFonts w:ascii="Constantia" w:hAnsi="Constantia"/>
          <w:color w:val="111111"/>
        </w:rPr>
        <w:t xml:space="preserve">din </w:t>
      </w:r>
      <w:r>
        <w:rPr>
          <w:rFonts w:ascii="Constantia" w:hAnsi="Constantia"/>
        </w:rPr>
        <w:t xml:space="preserve">data </w:t>
      </w:r>
      <w:r>
        <w:rPr>
          <w:rFonts w:ascii="Constantia" w:hAnsi="Constantia"/>
          <w:color w:val="0F0F0F"/>
        </w:rPr>
        <w:t xml:space="preserve">de </w:t>
      </w:r>
      <w:r>
        <w:rPr>
          <w:rFonts w:ascii="Constantia" w:hAnsi="Constantia"/>
          <w:w w:val="105"/>
        </w:rPr>
        <w:t xml:space="preserve">28.11. </w:t>
      </w:r>
      <w:r>
        <w:rPr>
          <w:rFonts w:ascii="Constantia" w:hAnsi="Constantia"/>
          <w:w w:val="110"/>
        </w:rPr>
        <w:t>2019,</w:t>
      </w:r>
    </w:p>
    <w:p w:rsidR="0054111B" w:rsidRDefault="0054111B" w:rsidP="0054111B">
      <w:pPr>
        <w:pStyle w:val="Textbody"/>
        <w:rPr>
          <w:rFonts w:ascii="Constantia" w:hAnsi="Constantia"/>
        </w:rPr>
      </w:pPr>
      <w:r>
        <w:rPr>
          <w:rFonts w:ascii="Constantia" w:hAnsi="Constantia"/>
          <w:color w:val="181818"/>
          <w:w w:val="105"/>
        </w:rPr>
        <w:t xml:space="preserve">Având </w:t>
      </w:r>
      <w:r>
        <w:rPr>
          <w:rFonts w:ascii="Constantia" w:hAnsi="Constantia"/>
          <w:w w:val="105"/>
        </w:rPr>
        <w:t xml:space="preserve">în </w:t>
      </w:r>
      <w:r>
        <w:rPr>
          <w:rFonts w:ascii="Constantia" w:hAnsi="Constantia"/>
          <w:color w:val="111111"/>
          <w:w w:val="105"/>
        </w:rPr>
        <w:t>vedere:</w:t>
      </w:r>
    </w:p>
    <w:p w:rsidR="0054111B" w:rsidRDefault="0054111B" w:rsidP="0054111B">
      <w:pPr>
        <w:pStyle w:val="ListParagraph"/>
        <w:numPr>
          <w:ilvl w:val="0"/>
          <w:numId w:val="2"/>
        </w:numPr>
        <w:spacing w:line="240" w:lineRule="auto"/>
        <w:ind w:left="567" w:firstLine="0"/>
        <w:rPr>
          <w:rFonts w:ascii="Constantia" w:hAnsi="Constantia"/>
        </w:rPr>
      </w:pPr>
      <w:r>
        <w:rPr>
          <w:rFonts w:ascii="Constantia" w:hAnsi="Constantia"/>
          <w:w w:val="105"/>
        </w:rPr>
        <w:t xml:space="preserve">Referatul  întocmit de către  d-nu Viceprimar Ignatoni Ovidiu Nicolae cu </w:t>
      </w:r>
      <w:r>
        <w:rPr>
          <w:rFonts w:ascii="Constantia" w:hAnsi="Constantia"/>
          <w:color w:val="161616"/>
          <w:w w:val="105"/>
        </w:rPr>
        <w:t>nr.</w:t>
      </w:r>
      <w:r>
        <w:rPr>
          <w:rFonts w:ascii="Constantia" w:hAnsi="Constantia"/>
          <w:color w:val="161616"/>
          <w:spacing w:val="-3"/>
          <w:w w:val="105"/>
        </w:rPr>
        <w:t xml:space="preserve"> </w:t>
      </w:r>
      <w:r>
        <w:rPr>
          <w:rFonts w:ascii="Constantia" w:hAnsi="Constantia"/>
          <w:w w:val="105"/>
        </w:rPr>
        <w:t xml:space="preserve"> 3949 din 27.11.2019;</w:t>
      </w:r>
    </w:p>
    <w:p w:rsidR="0054111B" w:rsidRDefault="0054111B" w:rsidP="0054111B">
      <w:pPr>
        <w:pStyle w:val="ListParagraph"/>
        <w:widowControl/>
        <w:numPr>
          <w:ilvl w:val="0"/>
          <w:numId w:val="2"/>
        </w:numPr>
        <w:spacing w:after="120" w:line="240" w:lineRule="auto"/>
        <w:ind w:right="425"/>
      </w:pPr>
      <w:r>
        <w:rPr>
          <w:rFonts w:ascii="Nyala" w:hAnsi="Nyala" w:cs="Tahoma"/>
          <w:sz w:val="28"/>
          <w:szCs w:val="28"/>
        </w:rPr>
        <w:t>Avizul comisiei de specialitate</w:t>
      </w:r>
    </w:p>
    <w:p w:rsidR="0054111B" w:rsidRDefault="0054111B" w:rsidP="0054111B">
      <w:pPr>
        <w:pStyle w:val="Standard"/>
        <w:numPr>
          <w:ilvl w:val="0"/>
          <w:numId w:val="2"/>
        </w:numPr>
        <w:tabs>
          <w:tab w:val="left" w:pos="2045"/>
        </w:tabs>
        <w:rPr>
          <w:rFonts w:ascii="Nyala" w:eastAsia="Calibri" w:hAnsi="Nyala" w:cs="Times New Roman"/>
          <w:sz w:val="28"/>
          <w:szCs w:val="28"/>
        </w:rPr>
      </w:pPr>
      <w:r>
        <w:rPr>
          <w:rFonts w:ascii="Nyala" w:hAnsi="Nyala"/>
          <w:color w:val="0F0F0F"/>
          <w:w w:val="105"/>
          <w:sz w:val="28"/>
          <w:szCs w:val="28"/>
        </w:rPr>
        <w:t>prevederile</w:t>
      </w:r>
      <w:r>
        <w:rPr>
          <w:rFonts w:ascii="Nyala" w:eastAsia="Calibri" w:hAnsi="Nyala" w:cs="Times New Roman"/>
          <w:sz w:val="28"/>
          <w:szCs w:val="28"/>
        </w:rPr>
        <w:t xml:space="preserve"> OUG nr.74/2018</w:t>
      </w:r>
      <w:r>
        <w:rPr>
          <w:rFonts w:eastAsia="Calibri" w:cs="Times New Roman"/>
          <w:sz w:val="22"/>
          <w:szCs w:val="22"/>
        </w:rPr>
        <w:t xml:space="preserve"> </w:t>
      </w:r>
      <w:r>
        <w:rPr>
          <w:rFonts w:ascii="Nyala" w:eastAsia="Calibri" w:hAnsi="Nyala" w:cs="Times New Roman"/>
          <w:sz w:val="28"/>
          <w:szCs w:val="28"/>
        </w:rPr>
        <w:t>pentru modificarea si completarea Legii 211/2011 privind regimul deseurilor, a Legii nr.249/2015 privind modalitatea de gestionare a ambalajelor si a deseurilor de ambalaje si a OUG nr.196/2005 privind Fondul pentru mediu, aprobata cu modificari si completari prin Legea nr.31/2019 ;</w:t>
      </w:r>
    </w:p>
    <w:p w:rsidR="0054111B" w:rsidRDefault="0054111B" w:rsidP="0054111B">
      <w:pPr>
        <w:pStyle w:val="ListParagraph"/>
        <w:numPr>
          <w:ilvl w:val="0"/>
          <w:numId w:val="2"/>
        </w:numPr>
        <w:spacing w:line="240" w:lineRule="auto"/>
        <w:rPr>
          <w:rFonts w:ascii="Constantia" w:hAnsi="Constantia"/>
        </w:rPr>
      </w:pPr>
      <w:r>
        <w:rPr>
          <w:rFonts w:ascii="Constantia" w:hAnsi="Constantia"/>
          <w:color w:val="0F0F0F"/>
          <w:w w:val="105"/>
        </w:rPr>
        <w:t xml:space="preserve">prevederile contractului de </w:t>
      </w:r>
      <w:r>
        <w:rPr>
          <w:rFonts w:ascii="Constantia" w:hAnsi="Constantia"/>
          <w:color w:val="0F0F0F"/>
          <w:w w:val="105"/>
          <w:lang w:val="ro-RO"/>
        </w:rPr>
        <w:t>delegare prin concesiune a activității de colectare și</w:t>
      </w:r>
    </w:p>
    <w:p w:rsidR="0054111B" w:rsidRDefault="0054111B" w:rsidP="0054111B">
      <w:pPr>
        <w:pStyle w:val="ListParagraph"/>
        <w:spacing w:line="240" w:lineRule="auto"/>
        <w:ind w:left="818" w:firstLine="0"/>
        <w:rPr>
          <w:rFonts w:ascii="Constantia" w:hAnsi="Constantia"/>
        </w:rPr>
      </w:pPr>
      <w:r>
        <w:rPr>
          <w:rFonts w:ascii="Constantia" w:hAnsi="Constantia"/>
          <w:color w:val="0F0F0F"/>
          <w:w w:val="105"/>
          <w:lang w:val="ro-RO"/>
        </w:rPr>
        <w:t>transport a deșeurilor din Zona 4 – nr. 1088/21.05.2018</w:t>
      </w:r>
      <w:r>
        <w:rPr>
          <w:rFonts w:ascii="Constantia" w:hAnsi="Constantia"/>
          <w:color w:val="0F0F0F"/>
          <w:w w:val="105"/>
        </w:rPr>
        <w:t xml:space="preserve"> semnat cu operatorul </w:t>
      </w:r>
      <w:r>
        <w:rPr>
          <w:rFonts w:ascii="Constantia" w:hAnsi="Constantia"/>
          <w:color w:val="0C0C0C"/>
          <w:w w:val="105"/>
        </w:rPr>
        <w:t>BRAI-CATA SRL</w:t>
      </w:r>
      <w:r>
        <w:rPr>
          <w:rFonts w:ascii="Constantia" w:hAnsi="Constantia"/>
          <w:b/>
          <w:color w:val="0C0C0C"/>
          <w:w w:val="105"/>
        </w:rPr>
        <w:t xml:space="preserve"> </w:t>
      </w:r>
      <w:r>
        <w:rPr>
          <w:rFonts w:ascii="Constantia" w:hAnsi="Constantia"/>
          <w:color w:val="0F0F0F"/>
          <w:w w:val="105"/>
        </w:rPr>
        <w:t>pentru Zona 4 a județului Timiș;</w:t>
      </w:r>
    </w:p>
    <w:p w:rsidR="0054111B" w:rsidRDefault="0054111B" w:rsidP="0054111B">
      <w:pPr>
        <w:pStyle w:val="ListParagraph"/>
        <w:numPr>
          <w:ilvl w:val="0"/>
          <w:numId w:val="2"/>
        </w:numPr>
        <w:spacing w:line="240" w:lineRule="auto"/>
        <w:ind w:left="567" w:firstLine="0"/>
        <w:rPr>
          <w:rFonts w:ascii="Constantia" w:hAnsi="Constantia"/>
        </w:rPr>
      </w:pPr>
      <w:r>
        <w:rPr>
          <w:rFonts w:ascii="Constantia" w:hAnsi="Constantia"/>
          <w:color w:val="0F0F0F"/>
          <w:w w:val="105"/>
        </w:rPr>
        <w:t>ad</w:t>
      </w:r>
      <w:r>
        <w:rPr>
          <w:rFonts w:ascii="Constantia" w:hAnsi="Constantia"/>
          <w:w w:val="105"/>
        </w:rPr>
        <w:t xml:space="preserve">resa </w:t>
      </w:r>
      <w:r>
        <w:rPr>
          <w:rFonts w:ascii="Constantia" w:hAnsi="Constantia"/>
          <w:color w:val="131313"/>
          <w:w w:val="105"/>
        </w:rPr>
        <w:t>nr.</w:t>
      </w:r>
      <w:r>
        <w:rPr>
          <w:rFonts w:ascii="Constantia" w:hAnsi="Constantia"/>
          <w:w w:val="105"/>
        </w:rPr>
        <w:t xml:space="preserve"> 5873 din 22.11.2019 </w:t>
      </w:r>
      <w:r>
        <w:rPr>
          <w:rFonts w:ascii="Constantia" w:hAnsi="Constantia"/>
          <w:color w:val="131313"/>
          <w:w w:val="105"/>
        </w:rPr>
        <w:t xml:space="preserve">a </w:t>
      </w:r>
      <w:r>
        <w:rPr>
          <w:rFonts w:ascii="Constantia" w:hAnsi="Constantia"/>
          <w:w w:val="105"/>
        </w:rPr>
        <w:t xml:space="preserve">Asociației de Dezvoltare </w:t>
      </w:r>
      <w:r>
        <w:rPr>
          <w:rFonts w:ascii="Constantia" w:hAnsi="Constantia"/>
          <w:color w:val="0E0E0E"/>
          <w:w w:val="105"/>
        </w:rPr>
        <w:t>Intercomunitară</w:t>
      </w:r>
      <w:r>
        <w:rPr>
          <w:rFonts w:ascii="Constantia" w:hAnsi="Constantia"/>
          <w:color w:val="0F0F0F"/>
          <w:w w:val="105"/>
        </w:rPr>
        <w:t xml:space="preserve"> Deșeuri</w:t>
      </w:r>
      <w:r>
        <w:rPr>
          <w:rFonts w:ascii="Constantia" w:hAnsi="Constantia"/>
          <w:w w:val="105"/>
        </w:rPr>
        <w:t xml:space="preserve"> Județul Timiș, înregistrată </w:t>
      </w:r>
      <w:r>
        <w:rPr>
          <w:rFonts w:ascii="Constantia" w:hAnsi="Constantia"/>
          <w:color w:val="0E0E0E"/>
          <w:w w:val="105"/>
        </w:rPr>
        <w:t>la</w:t>
      </w:r>
      <w:r>
        <w:rPr>
          <w:rFonts w:ascii="Constantia" w:hAnsi="Constantia"/>
          <w:w w:val="105"/>
        </w:rPr>
        <w:t xml:space="preserve"> UAT  BÂRNA sub</w:t>
      </w:r>
      <w:r>
        <w:rPr>
          <w:rFonts w:ascii="Constantia" w:hAnsi="Constantia"/>
          <w:spacing w:val="-26"/>
          <w:w w:val="105"/>
        </w:rPr>
        <w:t xml:space="preserve"> </w:t>
      </w:r>
      <w:r>
        <w:rPr>
          <w:rFonts w:ascii="Constantia" w:hAnsi="Constantia"/>
          <w:w w:val="105"/>
        </w:rPr>
        <w:t>nr. 3918 din 25.11.2019 ;</w:t>
      </w:r>
    </w:p>
    <w:p w:rsidR="0054111B" w:rsidRDefault="0054111B" w:rsidP="0054111B">
      <w:pPr>
        <w:pStyle w:val="ListParagraph"/>
        <w:numPr>
          <w:ilvl w:val="0"/>
          <w:numId w:val="2"/>
        </w:numPr>
        <w:spacing w:line="240" w:lineRule="auto"/>
        <w:ind w:left="567" w:firstLine="0"/>
        <w:rPr>
          <w:rFonts w:ascii="Constantia" w:hAnsi="Constantia"/>
        </w:rPr>
      </w:pPr>
      <w:r>
        <w:rPr>
          <w:rFonts w:ascii="Constantia" w:hAnsi="Constantia"/>
          <w:color w:val="0E0E0E"/>
          <w:w w:val="110"/>
        </w:rPr>
        <w:t xml:space="preserve">prevederile </w:t>
      </w:r>
      <w:r>
        <w:rPr>
          <w:rFonts w:ascii="Constantia" w:hAnsi="Constantia"/>
          <w:color w:val="131313"/>
          <w:w w:val="110"/>
        </w:rPr>
        <w:t xml:space="preserve">art. 6 alin. (1) </w:t>
      </w:r>
      <w:r>
        <w:rPr>
          <w:rFonts w:ascii="Constantia" w:hAnsi="Constantia"/>
          <w:color w:val="0F0F0F"/>
          <w:w w:val="110"/>
        </w:rPr>
        <w:t xml:space="preserve">lit. l), </w:t>
      </w:r>
      <w:r>
        <w:rPr>
          <w:rFonts w:ascii="Constantia" w:hAnsi="Constantia"/>
          <w:w w:val="110"/>
        </w:rPr>
        <w:t xml:space="preserve">k) si p), art. 8 alin. (1), art. 26 alin. (5) </w:t>
      </w:r>
      <w:r>
        <w:rPr>
          <w:rFonts w:ascii="Constantia" w:hAnsi="Constantia"/>
          <w:color w:val="111111"/>
          <w:w w:val="110"/>
        </w:rPr>
        <w:t xml:space="preserve">din Legea </w:t>
      </w:r>
      <w:r>
        <w:rPr>
          <w:rFonts w:ascii="Constantia" w:hAnsi="Constantia"/>
          <w:w w:val="110"/>
        </w:rPr>
        <w:t xml:space="preserve">serviciului de salubrizare </w:t>
      </w:r>
      <w:r>
        <w:rPr>
          <w:rFonts w:ascii="Constantia" w:hAnsi="Constantia"/>
          <w:color w:val="161616"/>
          <w:w w:val="110"/>
        </w:rPr>
        <w:t xml:space="preserve">a </w:t>
      </w:r>
      <w:r>
        <w:rPr>
          <w:rFonts w:ascii="Constantia" w:hAnsi="Constantia"/>
          <w:w w:val="110"/>
        </w:rPr>
        <w:t>localităților nr. 101/2006</w:t>
      </w:r>
      <w:r>
        <w:rPr>
          <w:rFonts w:ascii="Constantia" w:hAnsi="Constantia"/>
          <w:w w:val="105"/>
        </w:rPr>
        <w:t>;</w:t>
      </w:r>
    </w:p>
    <w:p w:rsidR="0054111B" w:rsidRDefault="0054111B" w:rsidP="0054111B">
      <w:pPr>
        <w:pStyle w:val="ListParagraph"/>
        <w:numPr>
          <w:ilvl w:val="0"/>
          <w:numId w:val="2"/>
        </w:numPr>
        <w:spacing w:line="240" w:lineRule="auto"/>
        <w:ind w:left="567" w:firstLine="0"/>
        <w:rPr>
          <w:rFonts w:ascii="Constantia" w:hAnsi="Constantia"/>
          <w:w w:val="110"/>
        </w:rPr>
      </w:pPr>
      <w:r>
        <w:rPr>
          <w:rFonts w:ascii="Constantia" w:hAnsi="Constantia"/>
          <w:w w:val="110"/>
        </w:rPr>
        <w:t>prevederile Ordinului ANRSC nr. 109/2007 privind aprobarea Normelor metodologice de stabilire, ajustare sau modificare a tarifelor pentru activităţile specifice serviciului de salubrizare a localităţilor;</w:t>
      </w:r>
    </w:p>
    <w:p w:rsidR="0054111B" w:rsidRDefault="0054111B" w:rsidP="0054111B">
      <w:pPr>
        <w:pStyle w:val="ListParagraph"/>
        <w:numPr>
          <w:ilvl w:val="0"/>
          <w:numId w:val="2"/>
        </w:numPr>
        <w:spacing w:line="240" w:lineRule="auto"/>
        <w:ind w:left="567" w:firstLine="0"/>
        <w:rPr>
          <w:rFonts w:ascii="Constantia" w:hAnsi="Constantia"/>
        </w:rPr>
      </w:pPr>
      <w:r>
        <w:rPr>
          <w:rFonts w:ascii="Constantia" w:hAnsi="Constantia"/>
          <w:w w:val="110"/>
        </w:rPr>
        <w:t xml:space="preserve">Hotărârea nr.7 din 18.11.2019 a Consiliului Director al </w:t>
      </w:r>
      <w:r>
        <w:rPr>
          <w:rFonts w:ascii="Constantia" w:hAnsi="Constantia"/>
          <w:w w:val="105"/>
        </w:rPr>
        <w:t xml:space="preserve">Asociației de Dezvoltare   </w:t>
      </w:r>
      <w:r>
        <w:rPr>
          <w:rFonts w:ascii="Constantia" w:hAnsi="Constantia"/>
          <w:color w:val="0E0E0E"/>
          <w:w w:val="105"/>
        </w:rPr>
        <w:t xml:space="preserve">Intercomunitară </w:t>
      </w:r>
      <w:r>
        <w:rPr>
          <w:rFonts w:ascii="Constantia" w:hAnsi="Constantia"/>
          <w:color w:val="0F0F0F"/>
          <w:w w:val="105"/>
        </w:rPr>
        <w:t>Deșeuri</w:t>
      </w:r>
      <w:r>
        <w:rPr>
          <w:rFonts w:ascii="Constantia" w:hAnsi="Constantia"/>
          <w:color w:val="0E0E0E"/>
          <w:w w:val="105"/>
        </w:rPr>
        <w:t xml:space="preserve"> Județul Timiș</w:t>
      </w:r>
      <w:r>
        <w:rPr>
          <w:rFonts w:ascii="Constantia" w:hAnsi="Constantia"/>
          <w:color w:val="0F0F0F"/>
          <w:w w:val="105"/>
        </w:rPr>
        <w:t xml:space="preserve"> prin care s-au aprobat tarifele,</w:t>
      </w:r>
    </w:p>
    <w:p w:rsidR="0054111B" w:rsidRDefault="0054111B" w:rsidP="0054111B">
      <w:pPr>
        <w:pStyle w:val="Textbody"/>
        <w:rPr>
          <w:rFonts w:ascii="Constantia" w:hAnsi="Constantia"/>
        </w:rPr>
      </w:pPr>
      <w:r>
        <w:rPr>
          <w:rFonts w:ascii="Constantia" w:hAnsi="Constantia"/>
          <w:color w:val="161616"/>
        </w:rPr>
        <w:t xml:space="preserve">                  In </w:t>
      </w:r>
      <w:r>
        <w:rPr>
          <w:rFonts w:ascii="Constantia" w:hAnsi="Constantia"/>
        </w:rPr>
        <w:t>temeiul</w:t>
      </w:r>
      <w:r>
        <w:rPr>
          <w:rFonts w:ascii="Nyala" w:hAnsi="Nyala"/>
          <w:sz w:val="28"/>
          <w:szCs w:val="28"/>
        </w:rPr>
        <w:t xml:space="preserve"> art. 134 alin. 1 lit. a) coroborate cu disp. art. 133 alin. 2 lit. a), ale art. 136, art. 139 alin. 1 din Codul Administrativ</w:t>
      </w:r>
      <w:r>
        <w:rPr>
          <w:rFonts w:ascii="Constantia" w:hAnsi="Constantia"/>
        </w:rPr>
        <w:t>,</w:t>
      </w:r>
    </w:p>
    <w:p w:rsidR="0054111B" w:rsidRDefault="0054111B" w:rsidP="0054111B">
      <w:pPr>
        <w:pStyle w:val="Textbody"/>
        <w:jc w:val="both"/>
        <w:rPr>
          <w:rFonts w:ascii="Constantia" w:hAnsi="Constantia"/>
        </w:rPr>
      </w:pPr>
    </w:p>
    <w:p w:rsidR="0054111B" w:rsidRDefault="0054111B" w:rsidP="0054111B">
      <w:pPr>
        <w:pStyle w:val="Standard"/>
        <w:spacing w:before="171"/>
        <w:ind w:left="3698"/>
        <w:jc w:val="both"/>
        <w:rPr>
          <w:rFonts w:ascii="Constantia" w:hAnsi="Constantia"/>
        </w:rPr>
      </w:pPr>
      <w:r>
        <w:rPr>
          <w:rFonts w:ascii="Constantia" w:hAnsi="Constantia"/>
          <w:b/>
          <w:color w:val="181818"/>
        </w:rPr>
        <w:t xml:space="preserve">HOTĂRĂŞTE </w:t>
      </w:r>
      <w:r>
        <w:rPr>
          <w:rFonts w:ascii="Constantia" w:hAnsi="Constantia"/>
          <w:color w:val="181818"/>
        </w:rPr>
        <w:t>:</w:t>
      </w:r>
    </w:p>
    <w:p w:rsidR="0054111B" w:rsidRDefault="0054111B" w:rsidP="0054111B">
      <w:pPr>
        <w:pStyle w:val="Standard"/>
        <w:spacing w:before="171"/>
        <w:ind w:left="3698"/>
        <w:jc w:val="both"/>
        <w:rPr>
          <w:rFonts w:ascii="Constantia" w:hAnsi="Constantia"/>
        </w:rPr>
      </w:pPr>
    </w:p>
    <w:p w:rsidR="0054111B" w:rsidRDefault="0054111B" w:rsidP="0054111B">
      <w:pPr>
        <w:pStyle w:val="Default"/>
        <w:jc w:val="both"/>
        <w:rPr>
          <w:rFonts w:ascii="Nyala" w:hAnsi="Nyala"/>
          <w:sz w:val="28"/>
          <w:szCs w:val="28"/>
        </w:rPr>
      </w:pPr>
      <w:r>
        <w:rPr>
          <w:rFonts w:ascii="Nyala" w:hAnsi="Nyala"/>
          <w:b/>
          <w:sz w:val="28"/>
          <w:szCs w:val="28"/>
        </w:rPr>
        <w:t>Art.1-</w:t>
      </w:r>
      <w:r>
        <w:rPr>
          <w:rFonts w:ascii="Nyala" w:hAnsi="Nyala"/>
          <w:bCs/>
          <w:sz w:val="28"/>
          <w:szCs w:val="28"/>
        </w:rPr>
        <w:t xml:space="preserve">Se aprobă tarifele unice pe categorii de utilizatori pentru colectarea și transportul deșeurilor menajere și similare </w:t>
      </w:r>
      <w:r>
        <w:rPr>
          <w:rFonts w:ascii="Nyala" w:hAnsi="Nyala"/>
          <w:sz w:val="28"/>
          <w:szCs w:val="28"/>
        </w:rPr>
        <w:t xml:space="preserve">pentru utilizatorii serviciului (persoane fizice, persoane </w:t>
      </w:r>
      <w:r>
        <w:rPr>
          <w:rFonts w:ascii="Nyala" w:hAnsi="Nyala"/>
          <w:sz w:val="28"/>
          <w:szCs w:val="28"/>
        </w:rPr>
        <w:lastRenderedPageBreak/>
        <w:t>juridice private și persoane juridice publice-instituții, autorități publice) ajustate prin actualizarea</w:t>
      </w:r>
      <w:r>
        <w:rPr>
          <w:rFonts w:ascii="Nyala" w:hAnsi="Nyala"/>
          <w:bCs/>
          <w:sz w:val="28"/>
          <w:szCs w:val="28"/>
        </w:rPr>
        <w:t xml:space="preserve"> cu indicele prețurilor de consum comunicat de Institutul Național de Statistică la combustibili, lubrifianți, energie electrică, redevență, precum și actualizarea salariului minim pe economie la nivelul anului 2019, </w:t>
      </w:r>
      <w:bookmarkStart w:id="0" w:name="_Hlk25235705"/>
      <w:r>
        <w:rPr>
          <w:rFonts w:ascii="Nyala" w:hAnsi="Nyala"/>
          <w:sz w:val="28"/>
          <w:szCs w:val="28"/>
        </w:rPr>
        <w:t>pentru Zona 4-Făget din județul Timiș aflată în delegare prin concesiune la Brai-Cata S.R.L. pentru serviciul de colectare și transport deșeuri municipale, conform contractului de delegare prin concesiune nr. 1088/21.05.2018.</w:t>
      </w:r>
    </w:p>
    <w:bookmarkEnd w:id="0"/>
    <w:p w:rsidR="0054111B" w:rsidRDefault="0054111B" w:rsidP="0054111B">
      <w:pPr>
        <w:pStyle w:val="Default"/>
        <w:jc w:val="both"/>
        <w:rPr>
          <w:rFonts w:ascii="Nyala" w:hAnsi="Nyala"/>
          <w:sz w:val="28"/>
          <w:szCs w:val="28"/>
        </w:rPr>
      </w:pPr>
      <w:r>
        <w:rPr>
          <w:rFonts w:ascii="Nyala" w:hAnsi="Nyala"/>
          <w:sz w:val="28"/>
          <w:szCs w:val="28"/>
        </w:rPr>
        <w:t xml:space="preserve">      </w:t>
      </w:r>
    </w:p>
    <w:p w:rsidR="0054111B" w:rsidRDefault="0054111B" w:rsidP="0054111B">
      <w:pPr>
        <w:pStyle w:val="Default"/>
        <w:jc w:val="both"/>
        <w:rPr>
          <w:rFonts w:ascii="Nyala" w:hAnsi="Nyala"/>
          <w:sz w:val="28"/>
          <w:szCs w:val="28"/>
        </w:rPr>
      </w:pPr>
      <w:r>
        <w:rPr>
          <w:rFonts w:ascii="Nyala" w:hAnsi="Nyala"/>
          <w:sz w:val="28"/>
          <w:szCs w:val="28"/>
        </w:rPr>
        <w:t xml:space="preserve">       Tarifele unice pe categorii de utilizatori ajustate și </w:t>
      </w:r>
      <w:bookmarkStart w:id="1" w:name="_GoBack"/>
      <w:bookmarkEnd w:id="1"/>
      <w:r>
        <w:rPr>
          <w:rFonts w:ascii="Nyala" w:hAnsi="Nyala"/>
          <w:sz w:val="28"/>
          <w:szCs w:val="28"/>
        </w:rPr>
        <w:t>aprobate sunt specificate în tabelul de la art.2 din prezenta.</w:t>
      </w:r>
    </w:p>
    <w:p w:rsidR="0054111B" w:rsidRDefault="0054111B" w:rsidP="0054111B">
      <w:pPr>
        <w:pStyle w:val="Default"/>
        <w:jc w:val="both"/>
        <w:rPr>
          <w:rFonts w:ascii="Nyala" w:hAnsi="Nyala"/>
          <w:b/>
          <w:sz w:val="28"/>
          <w:szCs w:val="28"/>
        </w:rPr>
      </w:pPr>
    </w:p>
    <w:p w:rsidR="0054111B" w:rsidRDefault="0054111B" w:rsidP="0054111B">
      <w:pPr>
        <w:pStyle w:val="Default"/>
        <w:jc w:val="both"/>
        <w:rPr>
          <w:rFonts w:ascii="Nyala" w:hAnsi="Nyala"/>
          <w:sz w:val="28"/>
          <w:szCs w:val="28"/>
        </w:rPr>
      </w:pPr>
      <w:r>
        <w:rPr>
          <w:rFonts w:ascii="Nyala" w:hAnsi="Nyala"/>
          <w:b/>
          <w:sz w:val="28"/>
          <w:szCs w:val="28"/>
        </w:rPr>
        <w:t>Art.2</w:t>
      </w:r>
      <w:r>
        <w:rPr>
          <w:rFonts w:ascii="Nyala" w:hAnsi="Nyala"/>
          <w:sz w:val="28"/>
          <w:szCs w:val="28"/>
        </w:rPr>
        <w:t>-Se aprobă tarifele distincte pentru colectarea separată și transportul separat al deșeurilor reziduale și pentru colectarea separată și transportul separat al deșeurilor reciclabile rezultate din tarifele unice actualizate pe categorii de utilizatori (ajustate) pentru colectarea și transportul deșeurilor menajere și similare pentru utilizatorii serviciului (persoane fizice, persoane juridice private și persoane juridice publice-instituții, autorități publice) din Zona 4-Făget, județul Timiș aflată în delegare prin concesiune la Brai-Cata S.R.L. pentru serviciul de colectare și transport deșeuri municipale, conform contractului de delegare prin concesiune nr. 1088/21.05.2018, după cum urmează :</w:t>
      </w:r>
    </w:p>
    <w:tbl>
      <w:tblPr>
        <w:tblW w:w="9975" w:type="dxa"/>
        <w:tblLayout w:type="fixed"/>
        <w:tblCellMar>
          <w:left w:w="10" w:type="dxa"/>
          <w:right w:w="10" w:type="dxa"/>
        </w:tblCellMar>
        <w:tblLook w:val="04A0"/>
      </w:tblPr>
      <w:tblGrid>
        <w:gridCol w:w="3325"/>
        <w:gridCol w:w="3325"/>
        <w:gridCol w:w="3325"/>
      </w:tblGrid>
      <w:tr w:rsidR="0054111B" w:rsidTr="009E33E2">
        <w:tc>
          <w:tcPr>
            <w:tcW w:w="332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4111B" w:rsidRDefault="0054111B" w:rsidP="009E33E2">
            <w:pPr>
              <w:pStyle w:val="TableContents"/>
              <w:spacing w:line="256" w:lineRule="auto"/>
              <w:jc w:val="center"/>
              <w:rPr>
                <w:rFonts w:ascii="Nyala" w:hAnsi="Nyala"/>
                <w:b/>
                <w:bCs/>
              </w:rPr>
            </w:pPr>
            <w:r>
              <w:rPr>
                <w:rFonts w:ascii="Nyala" w:hAnsi="Nyala"/>
                <w:b/>
                <w:bCs/>
              </w:rPr>
              <w:t>Tarif</w:t>
            </w:r>
          </w:p>
        </w:tc>
        <w:tc>
          <w:tcPr>
            <w:tcW w:w="332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4111B" w:rsidRDefault="0054111B" w:rsidP="009E33E2">
            <w:pPr>
              <w:pStyle w:val="TableContents"/>
              <w:spacing w:line="256" w:lineRule="auto"/>
              <w:jc w:val="center"/>
              <w:rPr>
                <w:rFonts w:ascii="Nyala" w:hAnsi="Nyala"/>
                <w:b/>
                <w:bCs/>
              </w:rPr>
            </w:pPr>
            <w:r>
              <w:rPr>
                <w:rFonts w:ascii="Nyala" w:hAnsi="Nyala"/>
                <w:b/>
                <w:bCs/>
              </w:rPr>
              <w:t>UM</w:t>
            </w:r>
          </w:p>
        </w:tc>
        <w:tc>
          <w:tcPr>
            <w:tcW w:w="332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4111B" w:rsidRDefault="0054111B" w:rsidP="009E33E2">
            <w:pPr>
              <w:pStyle w:val="TableContents"/>
              <w:spacing w:line="256" w:lineRule="auto"/>
              <w:jc w:val="center"/>
              <w:rPr>
                <w:rFonts w:ascii="Nyala" w:hAnsi="Nyala"/>
                <w:b/>
                <w:bCs/>
              </w:rPr>
            </w:pPr>
            <w:r>
              <w:rPr>
                <w:rFonts w:ascii="Nyala" w:hAnsi="Nyala"/>
                <w:b/>
                <w:bCs/>
              </w:rPr>
              <w:t>Tarif unic propus</w:t>
            </w:r>
          </w:p>
          <w:p w:rsidR="0054111B" w:rsidRDefault="0054111B" w:rsidP="009E33E2">
            <w:pPr>
              <w:pStyle w:val="TableContents"/>
              <w:spacing w:line="256" w:lineRule="auto"/>
              <w:jc w:val="center"/>
              <w:rPr>
                <w:rFonts w:ascii="Nyala" w:hAnsi="Nyala"/>
                <w:b/>
                <w:bCs/>
              </w:rPr>
            </w:pPr>
          </w:p>
        </w:tc>
      </w:tr>
      <w:tr w:rsidR="0054111B" w:rsidTr="009E33E2">
        <w:tc>
          <w:tcPr>
            <w:tcW w:w="3324" w:type="dxa"/>
            <w:tcBorders>
              <w:top w:val="nil"/>
              <w:left w:val="single" w:sz="2" w:space="0" w:color="000000"/>
              <w:bottom w:val="single" w:sz="2" w:space="0" w:color="000000"/>
              <w:right w:val="nil"/>
            </w:tcBorders>
            <w:tcMar>
              <w:top w:w="55" w:type="dxa"/>
              <w:left w:w="55" w:type="dxa"/>
              <w:bottom w:w="55" w:type="dxa"/>
              <w:right w:w="55" w:type="dxa"/>
            </w:tcMar>
            <w:hideMark/>
          </w:tcPr>
          <w:p w:rsidR="0054111B" w:rsidRDefault="0054111B" w:rsidP="009E33E2">
            <w:pPr>
              <w:pStyle w:val="TableContents"/>
              <w:spacing w:line="256" w:lineRule="auto"/>
              <w:jc w:val="center"/>
              <w:rPr>
                <w:rFonts w:ascii="Nyala" w:hAnsi="Nyala"/>
                <w:b/>
                <w:bCs/>
              </w:rPr>
            </w:pPr>
            <w:r>
              <w:rPr>
                <w:rFonts w:ascii="Nyala" w:hAnsi="Nyala"/>
                <w:b/>
                <w:bCs/>
              </w:rPr>
              <w:t>Populație urban</w:t>
            </w:r>
          </w:p>
        </w:tc>
        <w:tc>
          <w:tcPr>
            <w:tcW w:w="3324" w:type="dxa"/>
            <w:tcBorders>
              <w:top w:val="nil"/>
              <w:left w:val="single" w:sz="2" w:space="0" w:color="000000"/>
              <w:bottom w:val="single" w:sz="2" w:space="0" w:color="000000"/>
              <w:right w:val="nil"/>
            </w:tcBorders>
            <w:tcMar>
              <w:top w:w="55" w:type="dxa"/>
              <w:left w:w="55" w:type="dxa"/>
              <w:bottom w:w="55" w:type="dxa"/>
              <w:right w:w="55" w:type="dxa"/>
            </w:tcMar>
            <w:hideMark/>
          </w:tcPr>
          <w:p w:rsidR="0054111B" w:rsidRDefault="0054111B" w:rsidP="009E33E2">
            <w:pPr>
              <w:pStyle w:val="TableContents"/>
              <w:spacing w:line="256" w:lineRule="auto"/>
              <w:jc w:val="center"/>
              <w:rPr>
                <w:rFonts w:ascii="Nyala" w:hAnsi="Nyala"/>
              </w:rPr>
            </w:pPr>
            <w:r>
              <w:rPr>
                <w:rFonts w:ascii="Nyala" w:hAnsi="Nyala"/>
              </w:rPr>
              <w:t>lei/persoană/lună</w:t>
            </w:r>
          </w:p>
        </w:tc>
        <w:tc>
          <w:tcPr>
            <w:tcW w:w="332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4111B" w:rsidRDefault="0054111B" w:rsidP="009E33E2">
            <w:pPr>
              <w:pStyle w:val="TableContents"/>
              <w:spacing w:line="256" w:lineRule="auto"/>
              <w:jc w:val="center"/>
              <w:rPr>
                <w:rFonts w:ascii="Nyala" w:hAnsi="Nyala"/>
              </w:rPr>
            </w:pPr>
            <w:r>
              <w:rPr>
                <w:rFonts w:ascii="Nyala" w:hAnsi="Nyala"/>
              </w:rPr>
              <w:t>13,17 (TVA inclus)</w:t>
            </w:r>
          </w:p>
        </w:tc>
      </w:tr>
      <w:tr w:rsidR="0054111B" w:rsidTr="009E33E2">
        <w:tc>
          <w:tcPr>
            <w:tcW w:w="3324" w:type="dxa"/>
            <w:tcBorders>
              <w:top w:val="nil"/>
              <w:left w:val="single" w:sz="2" w:space="0" w:color="000000"/>
              <w:bottom w:val="single" w:sz="2" w:space="0" w:color="000000"/>
              <w:right w:val="nil"/>
            </w:tcBorders>
            <w:tcMar>
              <w:top w:w="55" w:type="dxa"/>
              <w:left w:w="55" w:type="dxa"/>
              <w:bottom w:w="55" w:type="dxa"/>
              <w:right w:w="55" w:type="dxa"/>
            </w:tcMar>
            <w:hideMark/>
          </w:tcPr>
          <w:p w:rsidR="0054111B" w:rsidRDefault="0054111B" w:rsidP="009E33E2">
            <w:pPr>
              <w:pStyle w:val="TableContents"/>
              <w:spacing w:line="256" w:lineRule="auto"/>
              <w:jc w:val="center"/>
              <w:rPr>
                <w:rFonts w:ascii="Nyala" w:hAnsi="Nyala"/>
                <w:b/>
                <w:bCs/>
              </w:rPr>
            </w:pPr>
            <w:r>
              <w:rPr>
                <w:rFonts w:ascii="Nyala" w:hAnsi="Nyala"/>
                <w:b/>
                <w:bCs/>
              </w:rPr>
              <w:t xml:space="preserve">Tarif </w:t>
            </w:r>
          </w:p>
        </w:tc>
        <w:tc>
          <w:tcPr>
            <w:tcW w:w="3324" w:type="dxa"/>
            <w:tcBorders>
              <w:top w:val="nil"/>
              <w:left w:val="single" w:sz="2" w:space="0" w:color="000000"/>
              <w:bottom w:val="single" w:sz="2" w:space="0" w:color="000000"/>
              <w:right w:val="nil"/>
            </w:tcBorders>
            <w:tcMar>
              <w:top w:w="55" w:type="dxa"/>
              <w:left w:w="55" w:type="dxa"/>
              <w:bottom w:w="55" w:type="dxa"/>
              <w:right w:w="55" w:type="dxa"/>
            </w:tcMar>
            <w:hideMark/>
          </w:tcPr>
          <w:p w:rsidR="0054111B" w:rsidRDefault="0054111B" w:rsidP="009E33E2">
            <w:pPr>
              <w:pStyle w:val="TableContents"/>
              <w:spacing w:line="256" w:lineRule="auto"/>
              <w:jc w:val="center"/>
              <w:rPr>
                <w:rFonts w:ascii="Nyala" w:hAnsi="Nyala"/>
                <w:b/>
                <w:bCs/>
              </w:rPr>
            </w:pPr>
            <w:r>
              <w:rPr>
                <w:rFonts w:ascii="Nyala" w:hAnsi="Nyala"/>
                <w:b/>
                <w:bCs/>
              </w:rPr>
              <w:t>UM</w:t>
            </w:r>
          </w:p>
        </w:tc>
        <w:tc>
          <w:tcPr>
            <w:tcW w:w="332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4111B" w:rsidRDefault="0054111B" w:rsidP="009E33E2">
            <w:pPr>
              <w:pStyle w:val="TableContents"/>
              <w:spacing w:line="256" w:lineRule="auto"/>
              <w:jc w:val="center"/>
              <w:rPr>
                <w:rFonts w:ascii="Nyala" w:hAnsi="Nyala"/>
                <w:b/>
                <w:bCs/>
              </w:rPr>
            </w:pPr>
            <w:r>
              <w:rPr>
                <w:rFonts w:ascii="Nyala" w:hAnsi="Nyala"/>
                <w:b/>
                <w:bCs/>
              </w:rPr>
              <w:t>Tarife distincte propuse</w:t>
            </w:r>
          </w:p>
        </w:tc>
      </w:tr>
      <w:tr w:rsidR="0054111B" w:rsidTr="009E33E2">
        <w:tc>
          <w:tcPr>
            <w:tcW w:w="3324" w:type="dxa"/>
            <w:tcBorders>
              <w:top w:val="nil"/>
              <w:left w:val="single" w:sz="2" w:space="0" w:color="000000"/>
              <w:bottom w:val="single" w:sz="2" w:space="0" w:color="000000"/>
              <w:right w:val="nil"/>
            </w:tcBorders>
            <w:tcMar>
              <w:top w:w="55" w:type="dxa"/>
              <w:left w:w="55" w:type="dxa"/>
              <w:bottom w:w="55" w:type="dxa"/>
              <w:right w:w="55" w:type="dxa"/>
            </w:tcMar>
            <w:hideMark/>
          </w:tcPr>
          <w:p w:rsidR="0054111B" w:rsidRDefault="0054111B" w:rsidP="009E33E2">
            <w:pPr>
              <w:pStyle w:val="TableContents"/>
              <w:spacing w:line="256" w:lineRule="auto"/>
              <w:rPr>
                <w:rFonts w:ascii="Nyala" w:hAnsi="Nyala"/>
              </w:rPr>
            </w:pPr>
            <w:r>
              <w:rPr>
                <w:rFonts w:ascii="Nyala" w:hAnsi="Nyala"/>
              </w:rPr>
              <w:t xml:space="preserve">Colectarea separată și transportul separat al deșeurilor </w:t>
            </w:r>
            <w:r>
              <w:rPr>
                <w:rFonts w:ascii="Nyala" w:hAnsi="Nyala"/>
                <w:b/>
                <w:bCs/>
              </w:rPr>
              <w:t xml:space="preserve">reziduale </w:t>
            </w:r>
            <w:r>
              <w:rPr>
                <w:rFonts w:ascii="Nyala" w:hAnsi="Nyala"/>
              </w:rPr>
              <w:t xml:space="preserve">de la populație în mediul </w:t>
            </w:r>
            <w:r>
              <w:rPr>
                <w:rFonts w:ascii="Nyala" w:hAnsi="Nyala"/>
                <w:b/>
                <w:bCs/>
              </w:rPr>
              <w:t>urban</w:t>
            </w:r>
          </w:p>
        </w:tc>
        <w:tc>
          <w:tcPr>
            <w:tcW w:w="3324" w:type="dxa"/>
            <w:tcBorders>
              <w:top w:val="nil"/>
              <w:left w:val="single" w:sz="2" w:space="0" w:color="000000"/>
              <w:bottom w:val="single" w:sz="2" w:space="0" w:color="000000"/>
              <w:right w:val="nil"/>
            </w:tcBorders>
            <w:tcMar>
              <w:top w:w="55" w:type="dxa"/>
              <w:left w:w="55" w:type="dxa"/>
              <w:bottom w:w="55" w:type="dxa"/>
              <w:right w:w="55" w:type="dxa"/>
            </w:tcMar>
            <w:hideMark/>
          </w:tcPr>
          <w:p w:rsidR="0054111B" w:rsidRDefault="0054111B" w:rsidP="009E33E2">
            <w:pPr>
              <w:pStyle w:val="TableContents"/>
              <w:spacing w:line="256" w:lineRule="auto"/>
              <w:jc w:val="center"/>
              <w:rPr>
                <w:rFonts w:ascii="Nyala" w:hAnsi="Nyala"/>
              </w:rPr>
            </w:pPr>
            <w:r>
              <w:rPr>
                <w:rFonts w:ascii="Nyala" w:hAnsi="Nyala"/>
              </w:rPr>
              <w:t>lei/persoană/lună</w:t>
            </w:r>
          </w:p>
        </w:tc>
        <w:tc>
          <w:tcPr>
            <w:tcW w:w="332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4111B" w:rsidRDefault="0054111B" w:rsidP="009E33E2">
            <w:pPr>
              <w:pStyle w:val="TableContents"/>
              <w:spacing w:line="256" w:lineRule="auto"/>
              <w:jc w:val="center"/>
              <w:rPr>
                <w:rFonts w:ascii="Nyala" w:hAnsi="Nyala"/>
              </w:rPr>
            </w:pPr>
            <w:r>
              <w:rPr>
                <w:rFonts w:ascii="Nyala" w:hAnsi="Nyala"/>
              </w:rPr>
              <w:t>9,20 (TVA inclus)</w:t>
            </w:r>
          </w:p>
        </w:tc>
      </w:tr>
      <w:tr w:rsidR="0054111B" w:rsidTr="009E33E2">
        <w:tc>
          <w:tcPr>
            <w:tcW w:w="3324" w:type="dxa"/>
            <w:tcBorders>
              <w:top w:val="nil"/>
              <w:left w:val="single" w:sz="2" w:space="0" w:color="000000"/>
              <w:bottom w:val="single" w:sz="2" w:space="0" w:color="000000"/>
              <w:right w:val="nil"/>
            </w:tcBorders>
            <w:tcMar>
              <w:top w:w="55" w:type="dxa"/>
              <w:left w:w="55" w:type="dxa"/>
              <w:bottom w:w="55" w:type="dxa"/>
              <w:right w:w="55" w:type="dxa"/>
            </w:tcMar>
            <w:hideMark/>
          </w:tcPr>
          <w:p w:rsidR="0054111B" w:rsidRDefault="0054111B" w:rsidP="009E33E2">
            <w:pPr>
              <w:pStyle w:val="TableContents"/>
              <w:spacing w:line="256" w:lineRule="auto"/>
              <w:rPr>
                <w:rFonts w:ascii="Nyala" w:hAnsi="Nyala"/>
              </w:rPr>
            </w:pPr>
            <w:r>
              <w:rPr>
                <w:rFonts w:ascii="Nyala" w:hAnsi="Nyala"/>
              </w:rPr>
              <w:t xml:space="preserve">Colectarea separată și transportul separat al deșeurilor </w:t>
            </w:r>
            <w:r>
              <w:rPr>
                <w:rFonts w:ascii="Nyala" w:hAnsi="Nyala"/>
                <w:b/>
                <w:bCs/>
              </w:rPr>
              <w:t>reciclabile</w:t>
            </w:r>
            <w:r>
              <w:rPr>
                <w:rFonts w:ascii="Nyala" w:hAnsi="Nyala"/>
              </w:rPr>
              <w:t xml:space="preserve"> de la populație în mediul </w:t>
            </w:r>
            <w:r>
              <w:rPr>
                <w:rFonts w:ascii="Nyala" w:hAnsi="Nyala"/>
                <w:b/>
                <w:bCs/>
              </w:rPr>
              <w:t>urban</w:t>
            </w:r>
          </w:p>
        </w:tc>
        <w:tc>
          <w:tcPr>
            <w:tcW w:w="3324" w:type="dxa"/>
            <w:tcBorders>
              <w:top w:val="nil"/>
              <w:left w:val="single" w:sz="2" w:space="0" w:color="000000"/>
              <w:bottom w:val="single" w:sz="2" w:space="0" w:color="000000"/>
              <w:right w:val="nil"/>
            </w:tcBorders>
            <w:tcMar>
              <w:top w:w="55" w:type="dxa"/>
              <w:left w:w="55" w:type="dxa"/>
              <w:bottom w:w="55" w:type="dxa"/>
              <w:right w:w="55" w:type="dxa"/>
            </w:tcMar>
            <w:hideMark/>
          </w:tcPr>
          <w:p w:rsidR="0054111B" w:rsidRDefault="0054111B" w:rsidP="009E33E2">
            <w:pPr>
              <w:pStyle w:val="TableContents"/>
              <w:spacing w:line="256" w:lineRule="auto"/>
              <w:jc w:val="center"/>
              <w:rPr>
                <w:rFonts w:ascii="Nyala" w:hAnsi="Nyala"/>
              </w:rPr>
            </w:pPr>
            <w:r>
              <w:rPr>
                <w:rFonts w:ascii="Nyala" w:hAnsi="Nyala"/>
              </w:rPr>
              <w:t>lei/persoană/lună</w:t>
            </w:r>
          </w:p>
        </w:tc>
        <w:tc>
          <w:tcPr>
            <w:tcW w:w="332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4111B" w:rsidRDefault="0054111B" w:rsidP="009E33E2">
            <w:pPr>
              <w:pStyle w:val="TableContents"/>
              <w:spacing w:line="256" w:lineRule="auto"/>
              <w:jc w:val="center"/>
              <w:rPr>
                <w:rFonts w:ascii="Nyala" w:hAnsi="Nyala"/>
              </w:rPr>
            </w:pPr>
            <w:r>
              <w:rPr>
                <w:rFonts w:ascii="Nyala" w:hAnsi="Nyala"/>
              </w:rPr>
              <w:t>3,97 (TVA inclus)</w:t>
            </w:r>
          </w:p>
        </w:tc>
      </w:tr>
      <w:tr w:rsidR="0054111B" w:rsidTr="009E33E2">
        <w:tc>
          <w:tcPr>
            <w:tcW w:w="332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4111B" w:rsidRDefault="0054111B" w:rsidP="009E33E2">
            <w:pPr>
              <w:pStyle w:val="TableContents"/>
              <w:spacing w:line="256" w:lineRule="auto"/>
              <w:rPr>
                <w:rFonts w:ascii="Nyala" w:hAnsi="Nyala"/>
              </w:rPr>
            </w:pPr>
            <w:r>
              <w:rPr>
                <w:rFonts w:ascii="Nyala" w:hAnsi="Nyala"/>
                <w:b/>
                <w:bCs/>
              </w:rPr>
              <w:t xml:space="preserve">                       Tarif</w:t>
            </w:r>
          </w:p>
        </w:tc>
        <w:tc>
          <w:tcPr>
            <w:tcW w:w="332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4111B" w:rsidRDefault="0054111B" w:rsidP="009E33E2">
            <w:pPr>
              <w:pStyle w:val="TableContents"/>
              <w:spacing w:line="256" w:lineRule="auto"/>
              <w:jc w:val="center"/>
              <w:rPr>
                <w:rFonts w:ascii="Nyala" w:hAnsi="Nyala"/>
              </w:rPr>
            </w:pPr>
            <w:r>
              <w:rPr>
                <w:rFonts w:ascii="Nyala" w:hAnsi="Nyala"/>
                <w:b/>
                <w:bCs/>
              </w:rPr>
              <w:t>UM</w:t>
            </w:r>
          </w:p>
        </w:tc>
        <w:tc>
          <w:tcPr>
            <w:tcW w:w="332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4111B" w:rsidRDefault="0054111B" w:rsidP="009E33E2">
            <w:pPr>
              <w:pStyle w:val="TableContents"/>
              <w:spacing w:line="256" w:lineRule="auto"/>
              <w:jc w:val="center"/>
              <w:rPr>
                <w:rFonts w:ascii="Nyala" w:hAnsi="Nyala"/>
                <w:b/>
                <w:bCs/>
              </w:rPr>
            </w:pPr>
            <w:r>
              <w:rPr>
                <w:rFonts w:ascii="Nyala" w:hAnsi="Nyala"/>
                <w:b/>
                <w:bCs/>
              </w:rPr>
              <w:t>Tarif unic propus</w:t>
            </w:r>
          </w:p>
        </w:tc>
      </w:tr>
      <w:tr w:rsidR="0054111B" w:rsidTr="009E33E2">
        <w:tc>
          <w:tcPr>
            <w:tcW w:w="3324" w:type="dxa"/>
            <w:tcBorders>
              <w:top w:val="nil"/>
              <w:left w:val="single" w:sz="2" w:space="0" w:color="000000"/>
              <w:bottom w:val="single" w:sz="2" w:space="0" w:color="000000"/>
              <w:right w:val="nil"/>
            </w:tcBorders>
            <w:tcMar>
              <w:top w:w="55" w:type="dxa"/>
              <w:left w:w="55" w:type="dxa"/>
              <w:bottom w:w="55" w:type="dxa"/>
              <w:right w:w="55" w:type="dxa"/>
            </w:tcMar>
            <w:hideMark/>
          </w:tcPr>
          <w:p w:rsidR="0054111B" w:rsidRDefault="0054111B" w:rsidP="009E33E2">
            <w:pPr>
              <w:pStyle w:val="TableContents"/>
              <w:spacing w:line="256" w:lineRule="auto"/>
              <w:jc w:val="center"/>
              <w:rPr>
                <w:rFonts w:ascii="Nyala" w:hAnsi="Nyala"/>
                <w:b/>
                <w:bCs/>
              </w:rPr>
            </w:pPr>
            <w:r>
              <w:rPr>
                <w:rFonts w:ascii="Nyala" w:hAnsi="Nyala"/>
                <w:b/>
                <w:bCs/>
              </w:rPr>
              <w:t>Populație rural</w:t>
            </w:r>
          </w:p>
        </w:tc>
        <w:tc>
          <w:tcPr>
            <w:tcW w:w="3324" w:type="dxa"/>
            <w:tcBorders>
              <w:top w:val="nil"/>
              <w:left w:val="single" w:sz="2" w:space="0" w:color="000000"/>
              <w:bottom w:val="single" w:sz="2" w:space="0" w:color="000000"/>
              <w:right w:val="nil"/>
            </w:tcBorders>
            <w:tcMar>
              <w:top w:w="55" w:type="dxa"/>
              <w:left w:w="55" w:type="dxa"/>
              <w:bottom w:w="55" w:type="dxa"/>
              <w:right w:w="55" w:type="dxa"/>
            </w:tcMar>
            <w:hideMark/>
          </w:tcPr>
          <w:p w:rsidR="0054111B" w:rsidRDefault="0054111B" w:rsidP="009E33E2">
            <w:pPr>
              <w:pStyle w:val="TableContents"/>
              <w:spacing w:line="256" w:lineRule="auto"/>
              <w:jc w:val="center"/>
              <w:rPr>
                <w:rFonts w:ascii="Nyala" w:hAnsi="Nyala"/>
              </w:rPr>
            </w:pPr>
            <w:r>
              <w:rPr>
                <w:rFonts w:ascii="Nyala" w:hAnsi="Nyala"/>
              </w:rPr>
              <w:t>lei/persoană/lună</w:t>
            </w:r>
          </w:p>
        </w:tc>
        <w:tc>
          <w:tcPr>
            <w:tcW w:w="332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4111B" w:rsidRDefault="0054111B" w:rsidP="009E33E2">
            <w:pPr>
              <w:pStyle w:val="TableContents"/>
              <w:spacing w:line="256" w:lineRule="auto"/>
              <w:jc w:val="center"/>
              <w:rPr>
                <w:rFonts w:ascii="Nyala" w:hAnsi="Nyala"/>
              </w:rPr>
            </w:pPr>
            <w:r>
              <w:rPr>
                <w:rFonts w:ascii="Nyala" w:hAnsi="Nyala"/>
              </w:rPr>
              <w:t>4,80 (TVA inclus)</w:t>
            </w:r>
          </w:p>
        </w:tc>
      </w:tr>
      <w:tr w:rsidR="0054111B" w:rsidTr="009E33E2">
        <w:tc>
          <w:tcPr>
            <w:tcW w:w="3324" w:type="dxa"/>
            <w:tcBorders>
              <w:top w:val="nil"/>
              <w:left w:val="single" w:sz="2" w:space="0" w:color="000000"/>
              <w:bottom w:val="single" w:sz="2" w:space="0" w:color="000000"/>
              <w:right w:val="nil"/>
            </w:tcBorders>
            <w:tcMar>
              <w:top w:w="55" w:type="dxa"/>
              <w:left w:w="55" w:type="dxa"/>
              <w:bottom w:w="55" w:type="dxa"/>
              <w:right w:w="55" w:type="dxa"/>
            </w:tcMar>
            <w:hideMark/>
          </w:tcPr>
          <w:p w:rsidR="0054111B" w:rsidRDefault="0054111B" w:rsidP="009E33E2">
            <w:pPr>
              <w:pStyle w:val="TableContents"/>
              <w:spacing w:line="256" w:lineRule="auto"/>
              <w:jc w:val="center"/>
              <w:rPr>
                <w:rFonts w:ascii="Nyala" w:hAnsi="Nyala"/>
                <w:b/>
                <w:bCs/>
              </w:rPr>
            </w:pPr>
            <w:r>
              <w:rPr>
                <w:rFonts w:ascii="Nyala" w:hAnsi="Nyala"/>
                <w:b/>
                <w:bCs/>
              </w:rPr>
              <w:t>Tarif</w:t>
            </w:r>
          </w:p>
        </w:tc>
        <w:tc>
          <w:tcPr>
            <w:tcW w:w="3324" w:type="dxa"/>
            <w:tcBorders>
              <w:top w:val="nil"/>
              <w:left w:val="single" w:sz="2" w:space="0" w:color="000000"/>
              <w:bottom w:val="single" w:sz="2" w:space="0" w:color="000000"/>
              <w:right w:val="nil"/>
            </w:tcBorders>
            <w:tcMar>
              <w:top w:w="55" w:type="dxa"/>
              <w:left w:w="55" w:type="dxa"/>
              <w:bottom w:w="55" w:type="dxa"/>
              <w:right w:w="55" w:type="dxa"/>
            </w:tcMar>
            <w:hideMark/>
          </w:tcPr>
          <w:p w:rsidR="0054111B" w:rsidRDefault="0054111B" w:rsidP="009E33E2">
            <w:pPr>
              <w:pStyle w:val="TableContents"/>
              <w:spacing w:line="256" w:lineRule="auto"/>
              <w:jc w:val="center"/>
              <w:rPr>
                <w:rFonts w:ascii="Nyala" w:hAnsi="Nyala"/>
              </w:rPr>
            </w:pPr>
            <w:r>
              <w:rPr>
                <w:rFonts w:ascii="Nyala" w:hAnsi="Nyala"/>
                <w:b/>
                <w:bCs/>
              </w:rPr>
              <w:t>UM</w:t>
            </w:r>
          </w:p>
        </w:tc>
        <w:tc>
          <w:tcPr>
            <w:tcW w:w="332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4111B" w:rsidRDefault="0054111B" w:rsidP="009E33E2">
            <w:pPr>
              <w:pStyle w:val="TableContents"/>
              <w:spacing w:line="256" w:lineRule="auto"/>
              <w:jc w:val="center"/>
              <w:rPr>
                <w:rFonts w:ascii="Nyala" w:hAnsi="Nyala"/>
              </w:rPr>
            </w:pPr>
            <w:r>
              <w:rPr>
                <w:rFonts w:ascii="Nyala" w:hAnsi="Nyala"/>
                <w:b/>
                <w:bCs/>
              </w:rPr>
              <w:t>Tarife distincte propuse</w:t>
            </w:r>
          </w:p>
        </w:tc>
      </w:tr>
      <w:tr w:rsidR="0054111B" w:rsidTr="009E33E2">
        <w:tc>
          <w:tcPr>
            <w:tcW w:w="3324" w:type="dxa"/>
            <w:tcBorders>
              <w:top w:val="nil"/>
              <w:left w:val="single" w:sz="2" w:space="0" w:color="000000"/>
              <w:bottom w:val="single" w:sz="2" w:space="0" w:color="000000"/>
              <w:right w:val="nil"/>
            </w:tcBorders>
            <w:tcMar>
              <w:top w:w="55" w:type="dxa"/>
              <w:left w:w="55" w:type="dxa"/>
              <w:bottom w:w="55" w:type="dxa"/>
              <w:right w:w="55" w:type="dxa"/>
            </w:tcMar>
            <w:hideMark/>
          </w:tcPr>
          <w:p w:rsidR="0054111B" w:rsidRDefault="0054111B" w:rsidP="009E33E2">
            <w:pPr>
              <w:pStyle w:val="TableContents"/>
              <w:spacing w:line="256" w:lineRule="auto"/>
              <w:jc w:val="center"/>
              <w:rPr>
                <w:rFonts w:ascii="Nyala" w:hAnsi="Nyala"/>
                <w:b/>
                <w:bCs/>
              </w:rPr>
            </w:pPr>
            <w:r>
              <w:rPr>
                <w:rFonts w:ascii="Nyala" w:hAnsi="Nyala"/>
              </w:rPr>
              <w:t xml:space="preserve">Colectarea separată și transportul separat al deșeurilor </w:t>
            </w:r>
            <w:r>
              <w:rPr>
                <w:rFonts w:ascii="Nyala" w:hAnsi="Nyala"/>
                <w:b/>
                <w:bCs/>
              </w:rPr>
              <w:t>reziduale</w:t>
            </w:r>
            <w:r>
              <w:rPr>
                <w:rFonts w:ascii="Nyala" w:hAnsi="Nyala"/>
              </w:rPr>
              <w:t xml:space="preserve"> de la populație în mediul </w:t>
            </w:r>
            <w:r>
              <w:rPr>
                <w:rFonts w:ascii="Nyala" w:hAnsi="Nyala"/>
                <w:b/>
                <w:bCs/>
              </w:rPr>
              <w:t>rural</w:t>
            </w:r>
          </w:p>
        </w:tc>
        <w:tc>
          <w:tcPr>
            <w:tcW w:w="3324" w:type="dxa"/>
            <w:tcBorders>
              <w:top w:val="nil"/>
              <w:left w:val="single" w:sz="2" w:space="0" w:color="000000"/>
              <w:bottom w:val="single" w:sz="2" w:space="0" w:color="000000"/>
              <w:right w:val="nil"/>
            </w:tcBorders>
            <w:tcMar>
              <w:top w:w="55" w:type="dxa"/>
              <w:left w:w="55" w:type="dxa"/>
              <w:bottom w:w="55" w:type="dxa"/>
              <w:right w:w="55" w:type="dxa"/>
            </w:tcMar>
            <w:hideMark/>
          </w:tcPr>
          <w:p w:rsidR="0054111B" w:rsidRDefault="0054111B" w:rsidP="009E33E2">
            <w:pPr>
              <w:pStyle w:val="TableContents"/>
              <w:spacing w:line="256" w:lineRule="auto"/>
              <w:jc w:val="center"/>
              <w:rPr>
                <w:rFonts w:ascii="Nyala" w:hAnsi="Nyala"/>
              </w:rPr>
            </w:pPr>
            <w:r>
              <w:rPr>
                <w:rFonts w:ascii="Nyala" w:hAnsi="Nyala"/>
              </w:rPr>
              <w:t>lei/persoană/lună</w:t>
            </w:r>
          </w:p>
        </w:tc>
        <w:tc>
          <w:tcPr>
            <w:tcW w:w="332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4111B" w:rsidRDefault="0054111B" w:rsidP="009E33E2">
            <w:pPr>
              <w:pStyle w:val="TableContents"/>
              <w:spacing w:line="256" w:lineRule="auto"/>
              <w:jc w:val="center"/>
              <w:rPr>
                <w:rFonts w:ascii="Nyala" w:hAnsi="Nyala"/>
              </w:rPr>
            </w:pPr>
            <w:r>
              <w:rPr>
                <w:rFonts w:ascii="Nyala" w:hAnsi="Nyala"/>
              </w:rPr>
              <w:t>3,47 (TVA inclus)</w:t>
            </w:r>
          </w:p>
        </w:tc>
      </w:tr>
      <w:tr w:rsidR="0054111B" w:rsidTr="009E33E2">
        <w:tc>
          <w:tcPr>
            <w:tcW w:w="3324" w:type="dxa"/>
            <w:tcBorders>
              <w:top w:val="nil"/>
              <w:left w:val="single" w:sz="2" w:space="0" w:color="000000"/>
              <w:bottom w:val="single" w:sz="2" w:space="0" w:color="000000"/>
              <w:right w:val="nil"/>
            </w:tcBorders>
            <w:tcMar>
              <w:top w:w="55" w:type="dxa"/>
              <w:left w:w="55" w:type="dxa"/>
              <w:bottom w:w="55" w:type="dxa"/>
              <w:right w:w="55" w:type="dxa"/>
            </w:tcMar>
            <w:hideMark/>
          </w:tcPr>
          <w:p w:rsidR="0054111B" w:rsidRDefault="0054111B" w:rsidP="009E33E2">
            <w:pPr>
              <w:pStyle w:val="TableContents"/>
              <w:spacing w:line="256" w:lineRule="auto"/>
              <w:jc w:val="center"/>
              <w:rPr>
                <w:rFonts w:ascii="Nyala" w:hAnsi="Nyala"/>
              </w:rPr>
            </w:pPr>
            <w:r>
              <w:rPr>
                <w:rFonts w:ascii="Nyala" w:hAnsi="Nyala"/>
              </w:rPr>
              <w:t xml:space="preserve">Colectarea separată și transportul separat al deșeurilor </w:t>
            </w:r>
            <w:r>
              <w:rPr>
                <w:rFonts w:ascii="Nyala" w:hAnsi="Nyala"/>
                <w:b/>
                <w:bCs/>
              </w:rPr>
              <w:t xml:space="preserve">reciclabile </w:t>
            </w:r>
            <w:r>
              <w:rPr>
                <w:rFonts w:ascii="Nyala" w:hAnsi="Nyala"/>
              </w:rPr>
              <w:t xml:space="preserve">de la populație în mediul </w:t>
            </w:r>
            <w:r>
              <w:rPr>
                <w:rFonts w:ascii="Nyala" w:hAnsi="Nyala"/>
                <w:b/>
                <w:bCs/>
              </w:rPr>
              <w:t xml:space="preserve">rural </w:t>
            </w:r>
          </w:p>
        </w:tc>
        <w:tc>
          <w:tcPr>
            <w:tcW w:w="3324" w:type="dxa"/>
            <w:tcBorders>
              <w:top w:val="nil"/>
              <w:left w:val="single" w:sz="2" w:space="0" w:color="000000"/>
              <w:bottom w:val="single" w:sz="2" w:space="0" w:color="000000"/>
              <w:right w:val="nil"/>
            </w:tcBorders>
            <w:tcMar>
              <w:top w:w="55" w:type="dxa"/>
              <w:left w:w="55" w:type="dxa"/>
              <w:bottom w:w="55" w:type="dxa"/>
              <w:right w:w="55" w:type="dxa"/>
            </w:tcMar>
            <w:hideMark/>
          </w:tcPr>
          <w:p w:rsidR="0054111B" w:rsidRDefault="0054111B" w:rsidP="009E33E2">
            <w:pPr>
              <w:pStyle w:val="TableContents"/>
              <w:spacing w:line="256" w:lineRule="auto"/>
              <w:jc w:val="center"/>
              <w:rPr>
                <w:rFonts w:ascii="Nyala" w:hAnsi="Nyala"/>
              </w:rPr>
            </w:pPr>
            <w:r>
              <w:rPr>
                <w:rFonts w:ascii="Nyala" w:hAnsi="Nyala"/>
              </w:rPr>
              <w:t>lei/persoană/lună</w:t>
            </w:r>
          </w:p>
        </w:tc>
        <w:tc>
          <w:tcPr>
            <w:tcW w:w="332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4111B" w:rsidRDefault="0054111B" w:rsidP="009E33E2">
            <w:pPr>
              <w:pStyle w:val="TableContents"/>
              <w:spacing w:line="256" w:lineRule="auto"/>
              <w:jc w:val="center"/>
              <w:rPr>
                <w:rFonts w:ascii="Nyala" w:hAnsi="Nyala"/>
              </w:rPr>
            </w:pPr>
            <w:r>
              <w:rPr>
                <w:rFonts w:ascii="Nyala" w:hAnsi="Nyala"/>
              </w:rPr>
              <w:t>1,33 (TVA inclus)</w:t>
            </w:r>
          </w:p>
        </w:tc>
      </w:tr>
      <w:tr w:rsidR="0054111B" w:rsidTr="009E33E2">
        <w:tc>
          <w:tcPr>
            <w:tcW w:w="332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4111B" w:rsidRDefault="0054111B" w:rsidP="009E33E2">
            <w:pPr>
              <w:pStyle w:val="TableContents"/>
              <w:spacing w:line="256" w:lineRule="auto"/>
              <w:jc w:val="center"/>
              <w:rPr>
                <w:rFonts w:ascii="Nyala" w:hAnsi="Nyala"/>
              </w:rPr>
            </w:pPr>
            <w:r>
              <w:rPr>
                <w:rFonts w:ascii="Nyala" w:hAnsi="Nyala"/>
                <w:b/>
                <w:bCs/>
              </w:rPr>
              <w:t xml:space="preserve">   Tarif</w:t>
            </w:r>
          </w:p>
        </w:tc>
        <w:tc>
          <w:tcPr>
            <w:tcW w:w="332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4111B" w:rsidRDefault="0054111B" w:rsidP="009E33E2">
            <w:pPr>
              <w:pStyle w:val="TableContents"/>
              <w:spacing w:line="256" w:lineRule="auto"/>
              <w:jc w:val="center"/>
              <w:rPr>
                <w:rFonts w:ascii="Nyala" w:hAnsi="Nyala"/>
              </w:rPr>
            </w:pPr>
            <w:r>
              <w:rPr>
                <w:rFonts w:ascii="Nyala" w:hAnsi="Nyala"/>
                <w:b/>
                <w:bCs/>
              </w:rPr>
              <w:t>UM</w:t>
            </w:r>
          </w:p>
        </w:tc>
        <w:tc>
          <w:tcPr>
            <w:tcW w:w="332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4111B" w:rsidRDefault="0054111B" w:rsidP="009E33E2">
            <w:pPr>
              <w:pStyle w:val="TableContents"/>
              <w:spacing w:line="256" w:lineRule="auto"/>
              <w:jc w:val="center"/>
              <w:rPr>
                <w:rFonts w:ascii="Nyala" w:hAnsi="Nyala"/>
                <w:b/>
                <w:bCs/>
              </w:rPr>
            </w:pPr>
            <w:r>
              <w:rPr>
                <w:rFonts w:ascii="Nyala" w:hAnsi="Nyala"/>
                <w:b/>
                <w:bCs/>
              </w:rPr>
              <w:t>Tarif unic propus</w:t>
            </w:r>
          </w:p>
          <w:p w:rsidR="0054111B" w:rsidRDefault="0054111B" w:rsidP="009E33E2">
            <w:pPr>
              <w:pStyle w:val="TableContents"/>
              <w:spacing w:line="256" w:lineRule="auto"/>
              <w:jc w:val="center"/>
              <w:rPr>
                <w:rFonts w:ascii="Nyala" w:hAnsi="Nyala"/>
              </w:rPr>
            </w:pPr>
          </w:p>
        </w:tc>
      </w:tr>
      <w:tr w:rsidR="0054111B" w:rsidTr="009E33E2">
        <w:tc>
          <w:tcPr>
            <w:tcW w:w="3324" w:type="dxa"/>
            <w:tcBorders>
              <w:top w:val="nil"/>
              <w:left w:val="single" w:sz="2" w:space="0" w:color="000000"/>
              <w:bottom w:val="single" w:sz="2" w:space="0" w:color="000000"/>
              <w:right w:val="nil"/>
            </w:tcBorders>
            <w:tcMar>
              <w:top w:w="55" w:type="dxa"/>
              <w:left w:w="55" w:type="dxa"/>
              <w:bottom w:w="55" w:type="dxa"/>
              <w:right w:w="55" w:type="dxa"/>
            </w:tcMar>
            <w:hideMark/>
          </w:tcPr>
          <w:p w:rsidR="0054111B" w:rsidRDefault="0054111B" w:rsidP="009E33E2">
            <w:pPr>
              <w:pStyle w:val="TableContents"/>
              <w:spacing w:line="256" w:lineRule="auto"/>
              <w:jc w:val="center"/>
              <w:rPr>
                <w:rFonts w:ascii="Nyala" w:hAnsi="Nyala"/>
                <w:b/>
                <w:bCs/>
              </w:rPr>
            </w:pPr>
            <w:r>
              <w:rPr>
                <w:rFonts w:ascii="Nyala" w:hAnsi="Nyala"/>
                <w:b/>
                <w:bCs/>
              </w:rPr>
              <w:t>Operatori economici și instituții publice</w:t>
            </w:r>
          </w:p>
        </w:tc>
        <w:tc>
          <w:tcPr>
            <w:tcW w:w="3324" w:type="dxa"/>
            <w:tcBorders>
              <w:top w:val="nil"/>
              <w:left w:val="single" w:sz="2" w:space="0" w:color="000000"/>
              <w:bottom w:val="single" w:sz="2" w:space="0" w:color="000000"/>
              <w:right w:val="nil"/>
            </w:tcBorders>
            <w:tcMar>
              <w:top w:w="55" w:type="dxa"/>
              <w:left w:w="55" w:type="dxa"/>
              <w:bottom w:w="55" w:type="dxa"/>
              <w:right w:w="55" w:type="dxa"/>
            </w:tcMar>
            <w:hideMark/>
          </w:tcPr>
          <w:p w:rsidR="0054111B" w:rsidRDefault="0054111B" w:rsidP="009E33E2">
            <w:pPr>
              <w:pStyle w:val="TableContents"/>
              <w:spacing w:line="256" w:lineRule="auto"/>
              <w:jc w:val="center"/>
              <w:rPr>
                <w:rFonts w:ascii="Nyala" w:hAnsi="Nyala"/>
              </w:rPr>
            </w:pPr>
            <w:r>
              <w:rPr>
                <w:rFonts w:ascii="Nyala" w:hAnsi="Nyala"/>
              </w:rPr>
              <w:t>lei/tonă</w:t>
            </w:r>
          </w:p>
        </w:tc>
        <w:tc>
          <w:tcPr>
            <w:tcW w:w="332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4111B" w:rsidRDefault="0054111B" w:rsidP="009E33E2">
            <w:pPr>
              <w:pStyle w:val="TableContents"/>
              <w:spacing w:line="256" w:lineRule="auto"/>
              <w:jc w:val="center"/>
              <w:rPr>
                <w:rFonts w:ascii="Nyala" w:hAnsi="Nyala"/>
              </w:rPr>
            </w:pPr>
            <w:r>
              <w:rPr>
                <w:rFonts w:ascii="Nyala" w:hAnsi="Nyala"/>
              </w:rPr>
              <w:t>390,65 + TVA</w:t>
            </w:r>
          </w:p>
        </w:tc>
      </w:tr>
      <w:tr w:rsidR="0054111B" w:rsidTr="009E33E2">
        <w:tc>
          <w:tcPr>
            <w:tcW w:w="3324" w:type="dxa"/>
            <w:tcBorders>
              <w:top w:val="nil"/>
              <w:left w:val="single" w:sz="2" w:space="0" w:color="000000"/>
              <w:bottom w:val="single" w:sz="2" w:space="0" w:color="000000"/>
              <w:right w:val="nil"/>
            </w:tcBorders>
            <w:tcMar>
              <w:top w:w="55" w:type="dxa"/>
              <w:left w:w="55" w:type="dxa"/>
              <w:bottom w:w="55" w:type="dxa"/>
              <w:right w:w="55" w:type="dxa"/>
            </w:tcMar>
            <w:hideMark/>
          </w:tcPr>
          <w:p w:rsidR="0054111B" w:rsidRDefault="0054111B" w:rsidP="009E33E2">
            <w:pPr>
              <w:pStyle w:val="TableContents"/>
              <w:spacing w:line="256" w:lineRule="auto"/>
              <w:jc w:val="center"/>
              <w:rPr>
                <w:rFonts w:ascii="Nyala" w:hAnsi="Nyala"/>
                <w:b/>
                <w:bCs/>
              </w:rPr>
            </w:pPr>
            <w:r>
              <w:rPr>
                <w:rFonts w:ascii="Nyala" w:hAnsi="Nyala"/>
                <w:b/>
                <w:bCs/>
              </w:rPr>
              <w:t xml:space="preserve">Tarif </w:t>
            </w:r>
          </w:p>
        </w:tc>
        <w:tc>
          <w:tcPr>
            <w:tcW w:w="3324" w:type="dxa"/>
            <w:tcBorders>
              <w:top w:val="nil"/>
              <w:left w:val="single" w:sz="2" w:space="0" w:color="000000"/>
              <w:bottom w:val="single" w:sz="2" w:space="0" w:color="000000"/>
              <w:right w:val="nil"/>
            </w:tcBorders>
            <w:tcMar>
              <w:top w:w="55" w:type="dxa"/>
              <w:left w:w="55" w:type="dxa"/>
              <w:bottom w:w="55" w:type="dxa"/>
              <w:right w:w="55" w:type="dxa"/>
            </w:tcMar>
            <w:hideMark/>
          </w:tcPr>
          <w:p w:rsidR="0054111B" w:rsidRDefault="0054111B" w:rsidP="009E33E2">
            <w:pPr>
              <w:pStyle w:val="TableContents"/>
              <w:spacing w:line="256" w:lineRule="auto"/>
              <w:jc w:val="center"/>
              <w:rPr>
                <w:rFonts w:ascii="Nyala" w:hAnsi="Nyala"/>
              </w:rPr>
            </w:pPr>
            <w:r>
              <w:rPr>
                <w:rFonts w:ascii="Nyala" w:hAnsi="Nyala"/>
                <w:b/>
                <w:bCs/>
              </w:rPr>
              <w:t>UM</w:t>
            </w:r>
          </w:p>
        </w:tc>
        <w:tc>
          <w:tcPr>
            <w:tcW w:w="332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4111B" w:rsidRDefault="0054111B" w:rsidP="009E33E2">
            <w:pPr>
              <w:pStyle w:val="TableContents"/>
              <w:spacing w:line="256" w:lineRule="auto"/>
              <w:jc w:val="center"/>
              <w:rPr>
                <w:rFonts w:ascii="Nyala" w:hAnsi="Nyala"/>
              </w:rPr>
            </w:pPr>
            <w:r>
              <w:rPr>
                <w:rFonts w:ascii="Nyala" w:hAnsi="Nyala"/>
                <w:b/>
                <w:bCs/>
              </w:rPr>
              <w:t>Tarife distincte propuse</w:t>
            </w:r>
          </w:p>
        </w:tc>
      </w:tr>
      <w:tr w:rsidR="0054111B" w:rsidTr="009E33E2">
        <w:tc>
          <w:tcPr>
            <w:tcW w:w="3324" w:type="dxa"/>
            <w:tcBorders>
              <w:top w:val="nil"/>
              <w:left w:val="single" w:sz="2" w:space="0" w:color="000000"/>
              <w:bottom w:val="single" w:sz="2" w:space="0" w:color="000000"/>
              <w:right w:val="nil"/>
            </w:tcBorders>
            <w:tcMar>
              <w:top w:w="55" w:type="dxa"/>
              <w:left w:w="55" w:type="dxa"/>
              <w:bottom w:w="55" w:type="dxa"/>
              <w:right w:w="55" w:type="dxa"/>
            </w:tcMar>
            <w:hideMark/>
          </w:tcPr>
          <w:p w:rsidR="0054111B" w:rsidRDefault="0054111B" w:rsidP="009E33E2">
            <w:pPr>
              <w:pStyle w:val="TableContents"/>
              <w:spacing w:line="256" w:lineRule="auto"/>
              <w:jc w:val="center"/>
              <w:rPr>
                <w:rFonts w:ascii="Nyala" w:hAnsi="Nyala"/>
              </w:rPr>
            </w:pPr>
            <w:r>
              <w:rPr>
                <w:rFonts w:ascii="Nyala" w:hAnsi="Nyala"/>
              </w:rPr>
              <w:lastRenderedPageBreak/>
              <w:t xml:space="preserve">Colectarea separată și transportul separat al deșeurilor similare </w:t>
            </w:r>
            <w:r>
              <w:rPr>
                <w:rFonts w:ascii="Nyala" w:hAnsi="Nyala"/>
                <w:b/>
                <w:bCs/>
              </w:rPr>
              <w:t>reziduale</w:t>
            </w:r>
          </w:p>
        </w:tc>
        <w:tc>
          <w:tcPr>
            <w:tcW w:w="3324" w:type="dxa"/>
            <w:tcBorders>
              <w:top w:val="nil"/>
              <w:left w:val="single" w:sz="2" w:space="0" w:color="000000"/>
              <w:bottom w:val="single" w:sz="2" w:space="0" w:color="000000"/>
              <w:right w:val="nil"/>
            </w:tcBorders>
            <w:tcMar>
              <w:top w:w="55" w:type="dxa"/>
              <w:left w:w="55" w:type="dxa"/>
              <w:bottom w:w="55" w:type="dxa"/>
              <w:right w:w="55" w:type="dxa"/>
            </w:tcMar>
            <w:hideMark/>
          </w:tcPr>
          <w:p w:rsidR="0054111B" w:rsidRDefault="0054111B" w:rsidP="009E33E2">
            <w:pPr>
              <w:pStyle w:val="TableContents"/>
              <w:spacing w:line="256" w:lineRule="auto"/>
              <w:jc w:val="center"/>
              <w:rPr>
                <w:rFonts w:ascii="Nyala" w:hAnsi="Nyala"/>
              </w:rPr>
            </w:pPr>
            <w:r>
              <w:rPr>
                <w:rFonts w:ascii="Nyala" w:hAnsi="Nyala"/>
              </w:rPr>
              <w:t>lei/tonă</w:t>
            </w:r>
          </w:p>
        </w:tc>
        <w:tc>
          <w:tcPr>
            <w:tcW w:w="332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4111B" w:rsidRDefault="0054111B" w:rsidP="009E33E2">
            <w:pPr>
              <w:pStyle w:val="TableContents"/>
              <w:spacing w:line="256" w:lineRule="auto"/>
              <w:jc w:val="center"/>
              <w:rPr>
                <w:rFonts w:ascii="Nyala" w:hAnsi="Nyala"/>
                <w:highlight w:val="yellow"/>
              </w:rPr>
            </w:pPr>
            <w:r>
              <w:rPr>
                <w:rFonts w:ascii="Nyala" w:hAnsi="Nyala"/>
              </w:rPr>
              <w:t>424 + TVA</w:t>
            </w:r>
          </w:p>
        </w:tc>
      </w:tr>
      <w:tr w:rsidR="0054111B" w:rsidTr="009E33E2">
        <w:tc>
          <w:tcPr>
            <w:tcW w:w="3324" w:type="dxa"/>
            <w:tcBorders>
              <w:top w:val="nil"/>
              <w:left w:val="single" w:sz="2" w:space="0" w:color="000000"/>
              <w:bottom w:val="single" w:sz="2" w:space="0" w:color="000000"/>
              <w:right w:val="nil"/>
            </w:tcBorders>
            <w:tcMar>
              <w:top w:w="55" w:type="dxa"/>
              <w:left w:w="55" w:type="dxa"/>
              <w:bottom w:w="55" w:type="dxa"/>
              <w:right w:w="55" w:type="dxa"/>
            </w:tcMar>
            <w:hideMark/>
          </w:tcPr>
          <w:p w:rsidR="0054111B" w:rsidRDefault="0054111B" w:rsidP="009E33E2">
            <w:pPr>
              <w:pStyle w:val="TableContents"/>
              <w:spacing w:line="256" w:lineRule="auto"/>
              <w:jc w:val="center"/>
              <w:rPr>
                <w:rFonts w:ascii="Nyala" w:hAnsi="Nyala"/>
              </w:rPr>
            </w:pPr>
            <w:r>
              <w:rPr>
                <w:rFonts w:ascii="Nyala" w:hAnsi="Nyala"/>
              </w:rPr>
              <w:t xml:space="preserve">Colectarea separată și transportul separat al deșeurilor similare </w:t>
            </w:r>
            <w:r>
              <w:rPr>
                <w:rFonts w:ascii="Nyala" w:hAnsi="Nyala"/>
                <w:b/>
                <w:bCs/>
              </w:rPr>
              <w:t>reciclabile</w:t>
            </w:r>
          </w:p>
        </w:tc>
        <w:tc>
          <w:tcPr>
            <w:tcW w:w="3324" w:type="dxa"/>
            <w:tcBorders>
              <w:top w:val="nil"/>
              <w:left w:val="single" w:sz="2" w:space="0" w:color="000000"/>
              <w:bottom w:val="single" w:sz="2" w:space="0" w:color="000000"/>
              <w:right w:val="nil"/>
            </w:tcBorders>
            <w:tcMar>
              <w:top w:w="55" w:type="dxa"/>
              <w:left w:w="55" w:type="dxa"/>
              <w:bottom w:w="55" w:type="dxa"/>
              <w:right w:w="55" w:type="dxa"/>
            </w:tcMar>
            <w:hideMark/>
          </w:tcPr>
          <w:p w:rsidR="0054111B" w:rsidRDefault="0054111B" w:rsidP="009E33E2">
            <w:pPr>
              <w:pStyle w:val="TableContents"/>
              <w:spacing w:line="256" w:lineRule="auto"/>
              <w:jc w:val="center"/>
              <w:rPr>
                <w:rFonts w:ascii="Nyala" w:hAnsi="Nyala"/>
              </w:rPr>
            </w:pPr>
            <w:r>
              <w:rPr>
                <w:rFonts w:ascii="Nyala" w:hAnsi="Nyala"/>
              </w:rPr>
              <w:t>lei/tonă</w:t>
            </w:r>
          </w:p>
        </w:tc>
        <w:tc>
          <w:tcPr>
            <w:tcW w:w="332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4111B" w:rsidRDefault="0054111B" w:rsidP="009E33E2">
            <w:pPr>
              <w:pStyle w:val="TableContents"/>
              <w:spacing w:line="256" w:lineRule="auto"/>
              <w:jc w:val="center"/>
              <w:rPr>
                <w:rFonts w:ascii="Nyala" w:hAnsi="Nyala"/>
                <w:highlight w:val="yellow"/>
              </w:rPr>
            </w:pPr>
            <w:r>
              <w:rPr>
                <w:rFonts w:ascii="Nyala" w:hAnsi="Nyala"/>
              </w:rPr>
              <w:t>321,27 + TVA</w:t>
            </w:r>
          </w:p>
        </w:tc>
      </w:tr>
    </w:tbl>
    <w:p w:rsidR="0054111B" w:rsidRDefault="0054111B" w:rsidP="0054111B">
      <w:pPr>
        <w:pStyle w:val="Textbody"/>
        <w:spacing w:line="216" w:lineRule="auto"/>
        <w:ind w:right="105"/>
        <w:jc w:val="both"/>
        <w:rPr>
          <w:rFonts w:ascii="Constantia" w:hAnsi="Constantia"/>
        </w:rPr>
      </w:pPr>
      <w:r>
        <w:rPr>
          <w:rFonts w:ascii="Constantia" w:hAnsi="Constantia"/>
          <w:b/>
          <w:bCs/>
        </w:rPr>
        <w:t>Art.3.</w:t>
      </w:r>
      <w:r>
        <w:rPr>
          <w:rFonts w:ascii="Constantia" w:hAnsi="Constantia"/>
        </w:rPr>
        <w:t xml:space="preserve"> Se aprobă încheierea unui act adițional la </w:t>
      </w:r>
      <w:r>
        <w:rPr>
          <w:rFonts w:ascii="Constantia" w:hAnsi="Constantia"/>
          <w:lang w:val="ro-RO"/>
        </w:rPr>
        <w:t xml:space="preserve">contractul de delegare prin concesiune a activității de colectare și transport a deșeurilor din Zona 4 - </w:t>
      </w:r>
      <w:r>
        <w:rPr>
          <w:rFonts w:ascii="Constantia" w:hAnsi="Constantia"/>
        </w:rPr>
        <w:t xml:space="preserve">nr. </w:t>
      </w:r>
      <w:r>
        <w:rPr>
          <w:rFonts w:ascii="Constantia" w:hAnsi="Constantia"/>
          <w:w w:val="105"/>
        </w:rPr>
        <w:t xml:space="preserve"> 1088/21.05.2018</w:t>
      </w:r>
      <w:r>
        <w:rPr>
          <w:rFonts w:ascii="Constantia" w:hAnsi="Constantia"/>
          <w:color w:val="131313"/>
          <w:w w:val="110"/>
        </w:rPr>
        <w:t xml:space="preserve"> </w:t>
      </w:r>
      <w:r>
        <w:rPr>
          <w:rFonts w:ascii="Constantia" w:hAnsi="Constantia"/>
        </w:rPr>
        <w:t>care să cuprindă tarifele aprobate, conform art.2 din prezenta hotărâre.</w:t>
      </w:r>
    </w:p>
    <w:p w:rsidR="0054111B" w:rsidRDefault="0054111B" w:rsidP="0054111B">
      <w:pPr>
        <w:pStyle w:val="Textbody"/>
        <w:spacing w:line="216" w:lineRule="auto"/>
        <w:ind w:right="105"/>
        <w:jc w:val="both"/>
        <w:rPr>
          <w:rFonts w:ascii="Constantia" w:hAnsi="Constantia"/>
        </w:rPr>
      </w:pPr>
    </w:p>
    <w:p w:rsidR="0054111B" w:rsidRDefault="0054111B" w:rsidP="0054111B">
      <w:pPr>
        <w:pStyle w:val="Textbody"/>
        <w:spacing w:line="216" w:lineRule="auto"/>
        <w:ind w:left="567" w:right="105" w:hanging="709"/>
        <w:jc w:val="both"/>
        <w:rPr>
          <w:rFonts w:ascii="Constantia" w:hAnsi="Constantia"/>
        </w:rPr>
      </w:pPr>
      <w:r>
        <w:rPr>
          <w:rFonts w:ascii="Constantia" w:hAnsi="Constantia"/>
          <w:b/>
          <w:bCs/>
          <w:color w:val="111111"/>
        </w:rPr>
        <w:t>Art.4</w:t>
      </w:r>
      <w:r>
        <w:rPr>
          <w:rFonts w:ascii="Constantia" w:hAnsi="Constantia"/>
          <w:color w:val="111111"/>
        </w:rPr>
        <w:t xml:space="preserve">.  Tarifele menționate la art.2 din prezenta hotărâre vor fi aplicabile după aprobarea acestora în AGA ADID Timiș – Zona 4 și semnarea actului adițional la contractul semnat cu operatorul </w:t>
      </w:r>
      <w:r>
        <w:rPr>
          <w:rFonts w:ascii="Constantia" w:hAnsi="Constantia"/>
          <w:color w:val="0C0C0C"/>
          <w:w w:val="105"/>
        </w:rPr>
        <w:t>BRAI-CATA SRL nr.  1088/21.05.2018.</w:t>
      </w:r>
    </w:p>
    <w:p w:rsidR="0054111B" w:rsidRDefault="0054111B" w:rsidP="0054111B">
      <w:pPr>
        <w:pStyle w:val="Textbody"/>
        <w:spacing w:line="216" w:lineRule="auto"/>
        <w:ind w:left="567" w:right="105" w:hanging="709"/>
        <w:jc w:val="both"/>
        <w:rPr>
          <w:rFonts w:ascii="Constantia" w:hAnsi="Constantia"/>
          <w:color w:val="0C0C0C"/>
          <w:w w:val="105"/>
        </w:rPr>
      </w:pPr>
    </w:p>
    <w:p w:rsidR="0054111B" w:rsidRDefault="0054111B" w:rsidP="0054111B">
      <w:pPr>
        <w:pStyle w:val="Textbody"/>
        <w:spacing w:line="216" w:lineRule="auto"/>
        <w:ind w:left="567" w:right="105" w:hanging="709"/>
        <w:jc w:val="both"/>
        <w:rPr>
          <w:rFonts w:ascii="Constantia" w:hAnsi="Constantia"/>
        </w:rPr>
      </w:pPr>
      <w:r>
        <w:rPr>
          <w:rFonts w:ascii="Constantia" w:hAnsi="Constantia"/>
          <w:b/>
          <w:bCs/>
          <w:color w:val="111111"/>
        </w:rPr>
        <w:t>Art.5.</w:t>
      </w:r>
      <w:r>
        <w:rPr>
          <w:rFonts w:ascii="Constantia" w:hAnsi="Constantia"/>
          <w:color w:val="111111"/>
        </w:rPr>
        <w:t xml:space="preserve"> S</w:t>
      </w:r>
      <w:r>
        <w:rPr>
          <w:rFonts w:ascii="Constantia" w:hAnsi="Constantia"/>
          <w:color w:val="0E0E0E"/>
        </w:rPr>
        <w:t>e mandatează</w:t>
      </w:r>
      <w:r>
        <w:rPr>
          <w:rFonts w:ascii="Constantia" w:hAnsi="Constantia"/>
        </w:rPr>
        <w:t xml:space="preserve"> primarul Comunei Bârna </w:t>
      </w:r>
      <w:r>
        <w:rPr>
          <w:rFonts w:ascii="Constantia" w:hAnsi="Constantia"/>
          <w:w w:val="105"/>
        </w:rPr>
        <w:t>, D-l Pecora Dumitru, pentru a reprezenta UAT Bârna  în AGA ADID Timis, pentru a vota în numele și pe seama UAT BÂRNA   hotărârea AGA ADID Timiș cu privire la tarifele unice și tarifele distincte, precum și pentru a mandata președintele</w:t>
      </w:r>
      <w:r>
        <w:rPr>
          <w:rFonts w:ascii="Constantia" w:hAnsi="Constantia"/>
        </w:rPr>
        <w:t xml:space="preserve"> ADID Timiș să semneze actul adițional la </w:t>
      </w:r>
      <w:r>
        <w:rPr>
          <w:rFonts w:ascii="Constantia" w:hAnsi="Constantia"/>
          <w:lang w:val="ro-RO"/>
        </w:rPr>
        <w:t>contractul de delegare prin concesiune a activității de colectare și transport a deșeurilor din Zona 4</w:t>
      </w:r>
      <w:r>
        <w:rPr>
          <w:rFonts w:ascii="Constantia" w:hAnsi="Constantia"/>
        </w:rPr>
        <w:t xml:space="preserve"> nr. </w:t>
      </w:r>
      <w:r>
        <w:rPr>
          <w:rFonts w:ascii="Constantia" w:hAnsi="Constantia"/>
          <w:w w:val="105"/>
        </w:rPr>
        <w:t xml:space="preserve"> 1088/21.05.2018</w:t>
      </w:r>
      <w:r>
        <w:rPr>
          <w:rFonts w:ascii="Constantia" w:hAnsi="Constantia"/>
        </w:rPr>
        <w:t xml:space="preserve"> încheiat cu </w:t>
      </w:r>
      <w:r>
        <w:rPr>
          <w:rFonts w:ascii="Constantia" w:hAnsi="Constantia"/>
          <w:color w:val="0C0C0C"/>
          <w:w w:val="105"/>
        </w:rPr>
        <w:t>BRAI-CATA SRL</w:t>
      </w:r>
      <w:r>
        <w:rPr>
          <w:rFonts w:ascii="Constantia" w:hAnsi="Constantia"/>
        </w:rPr>
        <w:t>,</w:t>
      </w:r>
      <w:r>
        <w:rPr>
          <w:rFonts w:ascii="Constantia" w:hAnsi="Constantia"/>
          <w:w w:val="105"/>
        </w:rPr>
        <w:t xml:space="preserve"> în vederea ducerii la îndeplinire a prevederilor din prezenta hotărâre.</w:t>
      </w:r>
    </w:p>
    <w:p w:rsidR="0054111B" w:rsidRDefault="0054111B" w:rsidP="0054111B">
      <w:pPr>
        <w:pStyle w:val="Textbody"/>
        <w:spacing w:line="216" w:lineRule="auto"/>
        <w:ind w:right="105"/>
        <w:jc w:val="both"/>
        <w:rPr>
          <w:rFonts w:ascii="Constantia" w:hAnsi="Constantia"/>
          <w:w w:val="105"/>
        </w:rPr>
      </w:pPr>
    </w:p>
    <w:p w:rsidR="0054111B" w:rsidRDefault="0054111B" w:rsidP="0054111B">
      <w:pPr>
        <w:pStyle w:val="Textbody"/>
        <w:spacing w:line="216" w:lineRule="auto"/>
        <w:ind w:right="105"/>
        <w:jc w:val="both"/>
        <w:rPr>
          <w:rFonts w:ascii="Constantia" w:hAnsi="Constantia"/>
          <w:w w:val="105"/>
        </w:rPr>
      </w:pPr>
      <w:r>
        <w:rPr>
          <w:rFonts w:ascii="Constantia" w:hAnsi="Constantia"/>
          <w:w w:val="105"/>
        </w:rPr>
        <w:t>Prezenta hotărâre s-a adoptat cu 9 voturi.</w:t>
      </w:r>
    </w:p>
    <w:p w:rsidR="0054111B" w:rsidRDefault="0054111B" w:rsidP="0054111B">
      <w:pPr>
        <w:pStyle w:val="Textbody"/>
        <w:spacing w:line="216" w:lineRule="auto"/>
        <w:ind w:right="105"/>
        <w:jc w:val="both"/>
        <w:rPr>
          <w:rFonts w:ascii="Constantia" w:hAnsi="Constantia"/>
          <w:w w:val="105"/>
        </w:rPr>
      </w:pPr>
    </w:p>
    <w:p w:rsidR="0054111B" w:rsidRDefault="0054111B" w:rsidP="0054111B">
      <w:pPr>
        <w:pStyle w:val="Textbody"/>
        <w:spacing w:line="216" w:lineRule="auto"/>
        <w:ind w:right="105"/>
        <w:jc w:val="both"/>
        <w:rPr>
          <w:rFonts w:ascii="Constantia" w:hAnsi="Constantia"/>
        </w:rPr>
      </w:pPr>
      <w:r>
        <w:rPr>
          <w:rFonts w:ascii="Constantia" w:hAnsi="Constantia"/>
          <w:color w:val="161616"/>
        </w:rPr>
        <w:t xml:space="preserve">Prezenta hotărâre se </w:t>
      </w:r>
      <w:r>
        <w:rPr>
          <w:rFonts w:ascii="Constantia" w:hAnsi="Constantia"/>
        </w:rPr>
        <w:t>comunică:</w:t>
      </w:r>
    </w:p>
    <w:p w:rsidR="0054111B" w:rsidRDefault="0054111B" w:rsidP="0054111B">
      <w:pPr>
        <w:pStyle w:val="Textbody"/>
        <w:spacing w:line="216" w:lineRule="auto"/>
        <w:ind w:right="105"/>
        <w:jc w:val="both"/>
        <w:rPr>
          <w:rFonts w:ascii="Constantia" w:hAnsi="Constantia"/>
        </w:rPr>
      </w:pPr>
      <w:r>
        <w:rPr>
          <w:rFonts w:ascii="Constantia" w:hAnsi="Constantia"/>
        </w:rPr>
        <w:tab/>
        <w:t>- Instituției Prefectului Județului Timiș</w:t>
      </w:r>
    </w:p>
    <w:p w:rsidR="0054111B" w:rsidRPr="00CD20A0" w:rsidRDefault="0054111B" w:rsidP="0054111B">
      <w:pPr>
        <w:pStyle w:val="ListParagraph"/>
        <w:numPr>
          <w:ilvl w:val="0"/>
          <w:numId w:val="3"/>
        </w:numPr>
        <w:tabs>
          <w:tab w:val="left" w:pos="1627"/>
        </w:tabs>
        <w:ind w:left="818" w:hanging="352"/>
        <w:jc w:val="both"/>
        <w:rPr>
          <w:rFonts w:ascii="Constantia" w:hAnsi="Constantia"/>
        </w:rPr>
      </w:pPr>
      <w:r>
        <w:rPr>
          <w:rFonts w:ascii="Constantia" w:hAnsi="Constantia"/>
        </w:rPr>
        <w:t xml:space="preserve">Viceprimarului  Comunei Bârna </w:t>
      </w:r>
    </w:p>
    <w:p w:rsidR="0054111B" w:rsidRDefault="0054111B" w:rsidP="0054111B">
      <w:pPr>
        <w:pStyle w:val="ListParagraph"/>
        <w:numPr>
          <w:ilvl w:val="0"/>
          <w:numId w:val="3"/>
        </w:numPr>
        <w:tabs>
          <w:tab w:val="left" w:pos="1621"/>
        </w:tabs>
        <w:spacing w:line="259" w:lineRule="exact"/>
        <w:ind w:left="810" w:hanging="352"/>
        <w:jc w:val="both"/>
        <w:rPr>
          <w:rFonts w:ascii="Constantia" w:hAnsi="Constantia"/>
        </w:rPr>
      </w:pPr>
      <w:r>
        <w:rPr>
          <w:rFonts w:ascii="Constantia" w:hAnsi="Constantia"/>
        </w:rPr>
        <w:t xml:space="preserve">cetățeni, </w:t>
      </w:r>
      <w:r>
        <w:rPr>
          <w:rFonts w:ascii="Constantia" w:hAnsi="Constantia"/>
          <w:color w:val="0F0F0F"/>
        </w:rPr>
        <w:t>prin</w:t>
      </w:r>
      <w:r>
        <w:rPr>
          <w:rFonts w:ascii="Constantia" w:hAnsi="Constantia"/>
          <w:color w:val="0F0F0F"/>
          <w:spacing w:val="36"/>
        </w:rPr>
        <w:t xml:space="preserve"> </w:t>
      </w:r>
      <w:r>
        <w:rPr>
          <w:rFonts w:ascii="Constantia" w:hAnsi="Constantia"/>
        </w:rPr>
        <w:t>afișare</w:t>
      </w:r>
      <w:r>
        <w:rPr>
          <w:rFonts w:ascii="Constantia" w:hAnsi="Constantia"/>
          <w:color w:val="232323"/>
        </w:rPr>
        <w:t xml:space="preserve"> la sediul Primăriei și pe site-ul UAT BÂRNA </w:t>
      </w:r>
    </w:p>
    <w:p w:rsidR="0054111B" w:rsidRPr="00CD20A0" w:rsidRDefault="0054111B" w:rsidP="0054111B">
      <w:pPr>
        <w:pStyle w:val="ListParagraph"/>
        <w:numPr>
          <w:ilvl w:val="0"/>
          <w:numId w:val="3"/>
        </w:numPr>
        <w:tabs>
          <w:tab w:val="left" w:pos="1604"/>
        </w:tabs>
        <w:spacing w:line="259" w:lineRule="exact"/>
        <w:ind w:left="810" w:hanging="352"/>
        <w:jc w:val="both"/>
        <w:rPr>
          <w:rFonts w:ascii="Constantia" w:hAnsi="Constantia"/>
        </w:rPr>
      </w:pPr>
      <w:r>
        <w:rPr>
          <w:rFonts w:ascii="Constantia" w:hAnsi="Constantia"/>
        </w:rPr>
        <w:t>Asociația de Dezvoltare Intercomunitară Deșeuri – Județul Timiș</w:t>
      </w:r>
    </w:p>
    <w:p w:rsidR="0054111B" w:rsidRDefault="0054111B" w:rsidP="0054111B">
      <w:pPr>
        <w:pStyle w:val="Textbody"/>
        <w:tabs>
          <w:tab w:val="left" w:pos="1604"/>
          <w:tab w:val="left" w:pos="2845"/>
          <w:tab w:val="left" w:pos="4182"/>
        </w:tabs>
        <w:spacing w:before="1" w:after="0" w:line="216" w:lineRule="auto"/>
        <w:ind w:left="806" w:right="105" w:hanging="347"/>
        <w:jc w:val="both"/>
        <w:rPr>
          <w:rFonts w:ascii="Constantia" w:hAnsi="Constantia"/>
          <w:color w:val="0E0E0E"/>
        </w:rPr>
      </w:pPr>
    </w:p>
    <w:p w:rsidR="0054111B" w:rsidRDefault="0054111B" w:rsidP="0054111B">
      <w:pPr>
        <w:pStyle w:val="Textbody"/>
        <w:tabs>
          <w:tab w:val="left" w:pos="1604"/>
          <w:tab w:val="left" w:pos="2845"/>
          <w:tab w:val="left" w:pos="4182"/>
        </w:tabs>
        <w:spacing w:before="1" w:after="0" w:line="216" w:lineRule="auto"/>
        <w:ind w:left="806" w:right="105" w:hanging="347"/>
        <w:jc w:val="both"/>
        <w:rPr>
          <w:rFonts w:ascii="Constantia" w:hAnsi="Constantia"/>
          <w:color w:val="0E0E0E"/>
        </w:rPr>
      </w:pPr>
    </w:p>
    <w:p w:rsidR="0054111B" w:rsidRDefault="0054111B" w:rsidP="0054111B">
      <w:pPr>
        <w:pStyle w:val="Textbody"/>
        <w:tabs>
          <w:tab w:val="left" w:pos="1604"/>
          <w:tab w:val="left" w:pos="2845"/>
          <w:tab w:val="left" w:pos="4182"/>
        </w:tabs>
        <w:spacing w:before="1" w:after="0" w:line="216" w:lineRule="auto"/>
        <w:ind w:left="806" w:right="105" w:hanging="347"/>
        <w:jc w:val="both"/>
        <w:rPr>
          <w:rFonts w:ascii="Constantia" w:hAnsi="Constantia"/>
          <w:color w:val="0E0E0E"/>
        </w:rPr>
      </w:pPr>
    </w:p>
    <w:p w:rsidR="0054111B" w:rsidRDefault="0054111B" w:rsidP="0054111B">
      <w:pPr>
        <w:pStyle w:val="Textbody"/>
        <w:tabs>
          <w:tab w:val="left" w:pos="1604"/>
          <w:tab w:val="left" w:pos="2845"/>
          <w:tab w:val="left" w:pos="4182"/>
        </w:tabs>
        <w:spacing w:before="1" w:after="0" w:line="216" w:lineRule="auto"/>
        <w:ind w:left="806" w:right="105" w:hanging="347"/>
        <w:jc w:val="both"/>
        <w:rPr>
          <w:rFonts w:ascii="Constantia" w:hAnsi="Constantia"/>
          <w:color w:val="0E0E0E"/>
        </w:rPr>
      </w:pPr>
    </w:p>
    <w:p w:rsidR="0054111B" w:rsidRDefault="0054111B" w:rsidP="0054111B">
      <w:pPr>
        <w:pStyle w:val="Textbody"/>
        <w:tabs>
          <w:tab w:val="left" w:pos="1604"/>
          <w:tab w:val="left" w:pos="2845"/>
          <w:tab w:val="left" w:pos="4182"/>
        </w:tabs>
        <w:spacing w:before="1" w:after="0" w:line="216" w:lineRule="auto"/>
        <w:ind w:left="806" w:right="105" w:hanging="347"/>
        <w:jc w:val="both"/>
        <w:rPr>
          <w:rFonts w:ascii="Constantia" w:hAnsi="Constantia"/>
          <w:color w:val="0E0E0E"/>
        </w:rPr>
      </w:pPr>
    </w:p>
    <w:p w:rsidR="0054111B" w:rsidRPr="005211DF" w:rsidRDefault="0054111B" w:rsidP="0054111B">
      <w:pPr>
        <w:pStyle w:val="Textbody"/>
        <w:tabs>
          <w:tab w:val="left" w:pos="1604"/>
          <w:tab w:val="left" w:pos="2845"/>
          <w:tab w:val="left" w:pos="4182"/>
        </w:tabs>
        <w:spacing w:before="1" w:after="0" w:line="216" w:lineRule="auto"/>
        <w:ind w:left="806" w:right="105" w:hanging="347"/>
        <w:jc w:val="both"/>
        <w:rPr>
          <w:rFonts w:ascii="Constantia" w:hAnsi="Constantia"/>
          <w:b/>
          <w:color w:val="0E0E0E"/>
        </w:rPr>
      </w:pPr>
    </w:p>
    <w:p w:rsidR="0054111B" w:rsidRPr="005211DF" w:rsidRDefault="0054111B" w:rsidP="0054111B">
      <w:pPr>
        <w:pStyle w:val="Textbody"/>
        <w:tabs>
          <w:tab w:val="left" w:pos="1604"/>
          <w:tab w:val="left" w:pos="2845"/>
          <w:tab w:val="left" w:pos="4182"/>
        </w:tabs>
        <w:spacing w:before="1" w:after="0" w:line="216" w:lineRule="auto"/>
        <w:ind w:left="806" w:right="105" w:hanging="347"/>
        <w:jc w:val="both"/>
        <w:rPr>
          <w:rFonts w:ascii="Constantia" w:hAnsi="Constantia"/>
          <w:b/>
          <w:color w:val="0E0E0E"/>
        </w:rPr>
      </w:pPr>
      <w:r w:rsidRPr="005211DF">
        <w:rPr>
          <w:rFonts w:ascii="Constantia" w:hAnsi="Constantia"/>
          <w:b/>
          <w:color w:val="0E0E0E"/>
        </w:rPr>
        <w:t>PREȘEDINTE DE ȘEDINȚĂ</w:t>
      </w:r>
      <w:r w:rsidRPr="005211DF">
        <w:rPr>
          <w:rFonts w:ascii="Constantia" w:hAnsi="Constantia"/>
          <w:b/>
          <w:color w:val="0E0E0E"/>
        </w:rPr>
        <w:tab/>
      </w:r>
      <w:r w:rsidRPr="005211DF">
        <w:rPr>
          <w:rFonts w:ascii="Constantia" w:hAnsi="Constantia"/>
          <w:b/>
          <w:color w:val="0E0E0E"/>
        </w:rPr>
        <w:tab/>
      </w:r>
      <w:r w:rsidRPr="005211DF">
        <w:rPr>
          <w:rFonts w:ascii="Constantia" w:hAnsi="Constantia"/>
          <w:b/>
          <w:color w:val="0E0E0E"/>
        </w:rPr>
        <w:tab/>
      </w:r>
      <w:r w:rsidRPr="005211DF">
        <w:rPr>
          <w:rFonts w:ascii="Constantia" w:hAnsi="Constantia"/>
          <w:b/>
          <w:color w:val="0E0E0E"/>
        </w:rPr>
        <w:tab/>
      </w:r>
      <w:r w:rsidRPr="005211DF">
        <w:rPr>
          <w:rFonts w:ascii="Constantia" w:hAnsi="Constantia"/>
          <w:b/>
          <w:color w:val="0E0E0E"/>
        </w:rPr>
        <w:tab/>
        <w:t>CONTRASEMNEAZĂ</w:t>
      </w:r>
    </w:p>
    <w:p w:rsidR="0054111B" w:rsidRPr="005211DF" w:rsidRDefault="0054111B" w:rsidP="0054111B">
      <w:pPr>
        <w:pStyle w:val="Textbody"/>
        <w:tabs>
          <w:tab w:val="left" w:pos="1604"/>
          <w:tab w:val="left" w:pos="2845"/>
          <w:tab w:val="left" w:pos="4182"/>
        </w:tabs>
        <w:spacing w:before="1" w:after="0" w:line="216" w:lineRule="auto"/>
        <w:ind w:left="806" w:right="105" w:hanging="347"/>
        <w:jc w:val="both"/>
        <w:rPr>
          <w:rFonts w:ascii="Constantia" w:hAnsi="Constantia"/>
          <w:b/>
          <w:color w:val="0E0E0E"/>
        </w:rPr>
      </w:pPr>
      <w:r w:rsidRPr="005211DF">
        <w:rPr>
          <w:rFonts w:ascii="Constantia" w:hAnsi="Constantia"/>
          <w:b/>
          <w:color w:val="0E0E0E"/>
        </w:rPr>
        <w:t xml:space="preserve">IȘFĂNUȚ LIVIA </w:t>
      </w:r>
      <w:r w:rsidRPr="005211DF">
        <w:rPr>
          <w:rFonts w:ascii="Constantia" w:hAnsi="Constantia"/>
          <w:b/>
          <w:color w:val="0E0E0E"/>
        </w:rPr>
        <w:tab/>
      </w:r>
      <w:r w:rsidRPr="005211DF">
        <w:rPr>
          <w:rFonts w:ascii="Constantia" w:hAnsi="Constantia"/>
          <w:b/>
          <w:color w:val="0E0E0E"/>
        </w:rPr>
        <w:tab/>
      </w:r>
      <w:r w:rsidRPr="005211DF">
        <w:rPr>
          <w:rFonts w:ascii="Constantia" w:hAnsi="Constantia"/>
          <w:b/>
          <w:color w:val="0E0E0E"/>
        </w:rPr>
        <w:tab/>
      </w:r>
      <w:r w:rsidRPr="005211DF">
        <w:rPr>
          <w:rFonts w:ascii="Constantia" w:hAnsi="Constantia"/>
          <w:b/>
          <w:color w:val="0E0E0E"/>
        </w:rPr>
        <w:tab/>
      </w:r>
      <w:r w:rsidRPr="005211DF">
        <w:rPr>
          <w:rFonts w:ascii="Constantia" w:hAnsi="Constantia"/>
          <w:b/>
          <w:color w:val="0E0E0E"/>
        </w:rPr>
        <w:tab/>
      </w:r>
      <w:r w:rsidRPr="005211DF">
        <w:rPr>
          <w:rFonts w:ascii="Constantia" w:hAnsi="Constantia"/>
          <w:b/>
          <w:color w:val="0E0E0E"/>
        </w:rPr>
        <w:tab/>
        <w:t>SECRETAR</w:t>
      </w:r>
    </w:p>
    <w:p w:rsidR="0054111B" w:rsidRPr="005211DF" w:rsidRDefault="0054111B" w:rsidP="0054111B">
      <w:pPr>
        <w:pStyle w:val="Textbody"/>
        <w:tabs>
          <w:tab w:val="left" w:pos="1604"/>
          <w:tab w:val="left" w:pos="2845"/>
          <w:tab w:val="left" w:pos="4182"/>
        </w:tabs>
        <w:spacing w:before="1" w:after="0" w:line="216" w:lineRule="auto"/>
        <w:ind w:left="806" w:right="105" w:hanging="347"/>
        <w:jc w:val="both"/>
        <w:rPr>
          <w:rFonts w:ascii="Constantia" w:hAnsi="Constantia"/>
          <w:b/>
          <w:color w:val="0E0E0E"/>
        </w:rPr>
      </w:pPr>
      <w:r w:rsidRPr="005211DF">
        <w:rPr>
          <w:rFonts w:ascii="Constantia" w:hAnsi="Constantia"/>
          <w:b/>
          <w:color w:val="0E0E0E"/>
        </w:rPr>
        <w:tab/>
      </w:r>
      <w:r w:rsidRPr="005211DF">
        <w:rPr>
          <w:rFonts w:ascii="Constantia" w:hAnsi="Constantia"/>
          <w:b/>
          <w:color w:val="0E0E0E"/>
        </w:rPr>
        <w:tab/>
      </w:r>
      <w:r w:rsidRPr="005211DF">
        <w:rPr>
          <w:rFonts w:ascii="Constantia" w:hAnsi="Constantia"/>
          <w:b/>
          <w:color w:val="0E0E0E"/>
        </w:rPr>
        <w:tab/>
      </w:r>
      <w:r w:rsidRPr="005211DF">
        <w:rPr>
          <w:rFonts w:ascii="Constantia" w:hAnsi="Constantia"/>
          <w:b/>
          <w:color w:val="0E0E0E"/>
        </w:rPr>
        <w:tab/>
      </w:r>
      <w:r w:rsidRPr="005211DF">
        <w:rPr>
          <w:rFonts w:ascii="Constantia" w:hAnsi="Constantia"/>
          <w:b/>
          <w:color w:val="0E0E0E"/>
        </w:rPr>
        <w:tab/>
      </w:r>
      <w:r w:rsidRPr="005211DF">
        <w:rPr>
          <w:rFonts w:ascii="Constantia" w:hAnsi="Constantia"/>
          <w:b/>
          <w:color w:val="0E0E0E"/>
        </w:rPr>
        <w:tab/>
      </w:r>
      <w:r w:rsidRPr="005211DF">
        <w:rPr>
          <w:rFonts w:ascii="Constantia" w:hAnsi="Constantia"/>
          <w:b/>
          <w:color w:val="0E0E0E"/>
        </w:rPr>
        <w:tab/>
      </w:r>
      <w:r w:rsidRPr="005211DF">
        <w:rPr>
          <w:rFonts w:ascii="Constantia" w:hAnsi="Constantia"/>
          <w:b/>
          <w:color w:val="0E0E0E"/>
        </w:rPr>
        <w:tab/>
        <w:t xml:space="preserve">SZKOROPAN LIVIA </w:t>
      </w:r>
    </w:p>
    <w:p w:rsidR="0054111B" w:rsidRDefault="0054111B" w:rsidP="0054111B">
      <w:pPr>
        <w:pStyle w:val="Textbody"/>
        <w:tabs>
          <w:tab w:val="left" w:pos="1604"/>
          <w:tab w:val="left" w:pos="2845"/>
          <w:tab w:val="left" w:pos="4182"/>
        </w:tabs>
        <w:spacing w:before="1" w:after="0" w:line="216" w:lineRule="auto"/>
        <w:ind w:left="806" w:right="105" w:hanging="347"/>
        <w:jc w:val="both"/>
        <w:rPr>
          <w:rFonts w:ascii="Constantia" w:hAnsi="Constantia"/>
          <w:color w:val="0E0E0E"/>
        </w:rPr>
      </w:pPr>
    </w:p>
    <w:p w:rsidR="0054111B" w:rsidRDefault="0054111B" w:rsidP="0054111B">
      <w:pPr>
        <w:pStyle w:val="Textbody"/>
        <w:tabs>
          <w:tab w:val="left" w:pos="1604"/>
          <w:tab w:val="left" w:pos="2845"/>
          <w:tab w:val="left" w:pos="4182"/>
        </w:tabs>
        <w:spacing w:before="1" w:after="0" w:line="216" w:lineRule="auto"/>
        <w:ind w:left="806" w:right="105" w:hanging="347"/>
        <w:jc w:val="both"/>
        <w:rPr>
          <w:rFonts w:ascii="Constantia" w:hAnsi="Constantia"/>
          <w:color w:val="0E0E0E"/>
        </w:rPr>
      </w:pPr>
    </w:p>
    <w:p w:rsidR="0054111B" w:rsidRDefault="0054111B" w:rsidP="0054111B">
      <w:pPr>
        <w:jc w:val="both"/>
        <w:rPr>
          <w:rFonts w:ascii="Nyala" w:hAnsi="Nyala"/>
          <w:sz w:val="28"/>
          <w:szCs w:val="28"/>
        </w:rPr>
      </w:pPr>
    </w:p>
    <w:p w:rsidR="0054111B" w:rsidRDefault="0054111B" w:rsidP="0054111B">
      <w:pPr>
        <w:jc w:val="both"/>
      </w:pPr>
    </w:p>
    <w:p w:rsidR="0054111B" w:rsidRDefault="0054111B" w:rsidP="0054111B">
      <w:pPr>
        <w:rPr>
          <w:b/>
        </w:rPr>
      </w:pPr>
    </w:p>
    <w:p w:rsidR="0054111B" w:rsidRDefault="0054111B" w:rsidP="0054111B">
      <w:pPr>
        <w:rPr>
          <w:b/>
        </w:rPr>
      </w:pPr>
    </w:p>
    <w:p w:rsidR="0054111B" w:rsidRDefault="0054111B" w:rsidP="0054111B">
      <w:pPr>
        <w:rPr>
          <w:b/>
        </w:rPr>
      </w:pPr>
    </w:p>
    <w:p w:rsidR="0054111B" w:rsidRDefault="0054111B" w:rsidP="0054111B">
      <w:pPr>
        <w:rPr>
          <w:b/>
        </w:rPr>
      </w:pPr>
      <w:r>
        <w:rPr>
          <w:b/>
        </w:rPr>
        <w:lastRenderedPageBreak/>
        <w:t>ROMANIA</w:t>
      </w:r>
    </w:p>
    <w:p w:rsidR="0054111B" w:rsidRDefault="0054111B" w:rsidP="0054111B">
      <w:pPr>
        <w:rPr>
          <w:b/>
          <w:lang w:val="ro-RO"/>
        </w:rPr>
      </w:pPr>
      <w:r>
        <w:rPr>
          <w:b/>
        </w:rPr>
        <w:t>JUDE</w:t>
      </w:r>
      <w:r>
        <w:rPr>
          <w:b/>
          <w:lang w:val="ro-RO"/>
        </w:rPr>
        <w:t>ȚUL TIMIȘ</w:t>
      </w:r>
    </w:p>
    <w:p w:rsidR="0054111B" w:rsidRDefault="0054111B" w:rsidP="0054111B">
      <w:pPr>
        <w:rPr>
          <w:b/>
          <w:lang w:val="ro-RO"/>
        </w:rPr>
      </w:pPr>
      <w:r>
        <w:rPr>
          <w:b/>
          <w:lang w:val="ro-RO"/>
        </w:rPr>
        <w:t>COMUNA BÂRNA</w:t>
      </w:r>
    </w:p>
    <w:p w:rsidR="0054111B" w:rsidRDefault="0054111B" w:rsidP="0054111B">
      <w:pPr>
        <w:rPr>
          <w:b/>
          <w:lang w:val="ro-RO"/>
        </w:rPr>
      </w:pPr>
      <w:r>
        <w:rPr>
          <w:b/>
          <w:lang w:val="ro-RO"/>
        </w:rPr>
        <w:t>CONSILIUL LOCAL BÂRNA</w:t>
      </w:r>
    </w:p>
    <w:p w:rsidR="0054111B" w:rsidRDefault="0054111B" w:rsidP="0054111B">
      <w:pPr>
        <w:rPr>
          <w:b/>
          <w:lang w:val="ro-RO"/>
        </w:rPr>
      </w:pPr>
    </w:p>
    <w:p w:rsidR="0054111B" w:rsidRDefault="0054111B" w:rsidP="0054111B">
      <w:pPr>
        <w:jc w:val="center"/>
        <w:rPr>
          <w:b/>
          <w:lang w:val="ro-RO"/>
        </w:rPr>
      </w:pPr>
      <w:r>
        <w:rPr>
          <w:b/>
          <w:lang w:val="ro-RO"/>
        </w:rPr>
        <w:t>HOTĂRÂREA NR.71</w:t>
      </w:r>
    </w:p>
    <w:p w:rsidR="0054111B" w:rsidRDefault="0054111B" w:rsidP="0054111B">
      <w:pPr>
        <w:jc w:val="center"/>
        <w:rPr>
          <w:b/>
          <w:lang w:val="ro-RO"/>
        </w:rPr>
      </w:pPr>
      <w:r>
        <w:rPr>
          <w:b/>
          <w:lang w:val="ro-RO"/>
        </w:rPr>
        <w:t xml:space="preserve">Din data de 28.11.2019 </w:t>
      </w:r>
    </w:p>
    <w:p w:rsidR="0054111B" w:rsidRDefault="0054111B" w:rsidP="0054111B">
      <w:pPr>
        <w:jc w:val="center"/>
        <w:rPr>
          <w:b/>
          <w:lang w:val="ro-RO"/>
        </w:rPr>
      </w:pPr>
    </w:p>
    <w:p w:rsidR="0054111B" w:rsidRDefault="0054111B" w:rsidP="0054111B">
      <w:pPr>
        <w:jc w:val="center"/>
        <w:rPr>
          <w:b/>
          <w:lang w:val="ro-RO"/>
        </w:rPr>
      </w:pPr>
      <w:r>
        <w:rPr>
          <w:b/>
          <w:lang w:val="ro-RO"/>
        </w:rPr>
        <w:t>Privind aprobarea repoziționării drumului de exploatație și întabularea 2 parcele de teren  pășune  în localitatea Pogănești</w:t>
      </w:r>
    </w:p>
    <w:p w:rsidR="0054111B" w:rsidRDefault="0054111B" w:rsidP="0054111B">
      <w:pPr>
        <w:jc w:val="center"/>
        <w:rPr>
          <w:b/>
          <w:lang w:val="ro-RO"/>
        </w:rPr>
      </w:pPr>
    </w:p>
    <w:p w:rsidR="0054111B" w:rsidRDefault="0054111B" w:rsidP="0054111B">
      <w:pPr>
        <w:rPr>
          <w:b/>
          <w:lang w:val="ro-RO"/>
        </w:rPr>
      </w:pPr>
      <w:r>
        <w:rPr>
          <w:b/>
          <w:lang w:val="ro-RO"/>
        </w:rPr>
        <w:tab/>
        <w:t>CONSILIUL LOCAL  AL COMUNEI BÂRNA, JUDEȚUL TIMIȘ,</w:t>
      </w:r>
    </w:p>
    <w:p w:rsidR="0054111B" w:rsidRDefault="0054111B" w:rsidP="0054111B">
      <w:pPr>
        <w:rPr>
          <w:b/>
          <w:lang w:val="ro-RO"/>
        </w:rPr>
      </w:pPr>
    </w:p>
    <w:p w:rsidR="0054111B" w:rsidRDefault="0054111B" w:rsidP="0054111B">
      <w:pPr>
        <w:rPr>
          <w:lang w:val="ro-RO"/>
        </w:rPr>
      </w:pPr>
      <w:r>
        <w:rPr>
          <w:lang w:val="ro-RO"/>
        </w:rPr>
        <w:tab/>
        <w:t>Analizând referatul nr. 3959 din data de 28.22.2019 a d-lui Viceprimar Ignatoni Ovidiu Nicolae prin care propune Consiliului Local Bârna aprobarea întocmirii actelor cu parcelele de teren din pășunea Pogănești,</w:t>
      </w:r>
    </w:p>
    <w:p w:rsidR="0054111B" w:rsidRDefault="0054111B" w:rsidP="0054111B">
      <w:pPr>
        <w:rPr>
          <w:lang w:val="ro-RO"/>
        </w:rPr>
      </w:pPr>
      <w:r>
        <w:rPr>
          <w:lang w:val="ro-RO"/>
        </w:rPr>
        <w:tab/>
        <w:t xml:space="preserve">Luând în calcul avizul favorabil al Comisiei de specialitate din cadrul Consiliului Local Bârna, </w:t>
      </w:r>
    </w:p>
    <w:p w:rsidR="0054111B" w:rsidRDefault="0054111B" w:rsidP="0054111B">
      <w:pPr>
        <w:rPr>
          <w:lang w:val="ro-RO"/>
        </w:rPr>
      </w:pPr>
      <w:r>
        <w:rPr>
          <w:lang w:val="ro-RO"/>
        </w:rPr>
        <w:tab/>
        <w:t>In baza art.129 și art 196 din OUG 57/2019- Codul Administrativ,</w:t>
      </w:r>
    </w:p>
    <w:p w:rsidR="0054111B" w:rsidRDefault="0054111B" w:rsidP="0054111B">
      <w:pPr>
        <w:jc w:val="center"/>
        <w:rPr>
          <w:b/>
          <w:lang w:val="ro-RO"/>
        </w:rPr>
      </w:pPr>
    </w:p>
    <w:p w:rsidR="0054111B" w:rsidRPr="00C815B9" w:rsidRDefault="0054111B" w:rsidP="0054111B">
      <w:pPr>
        <w:jc w:val="center"/>
        <w:rPr>
          <w:b/>
          <w:lang w:val="ro-RO"/>
        </w:rPr>
      </w:pPr>
      <w:r w:rsidRPr="00C815B9">
        <w:rPr>
          <w:b/>
          <w:lang w:val="ro-RO"/>
        </w:rPr>
        <w:t>HOTĂRĂȘTE</w:t>
      </w:r>
    </w:p>
    <w:p w:rsidR="0054111B" w:rsidRDefault="0054111B" w:rsidP="0054111B">
      <w:pPr>
        <w:jc w:val="center"/>
        <w:rPr>
          <w:lang w:val="ro-RO"/>
        </w:rPr>
      </w:pPr>
    </w:p>
    <w:p w:rsidR="0054111B" w:rsidRPr="00FF46C5" w:rsidRDefault="0054111B" w:rsidP="0054111B">
      <w:pPr>
        <w:rPr>
          <w:sz w:val="28"/>
          <w:szCs w:val="28"/>
          <w:lang w:val="ro-RO"/>
        </w:rPr>
      </w:pPr>
      <w:r>
        <w:rPr>
          <w:lang w:val="ro-RO"/>
        </w:rPr>
        <w:tab/>
      </w:r>
      <w:r w:rsidRPr="00C815B9">
        <w:rPr>
          <w:b/>
          <w:lang w:val="ro-RO"/>
        </w:rPr>
        <w:t>Art.1</w:t>
      </w:r>
      <w:r>
        <w:rPr>
          <w:lang w:val="ro-RO"/>
        </w:rPr>
        <w:t xml:space="preserve">. </w:t>
      </w:r>
      <w:r w:rsidRPr="00FF46C5">
        <w:rPr>
          <w:sz w:val="28"/>
          <w:szCs w:val="28"/>
          <w:lang w:val="ro-RO"/>
        </w:rPr>
        <w:t>Se aprobă repoziționarea drumului de exploatare DE 932 din localitatea Pogănești în partea de sud a parcelei de pășune Ps 933 , între acestă parcelă și A 934 pentru a facilita accesul proprietarilor de teren situat în parcela A934 și întabularea drumului în Cartea Funciară.</w:t>
      </w:r>
    </w:p>
    <w:p w:rsidR="0054111B" w:rsidRPr="00FF46C5" w:rsidRDefault="0054111B" w:rsidP="0054111B">
      <w:pPr>
        <w:rPr>
          <w:sz w:val="28"/>
          <w:szCs w:val="28"/>
          <w:lang w:val="ro-RO"/>
        </w:rPr>
      </w:pPr>
      <w:r w:rsidRPr="00FF46C5">
        <w:rPr>
          <w:sz w:val="28"/>
          <w:szCs w:val="28"/>
          <w:lang w:val="ro-RO"/>
        </w:rPr>
        <w:tab/>
      </w:r>
    </w:p>
    <w:p w:rsidR="0054111B" w:rsidRPr="00FF46C5" w:rsidRDefault="0054111B" w:rsidP="0054111B">
      <w:pPr>
        <w:rPr>
          <w:sz w:val="28"/>
          <w:szCs w:val="28"/>
          <w:lang w:val="ro-RO"/>
        </w:rPr>
      </w:pPr>
      <w:r w:rsidRPr="00FF46C5">
        <w:rPr>
          <w:sz w:val="28"/>
          <w:szCs w:val="28"/>
          <w:lang w:val="ro-RO"/>
        </w:rPr>
        <w:tab/>
      </w:r>
      <w:r w:rsidRPr="00FF46C5">
        <w:rPr>
          <w:b/>
          <w:sz w:val="28"/>
          <w:szCs w:val="28"/>
          <w:lang w:val="ro-RO"/>
        </w:rPr>
        <w:t>Art.2.</w:t>
      </w:r>
      <w:r w:rsidRPr="00FF46C5">
        <w:rPr>
          <w:sz w:val="28"/>
          <w:szCs w:val="28"/>
          <w:lang w:val="ro-RO"/>
        </w:rPr>
        <w:t xml:space="preserve"> Se aprobă  alipirea parcelei Pș 933 IE 401194 cu Ps 921 IE 401213 și Întabularea în Cartea Funciară  a parcelelor alipite.</w:t>
      </w:r>
    </w:p>
    <w:p w:rsidR="0054111B" w:rsidRPr="00FF46C5" w:rsidRDefault="0054111B" w:rsidP="0054111B">
      <w:pPr>
        <w:rPr>
          <w:sz w:val="28"/>
          <w:szCs w:val="28"/>
          <w:lang w:val="ro-RO"/>
        </w:rPr>
      </w:pPr>
      <w:r w:rsidRPr="00FF46C5">
        <w:rPr>
          <w:sz w:val="28"/>
          <w:szCs w:val="28"/>
          <w:lang w:val="ro-RO"/>
        </w:rPr>
        <w:tab/>
      </w:r>
      <w:r w:rsidRPr="00FF46C5">
        <w:rPr>
          <w:b/>
          <w:sz w:val="28"/>
          <w:szCs w:val="28"/>
          <w:lang w:val="ro-RO"/>
        </w:rPr>
        <w:t>Art.3.</w:t>
      </w:r>
      <w:r w:rsidRPr="00FF46C5">
        <w:rPr>
          <w:sz w:val="28"/>
          <w:szCs w:val="28"/>
          <w:lang w:val="ro-RO"/>
        </w:rPr>
        <w:t xml:space="preserve"> Se aprobă dezmembrarea a două parcele  din parcela rezultată din alipirea parcelei Ps 933 IE 401194 cu Pș 921IE 401213 și întabularea în Cartea Funciară.</w:t>
      </w:r>
    </w:p>
    <w:p w:rsidR="0054111B" w:rsidRPr="00FF46C5" w:rsidRDefault="0054111B" w:rsidP="0054111B">
      <w:pPr>
        <w:rPr>
          <w:sz w:val="28"/>
          <w:szCs w:val="28"/>
          <w:lang w:val="ro-RO"/>
        </w:rPr>
      </w:pPr>
      <w:r w:rsidRPr="00FF46C5">
        <w:rPr>
          <w:sz w:val="28"/>
          <w:szCs w:val="28"/>
          <w:lang w:val="ro-RO"/>
        </w:rPr>
        <w:tab/>
      </w:r>
      <w:r w:rsidRPr="00FF46C5">
        <w:rPr>
          <w:b/>
          <w:sz w:val="28"/>
          <w:szCs w:val="28"/>
          <w:lang w:val="ro-RO"/>
        </w:rPr>
        <w:t>Art.4</w:t>
      </w:r>
      <w:r w:rsidRPr="00FF46C5">
        <w:rPr>
          <w:sz w:val="28"/>
          <w:szCs w:val="28"/>
          <w:lang w:val="ro-RO"/>
        </w:rPr>
        <w:t>. Cu ducerea la îndeplinire a prezentei hotărâri se încredințează d-nu Viceprimar Ignatoni Ovidiu Nicolae.</w:t>
      </w:r>
    </w:p>
    <w:p w:rsidR="0054111B" w:rsidRPr="00FF46C5" w:rsidRDefault="0054111B" w:rsidP="0054111B">
      <w:pPr>
        <w:rPr>
          <w:sz w:val="28"/>
          <w:szCs w:val="28"/>
          <w:lang w:val="ro-RO"/>
        </w:rPr>
      </w:pPr>
      <w:r w:rsidRPr="00FF46C5">
        <w:rPr>
          <w:sz w:val="28"/>
          <w:szCs w:val="28"/>
          <w:lang w:val="ro-RO"/>
        </w:rPr>
        <w:tab/>
      </w:r>
      <w:r w:rsidRPr="00FF46C5">
        <w:rPr>
          <w:b/>
          <w:sz w:val="28"/>
          <w:szCs w:val="28"/>
          <w:lang w:val="ro-RO"/>
        </w:rPr>
        <w:t>Art.5</w:t>
      </w:r>
      <w:r w:rsidRPr="00FF46C5">
        <w:rPr>
          <w:sz w:val="28"/>
          <w:szCs w:val="28"/>
          <w:lang w:val="ro-RO"/>
        </w:rPr>
        <w:t xml:space="preserve"> .Prezenta hotărâre se comunică:</w:t>
      </w:r>
    </w:p>
    <w:p w:rsidR="0054111B" w:rsidRPr="00FF46C5" w:rsidRDefault="0054111B" w:rsidP="0054111B">
      <w:pPr>
        <w:rPr>
          <w:sz w:val="28"/>
          <w:szCs w:val="28"/>
          <w:lang w:val="ro-RO"/>
        </w:rPr>
      </w:pPr>
      <w:r w:rsidRPr="00FF46C5">
        <w:rPr>
          <w:sz w:val="28"/>
          <w:szCs w:val="28"/>
          <w:lang w:val="ro-RO"/>
        </w:rPr>
        <w:tab/>
      </w:r>
      <w:r w:rsidRPr="00FF46C5">
        <w:rPr>
          <w:sz w:val="28"/>
          <w:szCs w:val="28"/>
          <w:lang w:val="ro-RO"/>
        </w:rPr>
        <w:tab/>
        <w:t xml:space="preserve">- Instituției Prefectului Județului Timiș- Controlul legalității actelor și Contencios </w:t>
      </w:r>
      <w:r w:rsidRPr="00FF46C5">
        <w:rPr>
          <w:sz w:val="28"/>
          <w:szCs w:val="28"/>
          <w:lang w:val="ro-RO"/>
        </w:rPr>
        <w:tab/>
      </w:r>
      <w:r w:rsidRPr="00FF46C5">
        <w:rPr>
          <w:sz w:val="28"/>
          <w:szCs w:val="28"/>
          <w:lang w:val="ro-RO"/>
        </w:rPr>
        <w:tab/>
      </w:r>
      <w:r w:rsidRPr="00FF46C5">
        <w:rPr>
          <w:sz w:val="28"/>
          <w:szCs w:val="28"/>
          <w:lang w:val="ro-RO"/>
        </w:rPr>
        <w:tab/>
        <w:t>administrativ</w:t>
      </w:r>
    </w:p>
    <w:p w:rsidR="0054111B" w:rsidRPr="00FF46C5" w:rsidRDefault="0054111B" w:rsidP="0054111B">
      <w:pPr>
        <w:rPr>
          <w:sz w:val="28"/>
          <w:szCs w:val="28"/>
          <w:lang w:val="ro-RO"/>
        </w:rPr>
      </w:pPr>
      <w:r w:rsidRPr="00FF46C5">
        <w:rPr>
          <w:sz w:val="28"/>
          <w:szCs w:val="28"/>
          <w:lang w:val="ro-RO"/>
        </w:rPr>
        <w:tab/>
      </w:r>
      <w:r w:rsidRPr="00FF46C5">
        <w:rPr>
          <w:sz w:val="28"/>
          <w:szCs w:val="28"/>
          <w:lang w:val="ro-RO"/>
        </w:rPr>
        <w:tab/>
        <w:t>- Biroului de Carte Funciară Lugoj</w:t>
      </w:r>
    </w:p>
    <w:p w:rsidR="0054111B" w:rsidRPr="00FF46C5" w:rsidRDefault="0054111B" w:rsidP="0054111B">
      <w:pPr>
        <w:rPr>
          <w:sz w:val="28"/>
          <w:szCs w:val="28"/>
          <w:lang w:val="ro-RO"/>
        </w:rPr>
      </w:pPr>
      <w:r w:rsidRPr="00FF46C5">
        <w:rPr>
          <w:sz w:val="28"/>
          <w:szCs w:val="28"/>
          <w:lang w:val="ro-RO"/>
        </w:rPr>
        <w:tab/>
      </w:r>
      <w:r w:rsidRPr="00FF46C5">
        <w:rPr>
          <w:sz w:val="28"/>
          <w:szCs w:val="28"/>
          <w:lang w:val="ro-RO"/>
        </w:rPr>
        <w:tab/>
        <w:t>- Dlui Viceprimar</w:t>
      </w:r>
    </w:p>
    <w:p w:rsidR="0054111B" w:rsidRPr="00FF46C5" w:rsidRDefault="0054111B" w:rsidP="0054111B">
      <w:pPr>
        <w:rPr>
          <w:sz w:val="28"/>
          <w:szCs w:val="28"/>
          <w:lang w:val="ro-RO"/>
        </w:rPr>
      </w:pPr>
      <w:r w:rsidRPr="00FF46C5">
        <w:rPr>
          <w:sz w:val="28"/>
          <w:szCs w:val="28"/>
          <w:lang w:val="ro-RO"/>
        </w:rPr>
        <w:tab/>
      </w:r>
      <w:r w:rsidRPr="00FF46C5">
        <w:rPr>
          <w:sz w:val="28"/>
          <w:szCs w:val="28"/>
          <w:lang w:val="ro-RO"/>
        </w:rPr>
        <w:tab/>
        <w:t>- Se afișează</w:t>
      </w:r>
    </w:p>
    <w:p w:rsidR="0054111B" w:rsidRPr="00FF46C5" w:rsidRDefault="0054111B" w:rsidP="0054111B">
      <w:pPr>
        <w:rPr>
          <w:sz w:val="28"/>
          <w:szCs w:val="28"/>
          <w:lang w:val="ro-RO"/>
        </w:rPr>
      </w:pPr>
      <w:r w:rsidRPr="00FF46C5">
        <w:rPr>
          <w:sz w:val="28"/>
          <w:szCs w:val="28"/>
          <w:lang w:val="ro-RO"/>
        </w:rPr>
        <w:tab/>
      </w:r>
      <w:r w:rsidRPr="00FF46C5">
        <w:rPr>
          <w:sz w:val="28"/>
          <w:szCs w:val="28"/>
          <w:lang w:val="ro-RO"/>
        </w:rPr>
        <w:tab/>
        <w:t>- La dosar</w:t>
      </w:r>
    </w:p>
    <w:p w:rsidR="0054111B" w:rsidRPr="00FF46C5" w:rsidRDefault="0054111B" w:rsidP="0054111B">
      <w:pPr>
        <w:rPr>
          <w:b/>
          <w:lang w:val="ro-RO"/>
        </w:rPr>
      </w:pPr>
    </w:p>
    <w:p w:rsidR="0054111B" w:rsidRPr="00FF46C5" w:rsidRDefault="0054111B" w:rsidP="0054111B">
      <w:pPr>
        <w:rPr>
          <w:b/>
          <w:lang w:val="ro-RO"/>
        </w:rPr>
      </w:pPr>
      <w:r w:rsidRPr="00FF46C5">
        <w:rPr>
          <w:b/>
          <w:lang w:val="ro-RO"/>
        </w:rPr>
        <w:t>PREȘEDINTE DE ȘEDINȚĂ</w:t>
      </w:r>
      <w:r w:rsidRPr="00FF46C5">
        <w:rPr>
          <w:b/>
          <w:lang w:val="ro-RO"/>
        </w:rPr>
        <w:tab/>
      </w:r>
      <w:r w:rsidRPr="00FF46C5">
        <w:rPr>
          <w:b/>
          <w:lang w:val="ro-RO"/>
        </w:rPr>
        <w:tab/>
      </w:r>
      <w:r w:rsidRPr="00FF46C5">
        <w:rPr>
          <w:b/>
          <w:lang w:val="ro-RO"/>
        </w:rPr>
        <w:tab/>
      </w:r>
      <w:r w:rsidRPr="00FF46C5">
        <w:rPr>
          <w:b/>
          <w:lang w:val="ro-RO"/>
        </w:rPr>
        <w:tab/>
      </w:r>
      <w:r w:rsidRPr="00FF46C5">
        <w:rPr>
          <w:b/>
          <w:lang w:val="ro-RO"/>
        </w:rPr>
        <w:tab/>
        <w:t>CONTRASEMNEAZĂ</w:t>
      </w:r>
    </w:p>
    <w:p w:rsidR="0054111B" w:rsidRPr="00FF46C5" w:rsidRDefault="0054111B" w:rsidP="0054111B">
      <w:pPr>
        <w:rPr>
          <w:b/>
          <w:lang w:val="ro-RO"/>
        </w:rPr>
      </w:pPr>
      <w:r w:rsidRPr="00FF46C5">
        <w:rPr>
          <w:b/>
          <w:lang w:val="ro-RO"/>
        </w:rPr>
        <w:t xml:space="preserve">IȘFĂNUȚ LIVIA </w:t>
      </w:r>
      <w:r w:rsidRPr="00FF46C5">
        <w:rPr>
          <w:b/>
          <w:lang w:val="ro-RO"/>
        </w:rPr>
        <w:tab/>
      </w:r>
      <w:r w:rsidRPr="00FF46C5">
        <w:rPr>
          <w:b/>
          <w:lang w:val="ro-RO"/>
        </w:rPr>
        <w:tab/>
      </w:r>
      <w:r w:rsidRPr="00FF46C5">
        <w:rPr>
          <w:b/>
          <w:lang w:val="ro-RO"/>
        </w:rPr>
        <w:tab/>
      </w:r>
      <w:r w:rsidRPr="00FF46C5">
        <w:rPr>
          <w:b/>
          <w:lang w:val="ro-RO"/>
        </w:rPr>
        <w:tab/>
      </w:r>
      <w:r w:rsidRPr="00FF46C5">
        <w:rPr>
          <w:b/>
          <w:lang w:val="ro-RO"/>
        </w:rPr>
        <w:tab/>
      </w:r>
      <w:r w:rsidRPr="00FF46C5">
        <w:rPr>
          <w:b/>
          <w:lang w:val="ro-RO"/>
        </w:rPr>
        <w:tab/>
      </w:r>
      <w:r w:rsidRPr="00FF46C5">
        <w:rPr>
          <w:b/>
          <w:lang w:val="ro-RO"/>
        </w:rPr>
        <w:tab/>
        <w:t>SECRETAR</w:t>
      </w:r>
    </w:p>
    <w:p w:rsidR="0054111B" w:rsidRPr="00FF46C5" w:rsidRDefault="0054111B" w:rsidP="0054111B">
      <w:pPr>
        <w:rPr>
          <w:b/>
          <w:lang w:val="ro-RO"/>
        </w:rPr>
      </w:pPr>
      <w:r w:rsidRPr="00FF46C5">
        <w:rPr>
          <w:b/>
          <w:lang w:val="ro-RO"/>
        </w:rPr>
        <w:tab/>
      </w:r>
      <w:r w:rsidRPr="00FF46C5">
        <w:rPr>
          <w:b/>
          <w:lang w:val="ro-RO"/>
        </w:rPr>
        <w:tab/>
      </w:r>
      <w:r w:rsidRPr="00FF46C5">
        <w:rPr>
          <w:b/>
          <w:lang w:val="ro-RO"/>
        </w:rPr>
        <w:tab/>
      </w:r>
      <w:r w:rsidRPr="00FF46C5">
        <w:rPr>
          <w:b/>
          <w:lang w:val="ro-RO"/>
        </w:rPr>
        <w:tab/>
      </w:r>
      <w:r w:rsidRPr="00FF46C5">
        <w:rPr>
          <w:b/>
          <w:lang w:val="ro-RO"/>
        </w:rPr>
        <w:tab/>
      </w:r>
      <w:r w:rsidRPr="00FF46C5">
        <w:rPr>
          <w:b/>
          <w:lang w:val="ro-RO"/>
        </w:rPr>
        <w:tab/>
      </w:r>
      <w:r w:rsidRPr="00FF46C5">
        <w:rPr>
          <w:b/>
          <w:lang w:val="ro-RO"/>
        </w:rPr>
        <w:tab/>
      </w:r>
      <w:r w:rsidRPr="00FF46C5">
        <w:rPr>
          <w:b/>
          <w:lang w:val="ro-RO"/>
        </w:rPr>
        <w:tab/>
      </w:r>
      <w:r w:rsidRPr="00FF46C5">
        <w:rPr>
          <w:b/>
          <w:lang w:val="ro-RO"/>
        </w:rPr>
        <w:tab/>
        <w:t xml:space="preserve">SZKOROPAN LIVIA </w:t>
      </w:r>
    </w:p>
    <w:p w:rsidR="0054111B" w:rsidRPr="00FF46C5" w:rsidRDefault="0054111B" w:rsidP="0054111B">
      <w:pPr>
        <w:rPr>
          <w:b/>
          <w:lang w:val="ro-RO"/>
        </w:rPr>
      </w:pPr>
      <w:r w:rsidRPr="00FF46C5">
        <w:rPr>
          <w:b/>
          <w:lang w:val="ro-RO"/>
        </w:rPr>
        <w:lastRenderedPageBreak/>
        <w:t>ROMANIA</w:t>
      </w:r>
    </w:p>
    <w:p w:rsidR="0054111B" w:rsidRPr="00FF46C5" w:rsidRDefault="0054111B" w:rsidP="0054111B">
      <w:pPr>
        <w:rPr>
          <w:b/>
          <w:lang w:val="ro-RO"/>
        </w:rPr>
      </w:pPr>
      <w:r w:rsidRPr="00FF46C5">
        <w:rPr>
          <w:b/>
          <w:lang w:val="ro-RO"/>
        </w:rPr>
        <w:t>JUDETUL TIMIȘ</w:t>
      </w:r>
    </w:p>
    <w:p w:rsidR="0054111B" w:rsidRPr="00FF46C5" w:rsidRDefault="0054111B" w:rsidP="0054111B">
      <w:pPr>
        <w:rPr>
          <w:b/>
          <w:lang w:val="ro-RO"/>
        </w:rPr>
      </w:pPr>
      <w:r w:rsidRPr="00FF46C5">
        <w:rPr>
          <w:b/>
          <w:lang w:val="ro-RO"/>
        </w:rPr>
        <w:t>COMUNA BÂRNA</w:t>
      </w:r>
    </w:p>
    <w:p w:rsidR="0054111B" w:rsidRPr="00FF46C5" w:rsidRDefault="0054111B" w:rsidP="0054111B">
      <w:pPr>
        <w:rPr>
          <w:b/>
          <w:lang w:val="ro-RO"/>
        </w:rPr>
      </w:pPr>
      <w:r w:rsidRPr="00FF46C5">
        <w:rPr>
          <w:b/>
          <w:lang w:val="ro-RO"/>
        </w:rPr>
        <w:t>CONSILIUL LOCAL</w:t>
      </w:r>
    </w:p>
    <w:p w:rsidR="0054111B" w:rsidRPr="00FF46C5" w:rsidRDefault="0054111B" w:rsidP="0054111B">
      <w:pPr>
        <w:jc w:val="center"/>
        <w:rPr>
          <w:b/>
          <w:lang w:val="ro-RO"/>
        </w:rPr>
      </w:pPr>
      <w:r w:rsidRPr="00FF46C5">
        <w:rPr>
          <w:b/>
          <w:lang w:val="ro-RO"/>
        </w:rPr>
        <w:t>HOTĂRÂREA NR.72</w:t>
      </w:r>
    </w:p>
    <w:p w:rsidR="0054111B" w:rsidRPr="00FF46C5" w:rsidRDefault="0054111B" w:rsidP="0054111B">
      <w:pPr>
        <w:jc w:val="center"/>
        <w:rPr>
          <w:b/>
          <w:lang w:val="ro-RO"/>
        </w:rPr>
      </w:pPr>
      <w:r w:rsidRPr="00FF46C5">
        <w:rPr>
          <w:b/>
          <w:lang w:val="ro-RO"/>
        </w:rPr>
        <w:t xml:space="preserve">Din data de 28.11.2019 </w:t>
      </w:r>
    </w:p>
    <w:p w:rsidR="0054111B" w:rsidRDefault="0054111B" w:rsidP="0054111B">
      <w:pPr>
        <w:rPr>
          <w:b/>
        </w:rPr>
      </w:pPr>
      <w:r>
        <w:rPr>
          <w:b/>
        </w:rPr>
        <w:tab/>
      </w:r>
      <w:r>
        <w:rPr>
          <w:b/>
        </w:rPr>
        <w:tab/>
      </w:r>
      <w:r>
        <w:rPr>
          <w:b/>
        </w:rPr>
        <w:tab/>
        <w:t>Privind închiderea Centrului de Informare Turistică</w:t>
      </w:r>
    </w:p>
    <w:p w:rsidR="0054111B" w:rsidRDefault="0054111B" w:rsidP="0054111B">
      <w:pPr>
        <w:rPr>
          <w:b/>
        </w:rPr>
      </w:pPr>
    </w:p>
    <w:p w:rsidR="0054111B" w:rsidRDefault="0054111B" w:rsidP="0054111B">
      <w:pPr>
        <w:rPr>
          <w:b/>
        </w:rPr>
      </w:pPr>
      <w:r>
        <w:rPr>
          <w:b/>
        </w:rPr>
        <w:tab/>
        <w:t>CONSILIUL  LOCAL   AL COMUNEI BÂRNA, JUDEȚUL TIMIȘ,</w:t>
      </w:r>
    </w:p>
    <w:p w:rsidR="0054111B" w:rsidRDefault="0054111B" w:rsidP="0054111B">
      <w:pPr>
        <w:rPr>
          <w:b/>
        </w:rPr>
      </w:pPr>
    </w:p>
    <w:p w:rsidR="0054111B" w:rsidRPr="00136295" w:rsidRDefault="0054111B" w:rsidP="0054111B">
      <w:pPr>
        <w:rPr>
          <w:sz w:val="28"/>
          <w:szCs w:val="28"/>
        </w:rPr>
      </w:pPr>
      <w:r>
        <w:tab/>
      </w:r>
      <w:r w:rsidRPr="00136295">
        <w:rPr>
          <w:sz w:val="28"/>
          <w:szCs w:val="28"/>
        </w:rPr>
        <w:t>Analizând referatul nr. 3956 din data de 28.11.2019 a  d-lui Ignatoni Ovidiu Nicolae prin care prezintă situația cu Centrul de Informare Turistică și faptul că proiectul a fost  implementat,</w:t>
      </w:r>
    </w:p>
    <w:p w:rsidR="0054111B" w:rsidRPr="00136295" w:rsidRDefault="0054111B" w:rsidP="0054111B">
      <w:pPr>
        <w:rPr>
          <w:sz w:val="28"/>
          <w:szCs w:val="28"/>
        </w:rPr>
      </w:pPr>
    </w:p>
    <w:p w:rsidR="0054111B" w:rsidRPr="00136295" w:rsidRDefault="0054111B" w:rsidP="0054111B">
      <w:pPr>
        <w:rPr>
          <w:sz w:val="28"/>
          <w:szCs w:val="28"/>
        </w:rPr>
      </w:pPr>
      <w:r w:rsidRPr="00136295">
        <w:rPr>
          <w:sz w:val="28"/>
          <w:szCs w:val="28"/>
        </w:rPr>
        <w:tab/>
        <w:t>In baza art.129 și art.196 din OUG 57/2019 – Codul Administrativ,</w:t>
      </w:r>
    </w:p>
    <w:p w:rsidR="0054111B" w:rsidRDefault="0054111B" w:rsidP="0054111B">
      <w:pPr>
        <w:rPr>
          <w:sz w:val="28"/>
          <w:szCs w:val="28"/>
        </w:rPr>
      </w:pPr>
    </w:p>
    <w:p w:rsidR="0054111B" w:rsidRDefault="0054111B" w:rsidP="0054111B">
      <w:pPr>
        <w:rPr>
          <w:sz w:val="28"/>
          <w:szCs w:val="28"/>
        </w:rPr>
      </w:pPr>
    </w:p>
    <w:p w:rsidR="0054111B" w:rsidRPr="00136295" w:rsidRDefault="0054111B" w:rsidP="0054111B">
      <w:pPr>
        <w:rPr>
          <w:sz w:val="28"/>
          <w:szCs w:val="28"/>
        </w:rPr>
      </w:pPr>
    </w:p>
    <w:p w:rsidR="0054111B" w:rsidRPr="00136295" w:rsidRDefault="0054111B" w:rsidP="0054111B">
      <w:pPr>
        <w:jc w:val="center"/>
        <w:rPr>
          <w:b/>
          <w:sz w:val="28"/>
          <w:szCs w:val="28"/>
        </w:rPr>
      </w:pPr>
      <w:r w:rsidRPr="00136295">
        <w:rPr>
          <w:b/>
          <w:sz w:val="28"/>
          <w:szCs w:val="28"/>
        </w:rPr>
        <w:t>HOTĂRĂȘTE</w:t>
      </w:r>
    </w:p>
    <w:p w:rsidR="0054111B" w:rsidRDefault="0054111B" w:rsidP="0054111B">
      <w:pPr>
        <w:jc w:val="center"/>
        <w:rPr>
          <w:sz w:val="28"/>
          <w:szCs w:val="28"/>
        </w:rPr>
      </w:pPr>
    </w:p>
    <w:p w:rsidR="0054111B" w:rsidRDefault="0054111B" w:rsidP="0054111B">
      <w:pPr>
        <w:jc w:val="center"/>
        <w:rPr>
          <w:sz w:val="28"/>
          <w:szCs w:val="28"/>
        </w:rPr>
      </w:pPr>
    </w:p>
    <w:p w:rsidR="0054111B" w:rsidRPr="00136295" w:rsidRDefault="0054111B" w:rsidP="0054111B">
      <w:pPr>
        <w:jc w:val="center"/>
        <w:rPr>
          <w:sz w:val="28"/>
          <w:szCs w:val="28"/>
        </w:rPr>
      </w:pPr>
    </w:p>
    <w:p w:rsidR="0054111B" w:rsidRPr="00136295" w:rsidRDefault="0054111B" w:rsidP="0054111B">
      <w:pPr>
        <w:rPr>
          <w:sz w:val="28"/>
          <w:szCs w:val="28"/>
        </w:rPr>
      </w:pPr>
      <w:r w:rsidRPr="00136295">
        <w:rPr>
          <w:sz w:val="28"/>
          <w:szCs w:val="28"/>
        </w:rPr>
        <w:tab/>
      </w:r>
      <w:r w:rsidRPr="00136295">
        <w:rPr>
          <w:b/>
          <w:sz w:val="28"/>
          <w:szCs w:val="28"/>
        </w:rPr>
        <w:t>Art.1.</w:t>
      </w:r>
      <w:r w:rsidRPr="00136295">
        <w:rPr>
          <w:sz w:val="28"/>
          <w:szCs w:val="28"/>
        </w:rPr>
        <w:t xml:space="preserve">  Se aprobă închiderea Centrului de Informare Turistică din Comuna Bârna ca urmare a implementării proiectului .</w:t>
      </w:r>
    </w:p>
    <w:p w:rsidR="0054111B" w:rsidRPr="00136295" w:rsidRDefault="0054111B" w:rsidP="0054111B">
      <w:pPr>
        <w:rPr>
          <w:sz w:val="28"/>
          <w:szCs w:val="28"/>
        </w:rPr>
      </w:pPr>
    </w:p>
    <w:p w:rsidR="0054111B" w:rsidRPr="00136295" w:rsidRDefault="0054111B" w:rsidP="0054111B">
      <w:pPr>
        <w:rPr>
          <w:sz w:val="28"/>
          <w:szCs w:val="28"/>
        </w:rPr>
      </w:pPr>
      <w:r w:rsidRPr="00136295">
        <w:rPr>
          <w:sz w:val="28"/>
          <w:szCs w:val="28"/>
        </w:rPr>
        <w:tab/>
      </w:r>
      <w:r w:rsidRPr="00136295">
        <w:rPr>
          <w:b/>
          <w:sz w:val="28"/>
          <w:szCs w:val="28"/>
        </w:rPr>
        <w:t>Art.2.</w:t>
      </w:r>
      <w:r w:rsidRPr="00136295">
        <w:rPr>
          <w:sz w:val="28"/>
          <w:szCs w:val="28"/>
        </w:rPr>
        <w:t xml:space="preserve"> Se aprobă predarea clădirii unde a funcționat Centrul de Informare Turistică către Școala Gimnazială Bârna pentru a funcționa Gradinița cu Program Normal în această clădire.</w:t>
      </w:r>
    </w:p>
    <w:p w:rsidR="0054111B" w:rsidRPr="00136295" w:rsidRDefault="0054111B" w:rsidP="0054111B">
      <w:pPr>
        <w:rPr>
          <w:sz w:val="28"/>
          <w:szCs w:val="28"/>
        </w:rPr>
      </w:pPr>
    </w:p>
    <w:p w:rsidR="0054111B" w:rsidRPr="00136295" w:rsidRDefault="0054111B" w:rsidP="0054111B">
      <w:pPr>
        <w:rPr>
          <w:sz w:val="28"/>
          <w:szCs w:val="28"/>
        </w:rPr>
      </w:pPr>
      <w:r w:rsidRPr="00136295">
        <w:rPr>
          <w:sz w:val="28"/>
          <w:szCs w:val="28"/>
        </w:rPr>
        <w:tab/>
      </w:r>
      <w:r w:rsidRPr="00136295">
        <w:rPr>
          <w:b/>
          <w:sz w:val="28"/>
          <w:szCs w:val="28"/>
        </w:rPr>
        <w:t>Art.3.</w:t>
      </w:r>
      <w:r w:rsidRPr="00136295">
        <w:rPr>
          <w:sz w:val="28"/>
          <w:szCs w:val="28"/>
        </w:rPr>
        <w:t xml:space="preserve"> Prezenta hotărâre se comunică:</w:t>
      </w:r>
    </w:p>
    <w:p w:rsidR="0054111B" w:rsidRPr="00136295" w:rsidRDefault="0054111B" w:rsidP="0054111B">
      <w:pPr>
        <w:rPr>
          <w:sz w:val="28"/>
          <w:szCs w:val="28"/>
        </w:rPr>
      </w:pPr>
      <w:r w:rsidRPr="00136295">
        <w:rPr>
          <w:sz w:val="28"/>
          <w:szCs w:val="28"/>
        </w:rPr>
        <w:tab/>
      </w:r>
      <w:r w:rsidRPr="00136295">
        <w:rPr>
          <w:sz w:val="28"/>
          <w:szCs w:val="28"/>
        </w:rPr>
        <w:tab/>
        <w:t xml:space="preserve">- Instituției Prefectului Județului Timiș- Contolul legalității actelor și </w:t>
      </w:r>
      <w:r>
        <w:rPr>
          <w:sz w:val="28"/>
          <w:szCs w:val="28"/>
        </w:rPr>
        <w:tab/>
      </w:r>
      <w:r>
        <w:rPr>
          <w:sz w:val="28"/>
          <w:szCs w:val="28"/>
        </w:rPr>
        <w:tab/>
      </w:r>
      <w:r>
        <w:rPr>
          <w:sz w:val="28"/>
          <w:szCs w:val="28"/>
        </w:rPr>
        <w:tab/>
      </w:r>
      <w:r w:rsidRPr="00136295">
        <w:rPr>
          <w:sz w:val="28"/>
          <w:szCs w:val="28"/>
        </w:rPr>
        <w:t xml:space="preserve">Contencios </w:t>
      </w:r>
      <w:r>
        <w:rPr>
          <w:sz w:val="28"/>
          <w:szCs w:val="28"/>
        </w:rPr>
        <w:tab/>
      </w:r>
      <w:r w:rsidRPr="00136295">
        <w:rPr>
          <w:sz w:val="28"/>
          <w:szCs w:val="28"/>
        </w:rPr>
        <w:t>administrativ</w:t>
      </w:r>
    </w:p>
    <w:p w:rsidR="0054111B" w:rsidRPr="00136295" w:rsidRDefault="0054111B" w:rsidP="0054111B">
      <w:pPr>
        <w:rPr>
          <w:sz w:val="28"/>
          <w:szCs w:val="28"/>
        </w:rPr>
      </w:pPr>
      <w:r w:rsidRPr="00136295">
        <w:rPr>
          <w:sz w:val="28"/>
          <w:szCs w:val="28"/>
        </w:rPr>
        <w:tab/>
      </w:r>
      <w:r w:rsidRPr="00136295">
        <w:rPr>
          <w:sz w:val="28"/>
          <w:szCs w:val="28"/>
        </w:rPr>
        <w:tab/>
        <w:t>- Viceprimarului Comunei Bârna</w:t>
      </w:r>
    </w:p>
    <w:p w:rsidR="0054111B" w:rsidRPr="00136295" w:rsidRDefault="0054111B" w:rsidP="0054111B">
      <w:pPr>
        <w:rPr>
          <w:sz w:val="28"/>
          <w:szCs w:val="28"/>
        </w:rPr>
      </w:pPr>
      <w:r w:rsidRPr="00136295">
        <w:rPr>
          <w:sz w:val="28"/>
          <w:szCs w:val="28"/>
        </w:rPr>
        <w:tab/>
      </w:r>
      <w:r w:rsidRPr="00136295">
        <w:rPr>
          <w:sz w:val="28"/>
          <w:szCs w:val="28"/>
        </w:rPr>
        <w:tab/>
        <w:t>- Școlii Gimanziale Bârna</w:t>
      </w:r>
    </w:p>
    <w:p w:rsidR="0054111B" w:rsidRPr="00136295" w:rsidRDefault="0054111B" w:rsidP="0054111B">
      <w:pPr>
        <w:rPr>
          <w:sz w:val="28"/>
          <w:szCs w:val="28"/>
        </w:rPr>
      </w:pPr>
      <w:r w:rsidRPr="00136295">
        <w:rPr>
          <w:sz w:val="28"/>
          <w:szCs w:val="28"/>
        </w:rPr>
        <w:tab/>
      </w:r>
      <w:r w:rsidRPr="00136295">
        <w:rPr>
          <w:sz w:val="28"/>
          <w:szCs w:val="28"/>
        </w:rPr>
        <w:tab/>
        <w:t>- Se afisează</w:t>
      </w:r>
    </w:p>
    <w:p w:rsidR="0054111B" w:rsidRPr="00136295" w:rsidRDefault="0054111B" w:rsidP="0054111B">
      <w:pPr>
        <w:rPr>
          <w:sz w:val="28"/>
          <w:szCs w:val="28"/>
        </w:rPr>
      </w:pPr>
      <w:r w:rsidRPr="00136295">
        <w:rPr>
          <w:sz w:val="28"/>
          <w:szCs w:val="28"/>
        </w:rPr>
        <w:tab/>
      </w:r>
      <w:r w:rsidRPr="00136295">
        <w:rPr>
          <w:sz w:val="28"/>
          <w:szCs w:val="28"/>
        </w:rPr>
        <w:tab/>
      </w:r>
    </w:p>
    <w:p w:rsidR="0054111B" w:rsidRDefault="0054111B" w:rsidP="0054111B">
      <w:r>
        <w:tab/>
      </w:r>
    </w:p>
    <w:p w:rsidR="0054111B" w:rsidRPr="00FD5B94" w:rsidRDefault="0054111B" w:rsidP="0054111B">
      <w:pPr>
        <w:jc w:val="center"/>
      </w:pPr>
    </w:p>
    <w:p w:rsidR="0054111B" w:rsidRDefault="0054111B" w:rsidP="0054111B">
      <w:pPr>
        <w:rPr>
          <w:b/>
        </w:rPr>
      </w:pPr>
      <w:r>
        <w:rPr>
          <w:b/>
        </w:rPr>
        <w:t>PREȘEDINTE DE ȘEDINȚĂ</w:t>
      </w:r>
      <w:r>
        <w:rPr>
          <w:b/>
        </w:rPr>
        <w:tab/>
      </w:r>
      <w:r>
        <w:rPr>
          <w:b/>
        </w:rPr>
        <w:tab/>
      </w:r>
      <w:r>
        <w:rPr>
          <w:b/>
        </w:rPr>
        <w:tab/>
      </w:r>
      <w:r>
        <w:rPr>
          <w:b/>
        </w:rPr>
        <w:tab/>
      </w:r>
      <w:r>
        <w:rPr>
          <w:b/>
        </w:rPr>
        <w:tab/>
        <w:t>CONTRASEMNEAZĂ</w:t>
      </w:r>
    </w:p>
    <w:p w:rsidR="0054111B" w:rsidRDefault="0054111B" w:rsidP="0054111B">
      <w:pPr>
        <w:rPr>
          <w:b/>
        </w:rPr>
      </w:pPr>
      <w:r>
        <w:rPr>
          <w:b/>
        </w:rPr>
        <w:t xml:space="preserve">IȘFĂNUȚ LIVIA </w:t>
      </w:r>
      <w:r>
        <w:rPr>
          <w:b/>
        </w:rPr>
        <w:tab/>
      </w:r>
      <w:r>
        <w:rPr>
          <w:b/>
        </w:rPr>
        <w:tab/>
      </w:r>
      <w:r>
        <w:rPr>
          <w:b/>
        </w:rPr>
        <w:tab/>
      </w:r>
      <w:r>
        <w:rPr>
          <w:b/>
        </w:rPr>
        <w:tab/>
      </w:r>
      <w:r>
        <w:rPr>
          <w:b/>
        </w:rPr>
        <w:tab/>
      </w:r>
      <w:r>
        <w:rPr>
          <w:b/>
        </w:rPr>
        <w:tab/>
      </w:r>
      <w:r>
        <w:rPr>
          <w:b/>
        </w:rPr>
        <w:tab/>
        <w:t>SECRETAR</w:t>
      </w:r>
    </w:p>
    <w:p w:rsidR="0054111B" w:rsidRPr="00FF46C5" w:rsidRDefault="0054111B" w:rsidP="0054111B">
      <w:pPr>
        <w:rPr>
          <w:b/>
        </w:rPr>
      </w:pPr>
      <w:r>
        <w:rPr>
          <w:b/>
        </w:rPr>
        <w:tab/>
      </w:r>
      <w:r>
        <w:rPr>
          <w:b/>
        </w:rPr>
        <w:tab/>
      </w:r>
      <w:r>
        <w:rPr>
          <w:b/>
        </w:rPr>
        <w:tab/>
      </w:r>
      <w:r>
        <w:rPr>
          <w:b/>
        </w:rPr>
        <w:tab/>
      </w:r>
      <w:r>
        <w:rPr>
          <w:b/>
        </w:rPr>
        <w:tab/>
      </w:r>
      <w:r>
        <w:rPr>
          <w:b/>
        </w:rPr>
        <w:tab/>
      </w:r>
      <w:r>
        <w:rPr>
          <w:b/>
        </w:rPr>
        <w:tab/>
      </w:r>
      <w:r>
        <w:rPr>
          <w:b/>
        </w:rPr>
        <w:tab/>
      </w:r>
      <w:r>
        <w:rPr>
          <w:b/>
        </w:rPr>
        <w:tab/>
        <w:t xml:space="preserve">SZKOROPAN LIVIA </w:t>
      </w:r>
    </w:p>
    <w:p w:rsidR="0054111B" w:rsidRPr="00FF46C5" w:rsidRDefault="0054111B" w:rsidP="0054111B">
      <w:pPr>
        <w:rPr>
          <w:b/>
        </w:rPr>
      </w:pPr>
    </w:p>
    <w:p w:rsidR="0054111B" w:rsidRPr="00FF46C5" w:rsidRDefault="0054111B" w:rsidP="0054111B">
      <w:pPr>
        <w:rPr>
          <w:b/>
        </w:rPr>
      </w:pPr>
    </w:p>
    <w:p w:rsidR="0054111B" w:rsidRPr="00FF46C5" w:rsidRDefault="0054111B" w:rsidP="0054111B">
      <w:pPr>
        <w:rPr>
          <w:b/>
        </w:rPr>
      </w:pPr>
    </w:p>
    <w:p w:rsidR="005A35D1" w:rsidRDefault="005A35D1" w:rsidP="005A35D1">
      <w:pPr>
        <w:pStyle w:val="NoSpacing"/>
        <w:spacing w:line="276" w:lineRule="auto"/>
        <w:jc w:val="both"/>
        <w:rPr>
          <w:rFonts w:ascii="Nyala" w:hAnsi="Nyala"/>
          <w:b/>
          <w:noProof/>
          <w:sz w:val="28"/>
          <w:szCs w:val="28"/>
        </w:rPr>
      </w:pPr>
    </w:p>
    <w:p w:rsidR="005A35D1" w:rsidRDefault="005A35D1" w:rsidP="005A35D1">
      <w:pPr>
        <w:pStyle w:val="NoSpacing"/>
        <w:spacing w:line="276" w:lineRule="auto"/>
        <w:jc w:val="both"/>
        <w:rPr>
          <w:rFonts w:ascii="Nyala" w:hAnsi="Nyala"/>
          <w:b/>
          <w:noProof/>
          <w:sz w:val="28"/>
          <w:szCs w:val="28"/>
        </w:rPr>
      </w:pPr>
    </w:p>
    <w:p w:rsidR="005A35D1" w:rsidRDefault="005A35D1" w:rsidP="005A35D1">
      <w:pPr>
        <w:pStyle w:val="NoSpacing"/>
        <w:spacing w:line="276" w:lineRule="auto"/>
        <w:jc w:val="both"/>
        <w:rPr>
          <w:rFonts w:ascii="Nyala" w:hAnsi="Nyala"/>
          <w:b/>
          <w:noProof/>
          <w:sz w:val="28"/>
          <w:szCs w:val="28"/>
        </w:rPr>
      </w:pPr>
    </w:p>
    <w:p w:rsidR="005A35D1" w:rsidRPr="00E2284C" w:rsidRDefault="005A35D1" w:rsidP="005A35D1">
      <w:pPr>
        <w:pStyle w:val="NoSpacing"/>
        <w:spacing w:line="276" w:lineRule="auto"/>
        <w:jc w:val="both"/>
        <w:rPr>
          <w:rFonts w:ascii="Nyala" w:hAnsi="Nyala"/>
          <w:b/>
          <w:noProof/>
          <w:sz w:val="28"/>
          <w:szCs w:val="28"/>
        </w:rPr>
      </w:pPr>
      <w:r w:rsidRPr="00E2284C">
        <w:rPr>
          <w:rFonts w:ascii="Nyala" w:hAnsi="Nyala"/>
          <w:b/>
          <w:noProof/>
          <w:sz w:val="28"/>
          <w:szCs w:val="28"/>
        </w:rPr>
        <w:t>JUDEȚUL TIMIŞ</w:t>
      </w:r>
    </w:p>
    <w:p w:rsidR="005A35D1" w:rsidRPr="00E2284C" w:rsidRDefault="005A35D1" w:rsidP="005A35D1">
      <w:pPr>
        <w:pStyle w:val="NoSpacing"/>
        <w:spacing w:line="276" w:lineRule="auto"/>
        <w:jc w:val="both"/>
        <w:rPr>
          <w:rFonts w:ascii="Nyala" w:hAnsi="Nyala"/>
          <w:b/>
          <w:noProof/>
          <w:sz w:val="28"/>
          <w:szCs w:val="28"/>
        </w:rPr>
      </w:pPr>
      <w:r>
        <w:rPr>
          <w:rFonts w:ascii="Nyala" w:hAnsi="Nyala"/>
          <w:b/>
          <w:noProof/>
          <w:sz w:val="28"/>
          <w:szCs w:val="28"/>
        </w:rPr>
        <w:t xml:space="preserve"> COMUNA BÂRNA </w:t>
      </w:r>
    </w:p>
    <w:p w:rsidR="005A35D1" w:rsidRPr="00E2284C" w:rsidRDefault="005A35D1" w:rsidP="005A35D1">
      <w:pPr>
        <w:pStyle w:val="NoSpacing"/>
        <w:spacing w:line="276" w:lineRule="auto"/>
        <w:jc w:val="both"/>
        <w:rPr>
          <w:rFonts w:ascii="Nyala" w:hAnsi="Nyala"/>
          <w:b/>
          <w:noProof/>
          <w:sz w:val="28"/>
          <w:szCs w:val="28"/>
        </w:rPr>
      </w:pPr>
      <w:r w:rsidRPr="00E2284C">
        <w:rPr>
          <w:rFonts w:ascii="Nyala" w:hAnsi="Nyala"/>
          <w:b/>
          <w:noProof/>
          <w:sz w:val="28"/>
          <w:szCs w:val="28"/>
        </w:rPr>
        <w:t>CONSILIUL LOCAL</w:t>
      </w:r>
    </w:p>
    <w:p w:rsidR="005A35D1" w:rsidRPr="00E2284C" w:rsidRDefault="005A35D1" w:rsidP="005A35D1">
      <w:pPr>
        <w:spacing w:line="276" w:lineRule="auto"/>
        <w:jc w:val="both"/>
        <w:rPr>
          <w:rFonts w:ascii="Nyala" w:hAnsi="Nyala"/>
          <w:b/>
          <w:sz w:val="28"/>
          <w:szCs w:val="28"/>
          <w:lang w:val="ro-RO"/>
        </w:rPr>
      </w:pPr>
    </w:p>
    <w:p w:rsidR="005A35D1" w:rsidRPr="00E2284C" w:rsidRDefault="005A35D1" w:rsidP="005A35D1">
      <w:pPr>
        <w:spacing w:line="276" w:lineRule="auto"/>
        <w:jc w:val="both"/>
        <w:rPr>
          <w:rFonts w:ascii="Nyala" w:hAnsi="Nyala"/>
          <w:b/>
          <w:sz w:val="28"/>
          <w:szCs w:val="28"/>
          <w:lang w:val="ro-RO"/>
        </w:rPr>
      </w:pPr>
    </w:p>
    <w:p w:rsidR="005A35D1" w:rsidRDefault="005A35D1" w:rsidP="005A35D1">
      <w:pPr>
        <w:spacing w:line="276" w:lineRule="auto"/>
        <w:jc w:val="center"/>
        <w:rPr>
          <w:rFonts w:ascii="Nyala" w:hAnsi="Nyala"/>
          <w:b/>
          <w:sz w:val="28"/>
          <w:szCs w:val="28"/>
          <w:lang w:val="ro-RO"/>
        </w:rPr>
      </w:pPr>
      <w:r w:rsidRPr="00E2284C">
        <w:rPr>
          <w:rFonts w:ascii="Nyala" w:hAnsi="Nyala"/>
          <w:b/>
          <w:sz w:val="28"/>
          <w:szCs w:val="28"/>
          <w:lang w:val="ro-RO"/>
        </w:rPr>
        <w:t>HOTĂRÂRE</w:t>
      </w:r>
      <w:r>
        <w:rPr>
          <w:rFonts w:ascii="Nyala" w:hAnsi="Nyala"/>
          <w:b/>
          <w:sz w:val="28"/>
          <w:szCs w:val="28"/>
          <w:lang w:val="ro-RO"/>
        </w:rPr>
        <w:t xml:space="preserve"> NR.68</w:t>
      </w:r>
    </w:p>
    <w:p w:rsidR="005A35D1" w:rsidRPr="00E2284C" w:rsidRDefault="005A35D1" w:rsidP="005A35D1">
      <w:pPr>
        <w:spacing w:line="276" w:lineRule="auto"/>
        <w:jc w:val="center"/>
        <w:rPr>
          <w:rFonts w:ascii="Nyala" w:hAnsi="Nyala"/>
          <w:b/>
          <w:sz w:val="28"/>
          <w:szCs w:val="28"/>
          <w:lang w:val="ro-RO"/>
        </w:rPr>
      </w:pPr>
      <w:r>
        <w:rPr>
          <w:rFonts w:ascii="Nyala" w:hAnsi="Nyala"/>
          <w:b/>
          <w:sz w:val="28"/>
          <w:szCs w:val="28"/>
          <w:lang w:val="ro-RO"/>
        </w:rPr>
        <w:tab/>
        <w:t xml:space="preserve">Din data de 28.11.2019 </w:t>
      </w:r>
    </w:p>
    <w:p w:rsidR="005A35D1" w:rsidRPr="009803E8" w:rsidRDefault="005A35D1" w:rsidP="005A35D1">
      <w:pPr>
        <w:pStyle w:val="Default"/>
        <w:spacing w:line="276" w:lineRule="auto"/>
        <w:ind w:firstLine="720"/>
        <w:jc w:val="center"/>
        <w:rPr>
          <w:rFonts w:ascii="Nyala" w:hAnsi="Nyala" w:cs="Arial"/>
          <w:b/>
          <w:sz w:val="28"/>
          <w:szCs w:val="28"/>
        </w:rPr>
      </w:pPr>
      <w:r w:rsidRPr="009803E8">
        <w:rPr>
          <w:rFonts w:ascii="Nyala" w:hAnsi="Nyala" w:cs="Arial"/>
          <w:b/>
          <w:sz w:val="28"/>
          <w:szCs w:val="28"/>
        </w:rPr>
        <w:t xml:space="preserve">privind instituirea taxei speciale de salubrizare </w:t>
      </w:r>
    </w:p>
    <w:p w:rsidR="005A35D1" w:rsidRPr="009803E8" w:rsidRDefault="005A35D1" w:rsidP="005A35D1">
      <w:pPr>
        <w:spacing w:line="276" w:lineRule="auto"/>
        <w:ind w:firstLine="720"/>
        <w:jc w:val="both"/>
        <w:rPr>
          <w:rFonts w:ascii="Nyala" w:hAnsi="Nyala"/>
          <w:b/>
          <w:sz w:val="28"/>
          <w:szCs w:val="28"/>
          <w:lang w:val="ro-RO"/>
        </w:rPr>
      </w:pPr>
    </w:p>
    <w:p w:rsidR="005A35D1" w:rsidRDefault="005A35D1" w:rsidP="005A35D1">
      <w:pPr>
        <w:spacing w:after="120" w:line="276" w:lineRule="auto"/>
        <w:ind w:right="425"/>
        <w:jc w:val="both"/>
        <w:rPr>
          <w:rFonts w:ascii="Nyala" w:hAnsi="Nyala" w:cs="Tahoma"/>
          <w:noProof/>
          <w:sz w:val="28"/>
          <w:szCs w:val="28"/>
        </w:rPr>
      </w:pPr>
      <w:r>
        <w:rPr>
          <w:rFonts w:ascii="Nyala" w:hAnsi="Nyala" w:cs="Tahoma"/>
          <w:noProof/>
          <w:sz w:val="28"/>
          <w:szCs w:val="28"/>
        </w:rPr>
        <w:t>Consiliul Comunei Bârna  , întrunit în sedința din data de 28.11.2019</w:t>
      </w:r>
    </w:p>
    <w:p w:rsidR="005A35D1" w:rsidRPr="00E2284C" w:rsidRDefault="005A35D1" w:rsidP="005A35D1">
      <w:pPr>
        <w:spacing w:after="120" w:line="276" w:lineRule="auto"/>
        <w:ind w:right="425"/>
        <w:jc w:val="both"/>
        <w:rPr>
          <w:rFonts w:ascii="Nyala" w:hAnsi="Nyala" w:cs="Tahoma"/>
          <w:noProof/>
          <w:sz w:val="28"/>
          <w:szCs w:val="28"/>
        </w:rPr>
      </w:pPr>
      <w:r>
        <w:rPr>
          <w:rFonts w:ascii="Nyala" w:hAnsi="Nyala" w:cs="Tahoma"/>
          <w:noProof/>
          <w:sz w:val="28"/>
          <w:szCs w:val="28"/>
        </w:rPr>
        <w:t xml:space="preserve">Văzând referatul de specialitate nr.3948/27.11.2019  întocmit de către d-nu Ignatoni Ovidiu Nicolae- Viceprimar </w:t>
      </w:r>
    </w:p>
    <w:p w:rsidR="005A35D1" w:rsidRPr="00E2284C" w:rsidRDefault="005A35D1" w:rsidP="005A35D1">
      <w:pPr>
        <w:spacing w:after="120" w:line="276" w:lineRule="auto"/>
        <w:ind w:right="425"/>
        <w:jc w:val="both"/>
        <w:rPr>
          <w:rFonts w:ascii="Nyala" w:hAnsi="Nyala" w:cs="Tahoma"/>
          <w:b/>
          <w:noProof/>
          <w:sz w:val="28"/>
          <w:szCs w:val="28"/>
        </w:rPr>
      </w:pPr>
      <w:bookmarkStart w:id="2" w:name="_Hlk488012359"/>
      <w:r w:rsidRPr="00E2284C">
        <w:rPr>
          <w:rFonts w:ascii="Nyala" w:hAnsi="Nyala" w:cs="Tahoma"/>
          <w:b/>
          <w:noProof/>
          <w:sz w:val="28"/>
          <w:szCs w:val="28"/>
        </w:rPr>
        <w:t>Având în vedere:</w:t>
      </w:r>
    </w:p>
    <w:p w:rsidR="005A35D1" w:rsidRPr="00E2284C" w:rsidRDefault="005A35D1" w:rsidP="005A35D1">
      <w:pPr>
        <w:pStyle w:val="ListParagraph"/>
        <w:widowControl/>
        <w:numPr>
          <w:ilvl w:val="0"/>
          <w:numId w:val="6"/>
        </w:numPr>
        <w:suppressAutoHyphens w:val="0"/>
        <w:autoSpaceDN/>
        <w:spacing w:after="120" w:line="276" w:lineRule="auto"/>
        <w:ind w:right="425"/>
        <w:jc w:val="both"/>
        <w:rPr>
          <w:rFonts w:ascii="Nyala" w:hAnsi="Nyala" w:cs="Tahoma"/>
          <w:noProof/>
          <w:sz w:val="28"/>
          <w:szCs w:val="28"/>
          <w:lang w:val="fr-FR"/>
        </w:rPr>
      </w:pPr>
      <w:r w:rsidRPr="00E2284C">
        <w:rPr>
          <w:rFonts w:ascii="Nyala" w:hAnsi="Nyala" w:cs="Tahoma"/>
          <w:noProof/>
          <w:sz w:val="28"/>
          <w:szCs w:val="28"/>
          <w:lang w:val="fr-FR"/>
        </w:rPr>
        <w:t>Documentul de poziție privind modul de implementare a proiectului "Sistem integrat de management al deșeurilor în județul Timiș" semnat de membrii Asociației de Dezvoltare Intercomunitară Deșeuri Timiș</w:t>
      </w:r>
      <w:r>
        <w:rPr>
          <w:rFonts w:ascii="Nyala" w:hAnsi="Nyala" w:cs="Tahoma"/>
          <w:noProof/>
          <w:sz w:val="28"/>
          <w:szCs w:val="28"/>
          <w:lang w:val="fr-FR"/>
        </w:rPr>
        <w:t>,</w:t>
      </w:r>
    </w:p>
    <w:p w:rsidR="005A35D1" w:rsidRDefault="005A35D1" w:rsidP="005A35D1">
      <w:pPr>
        <w:pStyle w:val="ListParagraph"/>
        <w:widowControl/>
        <w:numPr>
          <w:ilvl w:val="0"/>
          <w:numId w:val="6"/>
        </w:numPr>
        <w:suppressAutoHyphens w:val="0"/>
        <w:autoSpaceDN/>
        <w:spacing w:after="120" w:line="276" w:lineRule="auto"/>
        <w:ind w:right="425"/>
        <w:jc w:val="both"/>
        <w:rPr>
          <w:rFonts w:ascii="Nyala" w:hAnsi="Nyala" w:cs="Tahoma"/>
          <w:noProof/>
          <w:sz w:val="28"/>
          <w:szCs w:val="28"/>
          <w:lang w:val="fr-FR"/>
        </w:rPr>
      </w:pPr>
      <w:r w:rsidRPr="00E2284C">
        <w:rPr>
          <w:rFonts w:ascii="Nyala" w:hAnsi="Nyala" w:cs="Tahoma"/>
          <w:noProof/>
          <w:sz w:val="28"/>
          <w:szCs w:val="28"/>
          <w:lang w:val="fr-FR"/>
        </w:rPr>
        <w:t>Statutul Asociației de Dezvoltare Intercomunitare Deșeuri Timi</w:t>
      </w:r>
      <w:r>
        <w:rPr>
          <w:rFonts w:ascii="Nyala" w:hAnsi="Nyala" w:cs="Tahoma"/>
          <w:noProof/>
          <w:sz w:val="28"/>
          <w:szCs w:val="28"/>
          <w:lang w:val="fr-FR"/>
        </w:rPr>
        <w:t>ș ;</w:t>
      </w:r>
    </w:p>
    <w:p w:rsidR="005A35D1" w:rsidRPr="009803E8" w:rsidRDefault="005A35D1" w:rsidP="005A35D1">
      <w:pPr>
        <w:pStyle w:val="ListParagraph"/>
        <w:widowControl/>
        <w:numPr>
          <w:ilvl w:val="0"/>
          <w:numId w:val="6"/>
        </w:numPr>
        <w:suppressAutoHyphens w:val="0"/>
        <w:autoSpaceDN/>
        <w:spacing w:after="120" w:line="276" w:lineRule="auto"/>
        <w:ind w:right="425"/>
        <w:jc w:val="both"/>
        <w:rPr>
          <w:rFonts w:ascii="Nyala" w:hAnsi="Nyala" w:cs="Tahoma"/>
          <w:noProof/>
          <w:sz w:val="28"/>
          <w:szCs w:val="28"/>
          <w:lang w:val="fr-FR"/>
        </w:rPr>
      </w:pPr>
      <w:r>
        <w:rPr>
          <w:rFonts w:ascii="Nyala" w:hAnsi="Nyala" w:cs="Tahoma"/>
          <w:noProof/>
          <w:sz w:val="28"/>
          <w:szCs w:val="28"/>
          <w:lang w:val="fr-FR"/>
        </w:rPr>
        <w:t xml:space="preserve">Hotărârea </w:t>
      </w:r>
      <w:r w:rsidRPr="00E2284C">
        <w:rPr>
          <w:rFonts w:ascii="Nyala" w:hAnsi="Nyala" w:cs="Tahoma"/>
          <w:noProof/>
          <w:sz w:val="28"/>
          <w:szCs w:val="28"/>
          <w:lang w:val="fr-FR"/>
        </w:rPr>
        <w:t>Asociației de Dezvoltare Intercomunitare Deșeuri Timiș</w:t>
      </w:r>
      <w:r>
        <w:rPr>
          <w:rFonts w:ascii="Nyala" w:hAnsi="Nyala" w:cs="Tahoma"/>
          <w:noProof/>
          <w:sz w:val="28"/>
          <w:szCs w:val="28"/>
          <w:lang w:val="fr-FR"/>
        </w:rPr>
        <w:t xml:space="preserve"> nr.31/23.04.2018 prin care s-a aprobat </w:t>
      </w:r>
      <w:r>
        <w:rPr>
          <w:rFonts w:ascii="Nyala" w:hAnsi="Nyala"/>
          <w:sz w:val="28"/>
          <w:szCs w:val="28"/>
        </w:rPr>
        <w:t>Contractul</w:t>
      </w:r>
      <w:r w:rsidRPr="001E2D28">
        <w:rPr>
          <w:rFonts w:ascii="Nyala" w:hAnsi="Nyala"/>
          <w:sz w:val="28"/>
          <w:szCs w:val="28"/>
        </w:rPr>
        <w:t xml:space="preserve"> de Delegare prin concesiune a gestiunii activității de colectare și transport al deșeurilor municipale în</w:t>
      </w:r>
      <w:r>
        <w:rPr>
          <w:rFonts w:ascii="Nyala" w:hAnsi="Nyala"/>
          <w:b/>
          <w:sz w:val="28"/>
          <w:szCs w:val="28"/>
        </w:rPr>
        <w:t xml:space="preserve"> Zona 4 Făget</w:t>
      </w:r>
      <w:r w:rsidRPr="001E2D28">
        <w:rPr>
          <w:rFonts w:ascii="Nyala" w:hAnsi="Nyala"/>
          <w:b/>
          <w:sz w:val="28"/>
          <w:szCs w:val="28"/>
        </w:rPr>
        <w:t xml:space="preserve">, </w:t>
      </w:r>
      <w:r w:rsidRPr="001E2D28">
        <w:rPr>
          <w:rFonts w:ascii="Nyala" w:hAnsi="Nyala"/>
          <w:sz w:val="28"/>
          <w:szCs w:val="28"/>
        </w:rPr>
        <w:t>județul Timiş, din cadrul proiectului</w:t>
      </w:r>
      <w:r>
        <w:rPr>
          <w:rFonts w:ascii="Nyala" w:hAnsi="Nyala"/>
          <w:sz w:val="28"/>
          <w:szCs w:val="28"/>
        </w:rPr>
        <w:t xml:space="preserve"> </w:t>
      </w:r>
      <w:r w:rsidRPr="001E2D28">
        <w:rPr>
          <w:rFonts w:ascii="Nyala" w:hAnsi="Nyala"/>
          <w:b/>
          <w:sz w:val="28"/>
          <w:szCs w:val="28"/>
          <w:lang w:val="ro-RO"/>
        </w:rPr>
        <w:t>„Sistem Integrat de Management al Deşeurilor în Județul Timiş”</w:t>
      </w:r>
      <w:r>
        <w:rPr>
          <w:rFonts w:ascii="Nyala" w:hAnsi="Nyala"/>
          <w:b/>
          <w:sz w:val="28"/>
          <w:szCs w:val="28"/>
          <w:lang w:val="ro-RO"/>
        </w:rPr>
        <w:t xml:space="preserve"> </w:t>
      </w:r>
      <w:r w:rsidRPr="009803E8">
        <w:rPr>
          <w:rFonts w:ascii="Nyala" w:hAnsi="Nyala"/>
          <w:sz w:val="28"/>
          <w:szCs w:val="28"/>
          <w:lang w:val="ro-RO"/>
        </w:rPr>
        <w:t>și, implicit, tariful de colectare a deșeurilor</w:t>
      </w:r>
      <w:r>
        <w:rPr>
          <w:rFonts w:ascii="Nyala" w:hAnsi="Nyala"/>
          <w:sz w:val="28"/>
          <w:szCs w:val="28"/>
          <w:lang w:val="ro-RO"/>
        </w:rPr>
        <w:t xml:space="preserve"> în Zona IV Făget</w:t>
      </w:r>
    </w:p>
    <w:p w:rsidR="005A35D1" w:rsidRPr="001E2D28" w:rsidRDefault="005A35D1" w:rsidP="005A35D1">
      <w:pPr>
        <w:pStyle w:val="ListParagraph"/>
        <w:widowControl/>
        <w:numPr>
          <w:ilvl w:val="0"/>
          <w:numId w:val="6"/>
        </w:numPr>
        <w:suppressAutoHyphens w:val="0"/>
        <w:autoSpaceDN/>
        <w:spacing w:after="120" w:line="276" w:lineRule="auto"/>
        <w:ind w:right="425"/>
        <w:jc w:val="both"/>
        <w:rPr>
          <w:rFonts w:ascii="Nyala" w:hAnsi="Nyala" w:cs="Tahoma"/>
          <w:noProof/>
          <w:sz w:val="28"/>
          <w:szCs w:val="28"/>
        </w:rPr>
      </w:pPr>
      <w:r>
        <w:rPr>
          <w:rFonts w:ascii="Nyala" w:hAnsi="Nyala" w:cs="Tahoma"/>
          <w:noProof/>
          <w:sz w:val="28"/>
          <w:szCs w:val="28"/>
        </w:rPr>
        <w:t>Ho</w:t>
      </w:r>
      <w:r w:rsidRPr="00E2284C">
        <w:rPr>
          <w:rFonts w:ascii="Nyala" w:hAnsi="Nyala" w:cs="Tahoma"/>
          <w:noProof/>
          <w:sz w:val="28"/>
          <w:szCs w:val="28"/>
        </w:rPr>
        <w:t xml:space="preserve">tărârea Consiliului Local al </w:t>
      </w:r>
      <w:r w:rsidRPr="00E2284C">
        <w:rPr>
          <w:rFonts w:ascii="Nyala" w:hAnsi="Nyala" w:cs="Tahoma"/>
          <w:noProof/>
          <w:sz w:val="28"/>
          <w:szCs w:val="28"/>
          <w:lang w:val="fr-FR"/>
        </w:rPr>
        <w:t>Co</w:t>
      </w:r>
      <w:r>
        <w:rPr>
          <w:rFonts w:ascii="Nyala" w:hAnsi="Nyala" w:cs="Tahoma"/>
          <w:noProof/>
          <w:sz w:val="28"/>
          <w:szCs w:val="28"/>
          <w:lang w:val="fr-FR"/>
        </w:rPr>
        <w:t>munei Bârna nr.31/23.04.2018  prin care s-a</w:t>
      </w:r>
      <w:r>
        <w:rPr>
          <w:rFonts w:ascii="Nyala" w:hAnsi="Nyala" w:cs="Tahoma"/>
          <w:noProof/>
          <w:sz w:val="28"/>
          <w:szCs w:val="28"/>
        </w:rPr>
        <w:t xml:space="preserve"> a</w:t>
      </w:r>
      <w:r w:rsidRPr="001E2D28">
        <w:rPr>
          <w:rFonts w:ascii="Nyala" w:hAnsi="Nyala"/>
          <w:sz w:val="28"/>
          <w:szCs w:val="28"/>
        </w:rPr>
        <w:t>proba</w:t>
      </w:r>
      <w:r>
        <w:rPr>
          <w:rFonts w:ascii="Nyala" w:hAnsi="Nyala"/>
          <w:sz w:val="28"/>
          <w:szCs w:val="28"/>
        </w:rPr>
        <w:t>t Contractul</w:t>
      </w:r>
      <w:r w:rsidRPr="001E2D28">
        <w:rPr>
          <w:rFonts w:ascii="Nyala" w:hAnsi="Nyala"/>
          <w:sz w:val="28"/>
          <w:szCs w:val="28"/>
        </w:rPr>
        <w:t xml:space="preserve"> de Delegare prin concesiune a gestiunii activității de colectare și transport al deșeurilor municipale în</w:t>
      </w:r>
      <w:r>
        <w:rPr>
          <w:rFonts w:ascii="Nyala" w:hAnsi="Nyala"/>
          <w:b/>
          <w:sz w:val="28"/>
          <w:szCs w:val="28"/>
        </w:rPr>
        <w:t xml:space="preserve"> Zona 4 Făget </w:t>
      </w:r>
      <w:r w:rsidRPr="001E2D28">
        <w:rPr>
          <w:rFonts w:ascii="Nyala" w:hAnsi="Nyala"/>
          <w:b/>
          <w:sz w:val="28"/>
          <w:szCs w:val="28"/>
        </w:rPr>
        <w:t xml:space="preserve">, </w:t>
      </w:r>
      <w:r w:rsidRPr="001E2D28">
        <w:rPr>
          <w:rFonts w:ascii="Nyala" w:hAnsi="Nyala"/>
          <w:sz w:val="28"/>
          <w:szCs w:val="28"/>
        </w:rPr>
        <w:t>județul Timiş, din cadrul proiectului</w:t>
      </w:r>
      <w:r>
        <w:rPr>
          <w:rFonts w:ascii="Nyala" w:hAnsi="Nyala"/>
          <w:sz w:val="28"/>
          <w:szCs w:val="28"/>
        </w:rPr>
        <w:t xml:space="preserve"> </w:t>
      </w:r>
      <w:r w:rsidRPr="001E2D28">
        <w:rPr>
          <w:rFonts w:ascii="Nyala" w:hAnsi="Nyala"/>
          <w:b/>
          <w:sz w:val="28"/>
          <w:szCs w:val="28"/>
          <w:lang w:val="ro-RO"/>
        </w:rPr>
        <w:t>„Sistem Integrat de Management al Deşeurilor în Județul Timiş”</w:t>
      </w:r>
      <w:r>
        <w:rPr>
          <w:rFonts w:ascii="Nyala" w:hAnsi="Nyala"/>
          <w:b/>
          <w:sz w:val="28"/>
          <w:szCs w:val="28"/>
          <w:lang w:val="ro-RO"/>
        </w:rPr>
        <w:t xml:space="preserve"> </w:t>
      </w:r>
      <w:r w:rsidRPr="001E2D28">
        <w:rPr>
          <w:rFonts w:ascii="Nyala" w:hAnsi="Nyala"/>
          <w:sz w:val="28"/>
          <w:szCs w:val="28"/>
          <w:lang w:val="ro-RO"/>
        </w:rPr>
        <w:t xml:space="preserve">și implicit, </w:t>
      </w:r>
      <w:r>
        <w:rPr>
          <w:rFonts w:ascii="Nyala" w:hAnsi="Nyala"/>
          <w:sz w:val="28"/>
          <w:szCs w:val="28"/>
          <w:lang w:val="ro-RO"/>
        </w:rPr>
        <w:t>tariful de colectare a deș</w:t>
      </w:r>
      <w:r w:rsidRPr="001E2D28">
        <w:rPr>
          <w:rFonts w:ascii="Nyala" w:hAnsi="Nyala"/>
          <w:sz w:val="28"/>
          <w:szCs w:val="28"/>
          <w:lang w:val="ro-RO"/>
        </w:rPr>
        <w:t>eurilor</w:t>
      </w:r>
      <w:r>
        <w:rPr>
          <w:rFonts w:ascii="Nyala" w:hAnsi="Nyala"/>
          <w:sz w:val="28"/>
          <w:szCs w:val="28"/>
          <w:lang w:val="ro-RO"/>
        </w:rPr>
        <w:t xml:space="preserve"> în Zona 4 Făget ;</w:t>
      </w:r>
    </w:p>
    <w:bookmarkEnd w:id="2"/>
    <w:p w:rsidR="005A35D1" w:rsidRPr="00E2284C" w:rsidRDefault="005A35D1" w:rsidP="005A35D1">
      <w:pPr>
        <w:spacing w:line="276" w:lineRule="auto"/>
        <w:jc w:val="both"/>
        <w:rPr>
          <w:rFonts w:ascii="Nyala" w:hAnsi="Nyala"/>
          <w:b/>
          <w:color w:val="FF6600"/>
          <w:sz w:val="28"/>
          <w:szCs w:val="28"/>
          <w:lang w:val="ro-RO"/>
        </w:rPr>
      </w:pPr>
      <w:r w:rsidRPr="00E2284C">
        <w:rPr>
          <w:rFonts w:ascii="Nyala" w:hAnsi="Nyala"/>
          <w:b/>
          <w:color w:val="000000" w:themeColor="text1"/>
          <w:sz w:val="28"/>
          <w:szCs w:val="28"/>
          <w:lang w:val="ro-RO"/>
        </w:rPr>
        <w:t xml:space="preserve">Ținând cont de prevederile legale în materie, respectiv: </w:t>
      </w:r>
    </w:p>
    <w:p w:rsidR="005A35D1" w:rsidRPr="00E2284C" w:rsidRDefault="005A35D1" w:rsidP="005A35D1">
      <w:pPr>
        <w:widowControl/>
        <w:numPr>
          <w:ilvl w:val="0"/>
          <w:numId w:val="5"/>
        </w:numPr>
        <w:suppressAutoHyphens w:val="0"/>
        <w:autoSpaceDN/>
        <w:spacing w:line="276" w:lineRule="auto"/>
        <w:jc w:val="both"/>
        <w:textAlignment w:val="auto"/>
        <w:rPr>
          <w:rFonts w:ascii="Nyala" w:hAnsi="Nyala"/>
          <w:sz w:val="28"/>
          <w:szCs w:val="28"/>
          <w:lang w:val="ro-RO"/>
        </w:rPr>
      </w:pPr>
      <w:r w:rsidRPr="00E2284C">
        <w:rPr>
          <w:rFonts w:ascii="Nyala" w:hAnsi="Nyala"/>
          <w:bCs/>
          <w:sz w:val="28"/>
          <w:szCs w:val="28"/>
        </w:rPr>
        <w:t>Prevederile Legii nr. 51/2006 a serviciilor comunitare de utilităţi publice, cu modificările şi completările ulterioare,</w:t>
      </w:r>
    </w:p>
    <w:p w:rsidR="005A35D1" w:rsidRDefault="005A35D1" w:rsidP="005A35D1">
      <w:pPr>
        <w:widowControl/>
        <w:numPr>
          <w:ilvl w:val="0"/>
          <w:numId w:val="5"/>
        </w:numPr>
        <w:suppressAutoHyphens w:val="0"/>
        <w:autoSpaceDN/>
        <w:spacing w:line="276" w:lineRule="auto"/>
        <w:jc w:val="both"/>
        <w:textAlignment w:val="auto"/>
        <w:rPr>
          <w:rFonts w:ascii="Nyala" w:hAnsi="Nyala"/>
          <w:sz w:val="28"/>
          <w:szCs w:val="28"/>
          <w:lang w:val="ro-RO"/>
        </w:rPr>
      </w:pPr>
      <w:r w:rsidRPr="00E2284C">
        <w:rPr>
          <w:rFonts w:ascii="Nyala" w:hAnsi="Nyala"/>
          <w:sz w:val="28"/>
          <w:szCs w:val="28"/>
          <w:lang w:val="ro-RO"/>
        </w:rPr>
        <w:t>Prevederile Legii nr. 101/2006 a serviciului de salubrizare a localităţilor, cu modifică</w:t>
      </w:r>
      <w:r>
        <w:rPr>
          <w:rFonts w:ascii="Nyala" w:hAnsi="Nyala"/>
          <w:sz w:val="28"/>
          <w:szCs w:val="28"/>
          <w:lang w:val="ro-RO"/>
        </w:rPr>
        <w:t>rile şi completările ulterioare – art. 26,</w:t>
      </w:r>
    </w:p>
    <w:p w:rsidR="005A35D1" w:rsidRDefault="005A35D1" w:rsidP="005A35D1">
      <w:pPr>
        <w:widowControl/>
        <w:numPr>
          <w:ilvl w:val="0"/>
          <w:numId w:val="5"/>
        </w:numPr>
        <w:suppressAutoHyphens w:val="0"/>
        <w:autoSpaceDN/>
        <w:spacing w:line="276" w:lineRule="auto"/>
        <w:jc w:val="both"/>
        <w:textAlignment w:val="auto"/>
        <w:rPr>
          <w:rFonts w:ascii="Nyala" w:hAnsi="Nyala"/>
          <w:sz w:val="28"/>
          <w:szCs w:val="28"/>
          <w:lang w:val="ro-RO"/>
        </w:rPr>
      </w:pPr>
      <w:r>
        <w:rPr>
          <w:rFonts w:ascii="Nyala" w:hAnsi="Nyala"/>
          <w:sz w:val="28"/>
          <w:szCs w:val="28"/>
          <w:lang w:val="ro-RO"/>
        </w:rPr>
        <w:lastRenderedPageBreak/>
        <w:t xml:space="preserve">Prevederile Ordinului </w:t>
      </w:r>
      <w:r>
        <w:rPr>
          <w:rFonts w:ascii="Nyala" w:hAnsi="Nyala"/>
          <w:bCs/>
          <w:sz w:val="28"/>
          <w:szCs w:val="28"/>
          <w:lang w:val="ro-RO"/>
        </w:rPr>
        <w:t>A.N.R.S.C. nr. 82 din 9 iulie 2015</w:t>
      </w:r>
      <w:r w:rsidRPr="00E2284C">
        <w:rPr>
          <w:rFonts w:ascii="Nyala" w:hAnsi="Nyala"/>
          <w:b/>
          <w:bCs/>
          <w:sz w:val="28"/>
          <w:szCs w:val="28"/>
          <w:lang w:val="ro-RO"/>
        </w:rPr>
        <w:t xml:space="preserve"> </w:t>
      </w:r>
      <w:r w:rsidRPr="00E2284C">
        <w:rPr>
          <w:rFonts w:ascii="Nyala" w:hAnsi="Nyala"/>
          <w:sz w:val="28"/>
          <w:szCs w:val="28"/>
          <w:lang w:val="ro-RO"/>
        </w:rPr>
        <w:t>privind aprobarea</w:t>
      </w:r>
      <w:r>
        <w:rPr>
          <w:rFonts w:ascii="Nyala" w:hAnsi="Nyala"/>
          <w:sz w:val="28"/>
          <w:szCs w:val="28"/>
          <w:lang w:val="ro-RO"/>
        </w:rPr>
        <w:t xml:space="preserve"> Regulamentului – cadru al serviciului de salubrizare a localităților,</w:t>
      </w:r>
    </w:p>
    <w:p w:rsidR="005A35D1" w:rsidRPr="00E2284C" w:rsidRDefault="005A35D1" w:rsidP="005A35D1">
      <w:pPr>
        <w:widowControl/>
        <w:numPr>
          <w:ilvl w:val="0"/>
          <w:numId w:val="5"/>
        </w:numPr>
        <w:suppressAutoHyphens w:val="0"/>
        <w:autoSpaceDN/>
        <w:spacing w:line="276" w:lineRule="auto"/>
        <w:jc w:val="both"/>
        <w:textAlignment w:val="auto"/>
        <w:rPr>
          <w:rFonts w:ascii="Nyala" w:hAnsi="Nyala"/>
          <w:sz w:val="28"/>
          <w:szCs w:val="28"/>
          <w:lang w:val="ro-RO"/>
        </w:rPr>
      </w:pPr>
      <w:r>
        <w:rPr>
          <w:rFonts w:ascii="Nyala" w:hAnsi="Nyala"/>
          <w:sz w:val="28"/>
          <w:szCs w:val="28"/>
          <w:lang w:val="ro-RO"/>
        </w:rPr>
        <w:t>Prevederile Legii nr. 273/2006 privind finanțele publice locale – art. 30,</w:t>
      </w:r>
    </w:p>
    <w:p w:rsidR="005A35D1" w:rsidRPr="00E2284C" w:rsidRDefault="005A35D1" w:rsidP="005A35D1">
      <w:pPr>
        <w:widowControl/>
        <w:numPr>
          <w:ilvl w:val="0"/>
          <w:numId w:val="5"/>
        </w:numPr>
        <w:suppressAutoHyphens w:val="0"/>
        <w:autoSpaceDE w:val="0"/>
        <w:adjustRightInd w:val="0"/>
        <w:spacing w:line="276" w:lineRule="auto"/>
        <w:jc w:val="both"/>
        <w:textAlignment w:val="auto"/>
        <w:rPr>
          <w:rFonts w:ascii="Nyala" w:hAnsi="Nyala"/>
          <w:sz w:val="28"/>
          <w:szCs w:val="28"/>
          <w:lang w:val="ro-RO"/>
        </w:rPr>
      </w:pPr>
      <w:r w:rsidRPr="00E2284C">
        <w:rPr>
          <w:rFonts w:ascii="Nyala" w:hAnsi="Nyala"/>
          <w:bCs/>
          <w:sz w:val="28"/>
          <w:szCs w:val="28"/>
          <w:lang w:val="ro-RO"/>
        </w:rPr>
        <w:t>Prevederile Ordinului A.N.R.S.C. nr. 109 din 9 iulie 2007</w:t>
      </w:r>
      <w:r w:rsidRPr="00E2284C">
        <w:rPr>
          <w:rFonts w:ascii="Nyala" w:hAnsi="Nyala"/>
          <w:b/>
          <w:bCs/>
          <w:sz w:val="28"/>
          <w:szCs w:val="28"/>
          <w:lang w:val="ro-RO"/>
        </w:rPr>
        <w:t xml:space="preserve"> </w:t>
      </w:r>
      <w:r w:rsidRPr="00E2284C">
        <w:rPr>
          <w:rFonts w:ascii="Nyala" w:hAnsi="Nyala"/>
          <w:sz w:val="28"/>
          <w:szCs w:val="28"/>
          <w:lang w:val="ro-RO"/>
        </w:rPr>
        <w:t>privind aprobarea Normelor metodologice de stabilire, ajustare sau modificare a tarifelor pentru activităţile specifice serviciului de salubrizare a localităţilor</w:t>
      </w:r>
      <w:r>
        <w:rPr>
          <w:rFonts w:ascii="Nyala" w:hAnsi="Nyala"/>
          <w:sz w:val="28"/>
          <w:szCs w:val="28"/>
          <w:lang w:val="ro-RO"/>
        </w:rPr>
        <w:t>,</w:t>
      </w:r>
    </w:p>
    <w:p w:rsidR="005A35D1" w:rsidRPr="00E2284C" w:rsidRDefault="005A35D1" w:rsidP="005A35D1">
      <w:pPr>
        <w:pStyle w:val="Default"/>
        <w:widowControl/>
        <w:numPr>
          <w:ilvl w:val="0"/>
          <w:numId w:val="5"/>
        </w:numPr>
        <w:spacing w:after="27" w:line="276" w:lineRule="auto"/>
        <w:jc w:val="both"/>
        <w:rPr>
          <w:rFonts w:ascii="Nyala" w:hAnsi="Nyala"/>
          <w:sz w:val="28"/>
          <w:szCs w:val="28"/>
          <w:lang w:val="it-IT"/>
        </w:rPr>
      </w:pPr>
      <w:r w:rsidRPr="00E2284C">
        <w:rPr>
          <w:rFonts w:ascii="Nyala" w:hAnsi="Nyala" w:cs="Arial"/>
          <w:sz w:val="28"/>
          <w:szCs w:val="28"/>
        </w:rPr>
        <w:t>Prevederile</w:t>
      </w:r>
      <w:r w:rsidRPr="00E2284C">
        <w:rPr>
          <w:rFonts w:ascii="Nyala" w:hAnsi="Nyala"/>
          <w:sz w:val="28"/>
          <w:szCs w:val="28"/>
          <w:lang w:val="it-IT"/>
        </w:rPr>
        <w:t xml:space="preserve"> Legii nr. 211/2011, privind regimul deș</w:t>
      </w:r>
      <w:r>
        <w:rPr>
          <w:rFonts w:ascii="Nyala" w:hAnsi="Nyala"/>
          <w:sz w:val="28"/>
          <w:szCs w:val="28"/>
          <w:lang w:val="it-IT"/>
        </w:rPr>
        <w:t>eurilor,</w:t>
      </w:r>
    </w:p>
    <w:p w:rsidR="005A35D1" w:rsidRPr="00E2284C" w:rsidRDefault="005A35D1" w:rsidP="005A35D1">
      <w:pPr>
        <w:pStyle w:val="Default"/>
        <w:spacing w:line="276" w:lineRule="auto"/>
        <w:ind w:left="720"/>
        <w:jc w:val="both"/>
        <w:rPr>
          <w:rFonts w:ascii="Nyala" w:hAnsi="Nyala"/>
          <w:bCs/>
          <w:iCs/>
          <w:sz w:val="28"/>
          <w:szCs w:val="28"/>
          <w:lang w:val="it-IT"/>
        </w:rPr>
      </w:pPr>
    </w:p>
    <w:p w:rsidR="005A35D1" w:rsidRPr="00E2284C" w:rsidRDefault="005A35D1" w:rsidP="005A35D1">
      <w:pPr>
        <w:spacing w:line="276" w:lineRule="auto"/>
        <w:ind w:firstLine="720"/>
        <w:jc w:val="both"/>
        <w:rPr>
          <w:rFonts w:ascii="Nyala" w:hAnsi="Nyala"/>
          <w:sz w:val="28"/>
          <w:szCs w:val="28"/>
          <w:lang w:val="ro-RO"/>
        </w:rPr>
      </w:pPr>
      <w:r w:rsidRPr="00A04C6E">
        <w:rPr>
          <w:rFonts w:ascii="Nyala" w:hAnsi="Nyala"/>
          <w:sz w:val="28"/>
          <w:szCs w:val="28"/>
          <w:lang w:val="ro-RO"/>
        </w:rPr>
        <w:t xml:space="preserve">În temeiul </w:t>
      </w:r>
      <w:r w:rsidRPr="00A04C6E">
        <w:rPr>
          <w:rFonts w:ascii="Nyala" w:hAnsi="Nyala" w:cs="Tahoma"/>
          <w:sz w:val="28"/>
          <w:szCs w:val="28"/>
        </w:rPr>
        <w:t>prevederilor art.</w:t>
      </w:r>
      <w:r>
        <w:rPr>
          <w:rFonts w:ascii="Nyala" w:hAnsi="Nyala" w:cs="Tahoma"/>
          <w:sz w:val="28"/>
          <w:szCs w:val="28"/>
        </w:rPr>
        <w:t xml:space="preserve"> 129 si art. 155 din OUG. 57/2019 – Codul Administrativ ,</w:t>
      </w:r>
      <w:r w:rsidRPr="00A04C6E">
        <w:rPr>
          <w:rFonts w:ascii="Nyala" w:hAnsi="Nyala"/>
          <w:sz w:val="28"/>
          <w:szCs w:val="28"/>
          <w:lang w:val="ro-RO"/>
        </w:rPr>
        <w:t xml:space="preserve"> adoptă prezenta</w:t>
      </w:r>
    </w:p>
    <w:p w:rsidR="005A35D1" w:rsidRPr="00E2284C" w:rsidRDefault="005A35D1" w:rsidP="005A35D1">
      <w:pPr>
        <w:spacing w:line="276" w:lineRule="auto"/>
        <w:ind w:firstLine="720"/>
        <w:jc w:val="both"/>
        <w:rPr>
          <w:rFonts w:ascii="Nyala" w:hAnsi="Nyala"/>
          <w:sz w:val="28"/>
          <w:szCs w:val="28"/>
          <w:lang w:val="ro-RO"/>
        </w:rPr>
      </w:pPr>
    </w:p>
    <w:p w:rsidR="005A35D1" w:rsidRPr="00E2284C" w:rsidRDefault="005A35D1" w:rsidP="005A35D1">
      <w:pPr>
        <w:spacing w:line="276" w:lineRule="auto"/>
        <w:ind w:firstLine="720"/>
        <w:jc w:val="both"/>
        <w:rPr>
          <w:rFonts w:ascii="Nyala" w:hAnsi="Nyala"/>
          <w:sz w:val="28"/>
          <w:szCs w:val="28"/>
          <w:lang w:val="ro-RO"/>
        </w:rPr>
      </w:pPr>
    </w:p>
    <w:p w:rsidR="005A35D1" w:rsidRPr="00E2284C" w:rsidRDefault="005A35D1" w:rsidP="005A35D1">
      <w:pPr>
        <w:spacing w:line="276" w:lineRule="auto"/>
        <w:jc w:val="center"/>
        <w:rPr>
          <w:rFonts w:ascii="Nyala" w:hAnsi="Nyala"/>
          <w:b/>
          <w:sz w:val="28"/>
          <w:szCs w:val="28"/>
          <w:lang w:val="ro-RO"/>
        </w:rPr>
      </w:pPr>
      <w:r w:rsidRPr="00E2284C">
        <w:rPr>
          <w:rFonts w:ascii="Nyala" w:hAnsi="Nyala"/>
          <w:b/>
          <w:sz w:val="28"/>
          <w:szCs w:val="28"/>
          <w:lang w:val="ro-RO"/>
        </w:rPr>
        <w:t>HOTĂRÂRE:</w:t>
      </w:r>
    </w:p>
    <w:p w:rsidR="005A35D1" w:rsidRPr="00E2284C" w:rsidRDefault="005A35D1" w:rsidP="005A35D1">
      <w:pPr>
        <w:spacing w:line="276" w:lineRule="auto"/>
        <w:jc w:val="both"/>
        <w:rPr>
          <w:rFonts w:ascii="Nyala" w:hAnsi="Nyala"/>
          <w:b/>
          <w:sz w:val="28"/>
          <w:szCs w:val="28"/>
          <w:lang w:val="ro-RO"/>
        </w:rPr>
      </w:pPr>
    </w:p>
    <w:p w:rsidR="005A35D1" w:rsidRPr="00E2284C" w:rsidRDefault="005A35D1" w:rsidP="005A35D1">
      <w:pPr>
        <w:spacing w:line="276" w:lineRule="auto"/>
        <w:jc w:val="both"/>
        <w:rPr>
          <w:rFonts w:ascii="Nyala" w:hAnsi="Nyala"/>
          <w:b/>
          <w:sz w:val="28"/>
          <w:szCs w:val="28"/>
          <w:lang w:val="ro-RO"/>
        </w:rPr>
      </w:pPr>
    </w:p>
    <w:p w:rsidR="005A35D1" w:rsidRDefault="005A35D1" w:rsidP="005A35D1">
      <w:pPr>
        <w:spacing w:line="276" w:lineRule="auto"/>
        <w:jc w:val="both"/>
        <w:rPr>
          <w:rFonts w:ascii="Nyala" w:hAnsi="Nyala"/>
          <w:sz w:val="28"/>
          <w:szCs w:val="28"/>
          <w:lang w:val="ro-RO"/>
        </w:rPr>
      </w:pPr>
      <w:r w:rsidRPr="00E2284C">
        <w:rPr>
          <w:rFonts w:ascii="Nyala" w:hAnsi="Nyala"/>
          <w:b/>
          <w:sz w:val="28"/>
          <w:szCs w:val="28"/>
          <w:lang w:val="ro-RO"/>
        </w:rPr>
        <w:t>Art. 1</w:t>
      </w:r>
      <w:r>
        <w:rPr>
          <w:rFonts w:ascii="Nyala" w:hAnsi="Nyala"/>
          <w:sz w:val="28"/>
          <w:szCs w:val="28"/>
          <w:lang w:val="ro-RO"/>
        </w:rPr>
        <w:t xml:space="preserve"> Se aprobă instituirea taxei speciale de salubrizare în sarcina persoanelor care beneficiază de serviciile de colectare și transport al deșeurilor municipale pe raza Comunei Bârna prestate de operatorul SC BRAI –CATA .</w:t>
      </w:r>
    </w:p>
    <w:p w:rsidR="005A35D1" w:rsidRDefault="005A35D1" w:rsidP="005A35D1">
      <w:pPr>
        <w:spacing w:line="276" w:lineRule="auto"/>
        <w:jc w:val="both"/>
        <w:rPr>
          <w:rFonts w:ascii="Nyala" w:hAnsi="Nyala"/>
          <w:sz w:val="28"/>
          <w:szCs w:val="28"/>
          <w:lang w:val="ro-RO"/>
        </w:rPr>
      </w:pPr>
    </w:p>
    <w:p w:rsidR="005A35D1" w:rsidRDefault="005A35D1" w:rsidP="005A35D1">
      <w:pPr>
        <w:spacing w:line="276" w:lineRule="auto"/>
        <w:jc w:val="both"/>
        <w:rPr>
          <w:rFonts w:ascii="Nyala" w:hAnsi="Nyala"/>
          <w:sz w:val="28"/>
          <w:szCs w:val="28"/>
          <w:lang w:val="ro-RO"/>
        </w:rPr>
      </w:pPr>
      <w:r w:rsidRPr="00EF3E11">
        <w:rPr>
          <w:rFonts w:ascii="Nyala" w:hAnsi="Nyala"/>
          <w:b/>
          <w:sz w:val="28"/>
          <w:szCs w:val="28"/>
          <w:lang w:val="ro-RO"/>
        </w:rPr>
        <w:t>Art. 2</w:t>
      </w:r>
      <w:r>
        <w:rPr>
          <w:rFonts w:ascii="Nyala" w:hAnsi="Nyala"/>
          <w:sz w:val="28"/>
          <w:szCs w:val="28"/>
          <w:lang w:val="ro-RO"/>
        </w:rPr>
        <w:t xml:space="preserve"> Obligația de a plăti taxa specială de salubrizare revine fiecărei persoane fizice și fiecărei persoane juridice care nu a încheiat contractul pentru colectarea și transportul deșeurilor municipale cu operatorul SC BRAI-CATA - delegat în cadrul </w:t>
      </w:r>
      <w:r w:rsidRPr="00E2284C">
        <w:rPr>
          <w:rFonts w:ascii="Nyala" w:hAnsi="Nyala"/>
          <w:sz w:val="28"/>
          <w:szCs w:val="28"/>
          <w:lang w:val="ro-RO"/>
        </w:rPr>
        <w:t xml:space="preserve">Contractului </w:t>
      </w:r>
      <w:r w:rsidRPr="00E2284C">
        <w:rPr>
          <w:rFonts w:ascii="Nyala" w:hAnsi="Nyala"/>
          <w:sz w:val="28"/>
          <w:szCs w:val="28"/>
        </w:rPr>
        <w:t xml:space="preserve">de delegare prin concesiune a gestiunii activității de colectare și transport al deșeurilor municipale în </w:t>
      </w:r>
      <w:r>
        <w:rPr>
          <w:rFonts w:ascii="Nyala" w:hAnsi="Nyala"/>
          <w:b/>
          <w:sz w:val="28"/>
          <w:szCs w:val="28"/>
        </w:rPr>
        <w:t>Zona 4 Făget</w:t>
      </w:r>
      <w:r w:rsidRPr="00E2284C">
        <w:rPr>
          <w:rFonts w:ascii="Nyala" w:hAnsi="Nyala"/>
          <w:b/>
          <w:sz w:val="28"/>
          <w:szCs w:val="28"/>
        </w:rPr>
        <w:t xml:space="preserve"> </w:t>
      </w:r>
      <w:r>
        <w:rPr>
          <w:rFonts w:ascii="Nyala" w:hAnsi="Nyala"/>
          <w:sz w:val="28"/>
          <w:szCs w:val="28"/>
          <w:lang w:val="ro-RO"/>
        </w:rPr>
        <w:t>județ</w:t>
      </w:r>
      <w:r w:rsidRPr="00EE6B65">
        <w:rPr>
          <w:rFonts w:ascii="Nyala" w:hAnsi="Nyala"/>
          <w:sz w:val="28"/>
          <w:szCs w:val="28"/>
          <w:lang w:val="ro-RO"/>
        </w:rPr>
        <w:t>ul Tim</w:t>
      </w:r>
      <w:r>
        <w:rPr>
          <w:rFonts w:ascii="Nyala" w:hAnsi="Nyala"/>
          <w:sz w:val="28"/>
          <w:szCs w:val="28"/>
          <w:lang w:val="ro-RO"/>
        </w:rPr>
        <w:t>iș sau al căror contract a fost reziliat ca urmare a neplăţii serviciului de salubrizare. Pentru utilizatorii, persoane fizice şi persoane juridice, care au încheiat contracte cu operatorul BRAI-CATA mai târziu, obligaţia plăţii taxei de salubrizare încetează începând cu data de 1 a lunii următoare celei în care utilizatorul a încheiat contract cu operatorul.</w:t>
      </w:r>
    </w:p>
    <w:p w:rsidR="005A35D1" w:rsidRDefault="005A35D1" w:rsidP="005A35D1">
      <w:pPr>
        <w:spacing w:line="276" w:lineRule="auto"/>
        <w:jc w:val="both"/>
        <w:rPr>
          <w:rFonts w:ascii="Nyala" w:hAnsi="Nyala"/>
          <w:b/>
          <w:sz w:val="28"/>
          <w:szCs w:val="28"/>
          <w:lang w:val="ro-RO"/>
        </w:rPr>
      </w:pPr>
    </w:p>
    <w:p w:rsidR="005A35D1" w:rsidRDefault="005A35D1" w:rsidP="005A35D1">
      <w:pPr>
        <w:spacing w:line="276" w:lineRule="auto"/>
        <w:jc w:val="both"/>
        <w:rPr>
          <w:rFonts w:ascii="Nyala" w:hAnsi="Nyala"/>
          <w:b/>
          <w:sz w:val="28"/>
          <w:szCs w:val="28"/>
          <w:lang w:val="ro-RO"/>
        </w:rPr>
      </w:pPr>
    </w:p>
    <w:p w:rsidR="005A35D1" w:rsidRDefault="005A35D1" w:rsidP="005A35D1">
      <w:pPr>
        <w:spacing w:line="276" w:lineRule="auto"/>
        <w:jc w:val="both"/>
        <w:rPr>
          <w:rFonts w:ascii="Nyala" w:hAnsi="Nyala"/>
          <w:sz w:val="28"/>
          <w:szCs w:val="28"/>
          <w:lang w:val="ro-RO"/>
        </w:rPr>
      </w:pPr>
      <w:r w:rsidRPr="00885474">
        <w:rPr>
          <w:rFonts w:ascii="Nyala" w:hAnsi="Nyala"/>
          <w:b/>
          <w:sz w:val="28"/>
          <w:szCs w:val="28"/>
          <w:lang w:val="ro-RO"/>
        </w:rPr>
        <w:t>Art. 3</w:t>
      </w:r>
      <w:r w:rsidRPr="00885474">
        <w:rPr>
          <w:rFonts w:ascii="Nyala" w:hAnsi="Nyala"/>
          <w:sz w:val="28"/>
          <w:szCs w:val="28"/>
          <w:lang w:val="ro-RO"/>
        </w:rPr>
        <w:t xml:space="preserve"> Având în vedere prevederile contractului de delegare nr. 1088/21.05.2018, taxa specială de salubrizare este </w:t>
      </w:r>
      <w:r>
        <w:rPr>
          <w:rFonts w:ascii="Nyala" w:hAnsi="Nyala"/>
          <w:sz w:val="28"/>
          <w:szCs w:val="28"/>
          <w:lang w:val="ro-RO"/>
        </w:rPr>
        <w:t>de:</w:t>
      </w:r>
    </w:p>
    <w:p w:rsidR="005A35D1" w:rsidRDefault="005A35D1" w:rsidP="005A35D1">
      <w:pPr>
        <w:spacing w:line="276" w:lineRule="auto"/>
        <w:jc w:val="both"/>
        <w:rPr>
          <w:rFonts w:ascii="Nyala" w:hAnsi="Nyala"/>
          <w:b/>
          <w:bCs/>
          <w:sz w:val="28"/>
          <w:szCs w:val="28"/>
        </w:rPr>
      </w:pPr>
      <w:r>
        <w:rPr>
          <w:rFonts w:ascii="Nyala" w:hAnsi="Nyala"/>
          <w:sz w:val="28"/>
          <w:szCs w:val="28"/>
          <w:lang w:val="ro-RO"/>
        </w:rPr>
        <w:tab/>
        <w:t xml:space="preserve">Pentru persoane fizice 9,60 </w:t>
      </w:r>
      <w:r>
        <w:rPr>
          <w:rFonts w:ascii="Nyala" w:hAnsi="Nyala"/>
          <w:b/>
          <w:bCs/>
          <w:sz w:val="28"/>
          <w:szCs w:val="28"/>
        </w:rPr>
        <w:t xml:space="preserve"> lei TVA inclus </w:t>
      </w:r>
      <w:r w:rsidRPr="00885474">
        <w:rPr>
          <w:rFonts w:ascii="Nyala" w:hAnsi="Nyala"/>
          <w:b/>
          <w:bCs/>
          <w:sz w:val="28"/>
          <w:szCs w:val="28"/>
        </w:rPr>
        <w:t xml:space="preserve">persoană/lună, </w:t>
      </w:r>
      <w:r>
        <w:rPr>
          <w:rFonts w:ascii="Nyala" w:hAnsi="Nyala"/>
          <w:b/>
          <w:bCs/>
          <w:sz w:val="28"/>
          <w:szCs w:val="28"/>
        </w:rPr>
        <w:tab/>
      </w:r>
    </w:p>
    <w:p w:rsidR="005A35D1" w:rsidRPr="00885474" w:rsidRDefault="005A35D1" w:rsidP="005A35D1">
      <w:pPr>
        <w:spacing w:line="276" w:lineRule="auto"/>
        <w:jc w:val="both"/>
        <w:rPr>
          <w:rFonts w:ascii="Nyala" w:hAnsi="Nyala"/>
          <w:sz w:val="28"/>
          <w:szCs w:val="28"/>
          <w:lang w:val="ro-RO"/>
        </w:rPr>
      </w:pPr>
      <w:r>
        <w:rPr>
          <w:rFonts w:ascii="Nyala" w:hAnsi="Nyala"/>
          <w:b/>
          <w:bCs/>
          <w:sz w:val="28"/>
          <w:szCs w:val="28"/>
        </w:rPr>
        <w:tab/>
      </w:r>
      <w:r w:rsidRPr="00885474">
        <w:rPr>
          <w:rFonts w:ascii="Nyala" w:hAnsi="Nyala"/>
          <w:sz w:val="28"/>
          <w:szCs w:val="28"/>
          <w:lang w:val="ro-RO"/>
        </w:rPr>
        <w:t>Pentru operatori (agenți) economici și instituții publice</w:t>
      </w:r>
      <w:r>
        <w:rPr>
          <w:rFonts w:ascii="Nyala" w:hAnsi="Nyala"/>
          <w:b/>
          <w:bCs/>
          <w:sz w:val="28"/>
          <w:szCs w:val="28"/>
          <w:lang w:val="fr-FR"/>
        </w:rPr>
        <w:t xml:space="preserve"> 781,30 </w:t>
      </w:r>
      <w:r w:rsidRPr="00885474">
        <w:rPr>
          <w:rFonts w:ascii="Nyala" w:hAnsi="Nyala"/>
          <w:b/>
          <w:bCs/>
          <w:sz w:val="28"/>
          <w:szCs w:val="28"/>
          <w:lang w:val="fr-FR"/>
        </w:rPr>
        <w:t>lei/tonă + TVA</w:t>
      </w:r>
    </w:p>
    <w:p w:rsidR="005A35D1" w:rsidRDefault="005A35D1" w:rsidP="005A35D1">
      <w:pPr>
        <w:spacing w:line="276" w:lineRule="auto"/>
        <w:jc w:val="both"/>
        <w:rPr>
          <w:rFonts w:ascii="Nyala" w:hAnsi="Nyala"/>
          <w:sz w:val="28"/>
          <w:szCs w:val="28"/>
          <w:lang w:val="ro-RO"/>
        </w:rPr>
      </w:pPr>
    </w:p>
    <w:p w:rsidR="005A35D1" w:rsidRDefault="005A35D1" w:rsidP="005A35D1">
      <w:pPr>
        <w:spacing w:line="276" w:lineRule="auto"/>
        <w:jc w:val="both"/>
        <w:rPr>
          <w:rFonts w:ascii="Nyala" w:hAnsi="Nyala"/>
          <w:sz w:val="28"/>
          <w:szCs w:val="28"/>
          <w:lang w:val="ro-RO"/>
        </w:rPr>
      </w:pPr>
      <w:r w:rsidRPr="0046444B">
        <w:rPr>
          <w:rFonts w:ascii="Nyala" w:hAnsi="Nyala"/>
          <w:b/>
          <w:sz w:val="28"/>
          <w:szCs w:val="28"/>
          <w:lang w:val="ro-RO"/>
        </w:rPr>
        <w:t>Art. 4</w:t>
      </w:r>
      <w:r>
        <w:rPr>
          <w:rFonts w:ascii="Nyala" w:hAnsi="Nyala"/>
          <w:sz w:val="28"/>
          <w:szCs w:val="28"/>
          <w:lang w:val="ro-RO"/>
        </w:rPr>
        <w:t xml:space="preserve"> Decontarea tarifului de salubrizare către operator din taxa specială se face pe baza facturii emise de operator, termenul de plată fiind de 30 zile de la data primirii facturii de către UAT.</w:t>
      </w:r>
    </w:p>
    <w:p w:rsidR="005A35D1" w:rsidRDefault="005A35D1" w:rsidP="005A35D1">
      <w:pPr>
        <w:spacing w:line="276" w:lineRule="auto"/>
        <w:jc w:val="both"/>
        <w:rPr>
          <w:rFonts w:ascii="Nyala" w:hAnsi="Nyala"/>
          <w:sz w:val="28"/>
          <w:szCs w:val="28"/>
          <w:lang w:val="ro-RO"/>
        </w:rPr>
      </w:pPr>
    </w:p>
    <w:p w:rsidR="005A35D1" w:rsidRPr="00885474" w:rsidRDefault="005A35D1" w:rsidP="005A35D1">
      <w:pPr>
        <w:spacing w:line="276" w:lineRule="auto"/>
        <w:jc w:val="both"/>
        <w:rPr>
          <w:rFonts w:ascii="Nyala" w:hAnsi="Nyala"/>
          <w:b/>
          <w:sz w:val="28"/>
          <w:szCs w:val="28"/>
          <w:lang w:val="ro-RO"/>
        </w:rPr>
      </w:pPr>
      <w:r w:rsidRPr="00885474">
        <w:rPr>
          <w:rFonts w:ascii="Nyala" w:hAnsi="Nyala"/>
          <w:b/>
          <w:sz w:val="28"/>
          <w:szCs w:val="28"/>
          <w:lang w:val="ro-RO"/>
        </w:rPr>
        <w:lastRenderedPageBreak/>
        <w:t>Art. 5</w:t>
      </w:r>
      <w:r w:rsidRPr="00885474">
        <w:rPr>
          <w:rFonts w:ascii="Nyala" w:hAnsi="Nyala"/>
          <w:sz w:val="28"/>
          <w:szCs w:val="28"/>
          <w:lang w:val="ro-RO"/>
        </w:rPr>
        <w:t xml:space="preserve"> Având în vedere prevederile contractului de delegare nr. 1088/21.05.2018:</w:t>
      </w:r>
      <w:r w:rsidRPr="00885474">
        <w:rPr>
          <w:rFonts w:ascii="Nyala" w:hAnsi="Nyala"/>
          <w:b/>
          <w:sz w:val="28"/>
          <w:szCs w:val="28"/>
          <w:lang w:val="ro-RO"/>
        </w:rPr>
        <w:t xml:space="preserve"> </w:t>
      </w:r>
    </w:p>
    <w:p w:rsidR="005A35D1" w:rsidRPr="00885474" w:rsidRDefault="005A35D1" w:rsidP="005A35D1">
      <w:pPr>
        <w:spacing w:line="276" w:lineRule="auto"/>
        <w:jc w:val="both"/>
        <w:rPr>
          <w:rFonts w:ascii="Nyala" w:hAnsi="Nyala"/>
          <w:bCs/>
          <w:sz w:val="28"/>
          <w:szCs w:val="28"/>
          <w:lang w:val="fr-FR"/>
        </w:rPr>
      </w:pPr>
    </w:p>
    <w:p w:rsidR="005A35D1" w:rsidRDefault="005A35D1" w:rsidP="005A35D1">
      <w:pPr>
        <w:spacing w:line="276" w:lineRule="auto"/>
        <w:jc w:val="both"/>
        <w:rPr>
          <w:rFonts w:ascii="Nyala" w:hAnsi="Nyala"/>
          <w:bCs/>
          <w:sz w:val="28"/>
          <w:szCs w:val="28"/>
          <w:lang w:val="fr-FR"/>
        </w:rPr>
      </w:pPr>
      <w:r w:rsidRPr="00885474">
        <w:rPr>
          <w:rFonts w:ascii="Nyala" w:hAnsi="Nyala"/>
          <w:sz w:val="28"/>
          <w:szCs w:val="28"/>
          <w:lang w:val="ro-RO"/>
        </w:rPr>
        <w:t xml:space="preserve">Se aprobă/menține tariful menționat în Contractul nr. 1088/21.05.2018, cuprins în Oferta Delegatului, potrivit Raportului procedurii nr. 794/03.04.2018, respectiv de </w:t>
      </w:r>
      <w:r w:rsidRPr="00885474">
        <w:rPr>
          <w:rFonts w:ascii="Nyala" w:hAnsi="Nyala"/>
          <w:b/>
          <w:sz w:val="28"/>
          <w:szCs w:val="28"/>
          <w:lang w:val="ro-RO"/>
        </w:rPr>
        <w:t>333.71 lei/tonă + TVA</w:t>
      </w:r>
      <w:r w:rsidRPr="00885474">
        <w:rPr>
          <w:rFonts w:ascii="Nyala" w:hAnsi="Nyala"/>
          <w:bCs/>
          <w:sz w:val="28"/>
          <w:szCs w:val="28"/>
          <w:lang w:val="fr-FR"/>
        </w:rPr>
        <w:t xml:space="preserve">, pentru activităţile de colectare ocazională (colectarea deşeurilor de la festivaluri, concerte, tîrguri, campinguri şi alte situaţii sau locaţii similare) şi servicii suplimentare de </w:t>
      </w:r>
      <w:r>
        <w:rPr>
          <w:rFonts w:ascii="Nyala" w:hAnsi="Nyala"/>
          <w:bCs/>
          <w:sz w:val="28"/>
          <w:szCs w:val="28"/>
          <w:lang w:val="fr-FR"/>
        </w:rPr>
        <w:t>ridicare a deşeurilor de pe domeniul public de către operator (deşeuri depozitate-abandonate în locuri nepermise), acestea urmând a fi achitate din bugetul local  în vederea facturării urmând a se lua în considerare, în funcție de fracția colectată (deșeuri reziduale sau deșeuri reciclabile), compoziția și densitățile de deșeuri prezentate în caietul de sarcini.</w:t>
      </w:r>
    </w:p>
    <w:p w:rsidR="005A35D1" w:rsidRDefault="005A35D1" w:rsidP="005A35D1">
      <w:pPr>
        <w:spacing w:line="276" w:lineRule="auto"/>
        <w:jc w:val="both"/>
        <w:rPr>
          <w:rFonts w:ascii="Nyala" w:hAnsi="Nyala"/>
          <w:bCs/>
          <w:sz w:val="28"/>
          <w:szCs w:val="28"/>
          <w:lang w:val="fr-FR"/>
        </w:rPr>
      </w:pPr>
      <w:r w:rsidRPr="009803E8">
        <w:rPr>
          <w:rFonts w:ascii="Nyala" w:hAnsi="Nyala"/>
          <w:b/>
          <w:bCs/>
          <w:sz w:val="28"/>
          <w:szCs w:val="28"/>
          <w:lang w:val="fr-FR"/>
        </w:rPr>
        <w:t>Art. 6</w:t>
      </w:r>
      <w:r>
        <w:rPr>
          <w:rFonts w:ascii="Nyala" w:hAnsi="Nyala"/>
          <w:bCs/>
          <w:sz w:val="28"/>
          <w:szCs w:val="28"/>
          <w:lang w:val="fr-FR"/>
        </w:rPr>
        <w:t xml:space="preserve"> </w:t>
      </w:r>
      <w:r>
        <w:rPr>
          <w:rFonts w:ascii="Nyala" w:hAnsi="Nyala" w:cs="Tahoma"/>
          <w:noProof/>
          <w:sz w:val="28"/>
          <w:szCs w:val="28"/>
        </w:rPr>
        <w:t xml:space="preserve">Directia economica/Dep. Economic/Financiar din cadrul aparatului de specialitate al Primarului va aduce la îndeplinire prevederile prezentei hotărâri. </w:t>
      </w:r>
    </w:p>
    <w:p w:rsidR="005A35D1" w:rsidRDefault="005A35D1" w:rsidP="005A35D1">
      <w:pPr>
        <w:spacing w:line="276" w:lineRule="auto"/>
        <w:jc w:val="both"/>
        <w:rPr>
          <w:rFonts w:ascii="Nyala" w:hAnsi="Nyala"/>
          <w:bCs/>
          <w:sz w:val="28"/>
          <w:szCs w:val="28"/>
          <w:lang w:val="fr-FR"/>
        </w:rPr>
      </w:pPr>
    </w:p>
    <w:p w:rsidR="005A35D1" w:rsidRDefault="005A35D1" w:rsidP="005A35D1">
      <w:pPr>
        <w:spacing w:line="276" w:lineRule="auto"/>
        <w:jc w:val="both"/>
        <w:rPr>
          <w:rFonts w:ascii="Nyala" w:hAnsi="Nyala"/>
          <w:sz w:val="28"/>
          <w:szCs w:val="28"/>
          <w:lang w:val="ro-RO"/>
        </w:rPr>
      </w:pPr>
      <w:r w:rsidRPr="009803E8">
        <w:rPr>
          <w:rFonts w:ascii="Nyala" w:hAnsi="Nyala"/>
          <w:b/>
          <w:sz w:val="28"/>
          <w:szCs w:val="28"/>
          <w:lang w:val="ro-RO"/>
        </w:rPr>
        <w:t>Art. 7</w:t>
      </w:r>
      <w:r w:rsidRPr="00E2284C">
        <w:rPr>
          <w:rFonts w:ascii="Nyala" w:hAnsi="Nyala"/>
          <w:sz w:val="28"/>
          <w:szCs w:val="28"/>
          <w:lang w:val="ro-RO"/>
        </w:rPr>
        <w:t xml:space="preserve"> </w:t>
      </w:r>
      <w:r>
        <w:rPr>
          <w:rFonts w:ascii="Nyala" w:hAnsi="Nyala"/>
          <w:sz w:val="28"/>
          <w:szCs w:val="28"/>
          <w:lang w:val="ro-RO"/>
        </w:rPr>
        <w:t>Prezenta hotărâre s-a redactat în 3 exemplare.</w:t>
      </w:r>
    </w:p>
    <w:p w:rsidR="005A35D1" w:rsidRPr="00E2284C" w:rsidRDefault="005A35D1" w:rsidP="005A35D1">
      <w:pPr>
        <w:spacing w:line="276" w:lineRule="auto"/>
        <w:jc w:val="both"/>
        <w:rPr>
          <w:rFonts w:ascii="Nyala" w:hAnsi="Nyala"/>
          <w:sz w:val="28"/>
          <w:szCs w:val="28"/>
          <w:lang w:val="ro-RO"/>
        </w:rPr>
      </w:pPr>
      <w:r>
        <w:rPr>
          <w:rFonts w:ascii="Nyala" w:hAnsi="Nyala"/>
          <w:b/>
          <w:sz w:val="28"/>
          <w:szCs w:val="28"/>
          <w:lang w:val="ro-RO"/>
        </w:rPr>
        <w:t>7</w:t>
      </w:r>
      <w:r w:rsidRPr="0010245C">
        <w:rPr>
          <w:rFonts w:ascii="Nyala" w:hAnsi="Nyala"/>
          <w:b/>
          <w:sz w:val="28"/>
          <w:szCs w:val="28"/>
          <w:lang w:val="ro-RO"/>
        </w:rPr>
        <w:t>.1.</w:t>
      </w:r>
      <w:r>
        <w:rPr>
          <w:rFonts w:ascii="Nyala" w:hAnsi="Nyala"/>
          <w:sz w:val="28"/>
          <w:szCs w:val="28"/>
          <w:lang w:val="ro-RO"/>
        </w:rPr>
        <w:t xml:space="preserve"> </w:t>
      </w:r>
      <w:r w:rsidRPr="00E2284C">
        <w:rPr>
          <w:rFonts w:ascii="Nyala" w:hAnsi="Nyala"/>
          <w:sz w:val="28"/>
          <w:szCs w:val="28"/>
          <w:lang w:val="ro-RO"/>
        </w:rPr>
        <w:t>Prezenta</w:t>
      </w:r>
      <w:r>
        <w:rPr>
          <w:rFonts w:ascii="Nyala" w:hAnsi="Nyala"/>
          <w:sz w:val="28"/>
          <w:szCs w:val="28"/>
          <w:lang w:val="ro-RO"/>
        </w:rPr>
        <w:t xml:space="preserve"> hotărâre</w:t>
      </w:r>
      <w:r w:rsidRPr="00E2284C">
        <w:rPr>
          <w:rFonts w:ascii="Nyala" w:hAnsi="Nyala"/>
          <w:sz w:val="28"/>
          <w:szCs w:val="28"/>
          <w:lang w:val="ro-RO"/>
        </w:rPr>
        <w:t xml:space="preserve"> se comunică:</w:t>
      </w:r>
    </w:p>
    <w:p w:rsidR="005A35D1" w:rsidRDefault="005A35D1" w:rsidP="005A35D1">
      <w:pPr>
        <w:widowControl/>
        <w:numPr>
          <w:ilvl w:val="0"/>
          <w:numId w:val="4"/>
        </w:numPr>
        <w:suppressAutoHyphens w:val="0"/>
        <w:autoSpaceDN/>
        <w:spacing w:line="276" w:lineRule="auto"/>
        <w:jc w:val="both"/>
        <w:textAlignment w:val="auto"/>
        <w:rPr>
          <w:rFonts w:ascii="Nyala" w:hAnsi="Nyala"/>
          <w:sz w:val="28"/>
          <w:szCs w:val="28"/>
          <w:lang w:val="ro-RO"/>
        </w:rPr>
      </w:pPr>
      <w:r>
        <w:rPr>
          <w:rFonts w:ascii="Nyala" w:hAnsi="Nyala"/>
          <w:sz w:val="28"/>
          <w:szCs w:val="28"/>
          <w:lang w:val="ro-RO"/>
        </w:rPr>
        <w:t>Prefectului Județului Timiș</w:t>
      </w:r>
      <w:r w:rsidRPr="00E2284C">
        <w:rPr>
          <w:rFonts w:ascii="Nyala" w:hAnsi="Nyala"/>
          <w:sz w:val="28"/>
          <w:szCs w:val="28"/>
          <w:lang w:val="ro-RO"/>
        </w:rPr>
        <w:t>;</w:t>
      </w:r>
    </w:p>
    <w:p w:rsidR="005A35D1" w:rsidRPr="00E2284C" w:rsidRDefault="005A35D1" w:rsidP="005A35D1">
      <w:pPr>
        <w:widowControl/>
        <w:numPr>
          <w:ilvl w:val="0"/>
          <w:numId w:val="4"/>
        </w:numPr>
        <w:suppressAutoHyphens w:val="0"/>
        <w:autoSpaceDN/>
        <w:spacing w:line="276" w:lineRule="auto"/>
        <w:jc w:val="both"/>
        <w:textAlignment w:val="auto"/>
        <w:rPr>
          <w:rFonts w:ascii="Nyala" w:hAnsi="Nyala"/>
          <w:sz w:val="28"/>
          <w:szCs w:val="28"/>
          <w:lang w:val="ro-RO"/>
        </w:rPr>
      </w:pPr>
      <w:r>
        <w:rPr>
          <w:rFonts w:ascii="Nyala" w:hAnsi="Nyala"/>
          <w:sz w:val="28"/>
          <w:szCs w:val="28"/>
          <w:lang w:val="ro-RO"/>
        </w:rPr>
        <w:t>Primarului Comunei Bârna</w:t>
      </w:r>
    </w:p>
    <w:p w:rsidR="005A35D1" w:rsidRPr="00E2284C" w:rsidRDefault="005A35D1" w:rsidP="005A35D1">
      <w:pPr>
        <w:widowControl/>
        <w:numPr>
          <w:ilvl w:val="0"/>
          <w:numId w:val="4"/>
        </w:numPr>
        <w:suppressAutoHyphens w:val="0"/>
        <w:autoSpaceDN/>
        <w:spacing w:line="276" w:lineRule="auto"/>
        <w:jc w:val="both"/>
        <w:textAlignment w:val="auto"/>
        <w:rPr>
          <w:rFonts w:ascii="Nyala" w:hAnsi="Nyala"/>
          <w:sz w:val="28"/>
          <w:szCs w:val="28"/>
          <w:lang w:val="ro-RO"/>
        </w:rPr>
      </w:pPr>
      <w:r>
        <w:rPr>
          <w:rFonts w:ascii="Nyala" w:hAnsi="Nyala"/>
          <w:sz w:val="28"/>
          <w:szCs w:val="28"/>
          <w:lang w:val="ro-RO"/>
        </w:rPr>
        <w:t>Viceprimarului Comunei Bârna</w:t>
      </w:r>
      <w:r w:rsidRPr="00E2284C">
        <w:rPr>
          <w:rFonts w:ascii="Nyala" w:hAnsi="Nyala"/>
          <w:sz w:val="28"/>
          <w:szCs w:val="28"/>
          <w:lang w:val="ro-RO"/>
        </w:rPr>
        <w:t xml:space="preserve"> </w:t>
      </w:r>
    </w:p>
    <w:p w:rsidR="005A35D1" w:rsidRPr="00634F94" w:rsidRDefault="005A35D1" w:rsidP="005A35D1">
      <w:pPr>
        <w:widowControl/>
        <w:numPr>
          <w:ilvl w:val="0"/>
          <w:numId w:val="4"/>
        </w:numPr>
        <w:suppressAutoHyphens w:val="0"/>
        <w:autoSpaceDN/>
        <w:spacing w:line="276" w:lineRule="auto"/>
        <w:jc w:val="both"/>
        <w:textAlignment w:val="auto"/>
        <w:rPr>
          <w:rFonts w:ascii="Nyala" w:hAnsi="Nyala"/>
          <w:sz w:val="28"/>
          <w:szCs w:val="28"/>
          <w:lang w:val="ro-RO"/>
        </w:rPr>
      </w:pPr>
      <w:r w:rsidRPr="00110972">
        <w:rPr>
          <w:rFonts w:ascii="Nyala" w:hAnsi="Nyala"/>
          <w:sz w:val="28"/>
          <w:szCs w:val="28"/>
          <w:lang w:val="ro-RO"/>
        </w:rPr>
        <w:t>Asociaţiei de Dezvoltar</w:t>
      </w:r>
      <w:r>
        <w:rPr>
          <w:rFonts w:ascii="Nyala" w:hAnsi="Nyala"/>
          <w:sz w:val="28"/>
          <w:szCs w:val="28"/>
          <w:lang w:val="ro-RO"/>
        </w:rPr>
        <w:t>e Intercomunitară Deşeuri Timiş</w:t>
      </w:r>
    </w:p>
    <w:p w:rsidR="005A35D1" w:rsidRDefault="005A35D1" w:rsidP="005A35D1">
      <w:pPr>
        <w:spacing w:line="276" w:lineRule="auto"/>
        <w:jc w:val="both"/>
        <w:rPr>
          <w:rFonts w:ascii="Nyala" w:hAnsi="Nyala"/>
          <w:sz w:val="28"/>
          <w:szCs w:val="28"/>
          <w:lang w:val="ro-RO"/>
        </w:rPr>
      </w:pPr>
      <w:r>
        <w:rPr>
          <w:rFonts w:ascii="Nyala" w:hAnsi="Nyala"/>
          <w:b/>
          <w:sz w:val="28"/>
          <w:szCs w:val="28"/>
          <w:lang w:val="ro-RO"/>
        </w:rPr>
        <w:t xml:space="preserve">7.2. </w:t>
      </w:r>
      <w:r w:rsidRPr="00E2284C">
        <w:rPr>
          <w:rFonts w:ascii="Nyala" w:hAnsi="Nyala"/>
          <w:sz w:val="28"/>
          <w:szCs w:val="28"/>
          <w:lang w:val="ro-RO"/>
        </w:rPr>
        <w:t>Prezenta</w:t>
      </w:r>
      <w:r>
        <w:rPr>
          <w:rFonts w:ascii="Nyala" w:hAnsi="Nyala"/>
          <w:sz w:val="28"/>
          <w:szCs w:val="28"/>
          <w:lang w:val="ro-RO"/>
        </w:rPr>
        <w:t xml:space="preserve"> hotărâre </w:t>
      </w:r>
      <w:r w:rsidRPr="00E2284C">
        <w:rPr>
          <w:rFonts w:ascii="Nyala" w:hAnsi="Nyala"/>
          <w:sz w:val="28"/>
          <w:szCs w:val="28"/>
          <w:lang w:val="ro-RO"/>
        </w:rPr>
        <w:t xml:space="preserve">se </w:t>
      </w:r>
      <w:r>
        <w:rPr>
          <w:rFonts w:ascii="Nyala" w:hAnsi="Nyala"/>
          <w:sz w:val="28"/>
          <w:szCs w:val="28"/>
          <w:lang w:val="ro-RO"/>
        </w:rPr>
        <w:t xml:space="preserve">aduce la cunoștință publică prin afișare la avizier și publicare </w:t>
      </w:r>
      <w:r w:rsidRPr="00E2284C">
        <w:rPr>
          <w:rFonts w:ascii="Nyala" w:hAnsi="Nyala"/>
          <w:sz w:val="28"/>
          <w:szCs w:val="28"/>
          <w:lang w:val="ro-RO"/>
        </w:rPr>
        <w:t>pe site-ul propriu</w:t>
      </w:r>
      <w:r>
        <w:rPr>
          <w:rFonts w:ascii="Nyala" w:hAnsi="Nyala"/>
          <w:sz w:val="28"/>
          <w:szCs w:val="28"/>
          <w:lang w:val="ro-RO"/>
        </w:rPr>
        <w:t>.</w:t>
      </w:r>
    </w:p>
    <w:p w:rsidR="005A35D1" w:rsidRDefault="005A35D1" w:rsidP="005A35D1">
      <w:pPr>
        <w:spacing w:line="276" w:lineRule="auto"/>
        <w:jc w:val="both"/>
        <w:rPr>
          <w:rFonts w:ascii="Nyala" w:hAnsi="Nyala"/>
          <w:sz w:val="28"/>
          <w:szCs w:val="28"/>
          <w:lang w:val="ro-RO"/>
        </w:rPr>
      </w:pPr>
    </w:p>
    <w:p w:rsidR="005A35D1" w:rsidRDefault="005A35D1" w:rsidP="005A35D1">
      <w:pPr>
        <w:spacing w:line="276" w:lineRule="auto"/>
        <w:jc w:val="both"/>
        <w:rPr>
          <w:rFonts w:ascii="Nyala" w:hAnsi="Nyala"/>
          <w:sz w:val="28"/>
          <w:szCs w:val="28"/>
          <w:lang w:val="ro-RO"/>
        </w:rPr>
      </w:pPr>
      <w:r>
        <w:rPr>
          <w:rFonts w:ascii="Nyala" w:hAnsi="Nyala"/>
          <w:sz w:val="28"/>
          <w:szCs w:val="28"/>
          <w:lang w:val="ro-RO"/>
        </w:rPr>
        <w:t>Total consilieri - 11</w:t>
      </w:r>
    </w:p>
    <w:p w:rsidR="005A35D1" w:rsidRDefault="005A35D1" w:rsidP="005A35D1">
      <w:pPr>
        <w:spacing w:line="276" w:lineRule="auto"/>
        <w:jc w:val="both"/>
        <w:rPr>
          <w:rFonts w:ascii="Nyala" w:hAnsi="Nyala"/>
          <w:sz w:val="28"/>
          <w:szCs w:val="28"/>
          <w:lang w:val="ro-RO"/>
        </w:rPr>
      </w:pPr>
      <w:r>
        <w:rPr>
          <w:rFonts w:ascii="Nyala" w:hAnsi="Nyala"/>
          <w:sz w:val="28"/>
          <w:szCs w:val="28"/>
          <w:lang w:val="ro-RO"/>
        </w:rPr>
        <w:t>Consilieri prezenți 11  din care:</w:t>
      </w:r>
    </w:p>
    <w:p w:rsidR="005A35D1" w:rsidRDefault="005A35D1" w:rsidP="005A35D1">
      <w:pPr>
        <w:spacing w:line="276" w:lineRule="auto"/>
        <w:jc w:val="both"/>
        <w:rPr>
          <w:rFonts w:ascii="Nyala" w:hAnsi="Nyala"/>
          <w:sz w:val="28"/>
          <w:szCs w:val="28"/>
          <w:lang w:val="ro-RO"/>
        </w:rPr>
      </w:pPr>
      <w:r>
        <w:rPr>
          <w:rFonts w:ascii="Nyala" w:hAnsi="Nyala"/>
          <w:sz w:val="28"/>
          <w:szCs w:val="28"/>
          <w:lang w:val="ro-RO"/>
        </w:rPr>
        <w:t xml:space="preserve"> 9 voturi PENTRU</w:t>
      </w:r>
    </w:p>
    <w:p w:rsidR="005A35D1" w:rsidRDefault="005A35D1" w:rsidP="005A35D1">
      <w:pPr>
        <w:spacing w:line="276" w:lineRule="auto"/>
        <w:jc w:val="both"/>
        <w:rPr>
          <w:rFonts w:ascii="Nyala" w:hAnsi="Nyala"/>
          <w:sz w:val="28"/>
          <w:szCs w:val="28"/>
          <w:lang w:val="ro-RO"/>
        </w:rPr>
      </w:pPr>
      <w:r>
        <w:rPr>
          <w:rFonts w:ascii="Nyala" w:hAnsi="Nyala"/>
          <w:sz w:val="28"/>
          <w:szCs w:val="28"/>
          <w:lang w:val="ro-RO"/>
        </w:rPr>
        <w:t xml:space="preserve"> 0 voturi ÎMPOTRIVA</w:t>
      </w:r>
    </w:p>
    <w:p w:rsidR="005A35D1" w:rsidRPr="00E2284C" w:rsidRDefault="005A35D1" w:rsidP="005A35D1">
      <w:pPr>
        <w:spacing w:line="276" w:lineRule="auto"/>
        <w:jc w:val="both"/>
        <w:rPr>
          <w:rFonts w:ascii="Nyala" w:hAnsi="Nyala"/>
          <w:sz w:val="28"/>
          <w:szCs w:val="28"/>
          <w:lang w:val="ro-RO"/>
        </w:rPr>
      </w:pPr>
      <w:r>
        <w:rPr>
          <w:rFonts w:ascii="Nyala" w:hAnsi="Nyala"/>
          <w:sz w:val="28"/>
          <w:szCs w:val="28"/>
          <w:lang w:val="ro-RO"/>
        </w:rPr>
        <w:t xml:space="preserve"> 2  ABȚINERI </w:t>
      </w:r>
    </w:p>
    <w:p w:rsidR="005A35D1" w:rsidRDefault="005A35D1" w:rsidP="005A35D1">
      <w:pPr>
        <w:spacing w:after="120" w:line="360" w:lineRule="auto"/>
        <w:ind w:right="425"/>
        <w:jc w:val="both"/>
        <w:rPr>
          <w:rFonts w:ascii="Nyala" w:hAnsi="Nyala"/>
          <w:b/>
          <w:sz w:val="28"/>
          <w:szCs w:val="28"/>
          <w:lang w:val="ro-RO"/>
        </w:rPr>
      </w:pPr>
    </w:p>
    <w:p w:rsidR="005A35D1" w:rsidRDefault="005A35D1" w:rsidP="005A35D1">
      <w:pPr>
        <w:spacing w:after="120" w:line="360" w:lineRule="auto"/>
        <w:ind w:right="425"/>
        <w:rPr>
          <w:rFonts w:ascii="Nyala" w:hAnsi="Nyala"/>
          <w:b/>
          <w:sz w:val="28"/>
          <w:szCs w:val="28"/>
          <w:lang w:val="ro-RO"/>
        </w:rPr>
      </w:pPr>
    </w:p>
    <w:p w:rsidR="005A35D1" w:rsidRDefault="005A35D1" w:rsidP="005A35D1">
      <w:pPr>
        <w:spacing w:after="120" w:line="360" w:lineRule="auto"/>
        <w:ind w:right="425"/>
        <w:rPr>
          <w:rFonts w:ascii="Nyala" w:hAnsi="Nyala" w:cs="Tahoma"/>
          <w:b/>
          <w:noProof/>
          <w:sz w:val="28"/>
          <w:szCs w:val="28"/>
          <w:lang w:val="fr-FR"/>
        </w:rPr>
      </w:pPr>
      <w:r w:rsidRPr="00CC24FB">
        <w:rPr>
          <w:rFonts w:ascii="Nyala" w:hAnsi="Nyala" w:cs="Tahoma"/>
          <w:b/>
          <w:noProof/>
          <w:sz w:val="28"/>
          <w:szCs w:val="28"/>
          <w:lang w:val="fr-FR"/>
        </w:rPr>
        <w:t xml:space="preserve">Presedinte de sedinta -  Consilier: </w:t>
      </w:r>
    </w:p>
    <w:p w:rsidR="005A35D1" w:rsidRPr="005A35D1" w:rsidRDefault="005A35D1" w:rsidP="005A35D1">
      <w:pPr>
        <w:spacing w:after="120" w:line="360" w:lineRule="auto"/>
        <w:ind w:right="425"/>
        <w:rPr>
          <w:rFonts w:ascii="Nyala" w:hAnsi="Nyala" w:cs="Tahoma"/>
          <w:b/>
          <w:noProof/>
          <w:sz w:val="28"/>
          <w:szCs w:val="28"/>
          <w:lang w:val="fr-FR"/>
        </w:rPr>
      </w:pPr>
      <w:r>
        <w:rPr>
          <w:rFonts w:ascii="Nyala" w:hAnsi="Nyala" w:cs="Tahoma"/>
          <w:b/>
          <w:noProof/>
          <w:sz w:val="28"/>
          <w:szCs w:val="28"/>
          <w:lang w:val="fr-FR"/>
        </w:rPr>
        <w:t>IȘFĂNUȚ LIVIA</w:t>
      </w:r>
      <w:r>
        <w:rPr>
          <w:rFonts w:ascii="Nyala" w:hAnsi="Nyala" w:cs="Tahoma"/>
          <w:b/>
          <w:noProof/>
          <w:sz w:val="28"/>
          <w:szCs w:val="28"/>
          <w:lang w:val="fr-FR"/>
        </w:rPr>
        <w:tab/>
      </w:r>
      <w:r>
        <w:rPr>
          <w:rFonts w:ascii="Nyala" w:hAnsi="Nyala" w:cs="Tahoma"/>
          <w:b/>
          <w:noProof/>
          <w:sz w:val="28"/>
          <w:szCs w:val="28"/>
          <w:lang w:val="fr-FR"/>
        </w:rPr>
        <w:tab/>
      </w:r>
      <w:r>
        <w:rPr>
          <w:rFonts w:ascii="Nyala" w:hAnsi="Nyala" w:cs="Tahoma"/>
          <w:b/>
          <w:noProof/>
          <w:sz w:val="28"/>
          <w:szCs w:val="28"/>
          <w:lang w:val="fr-FR"/>
        </w:rPr>
        <w:tab/>
      </w:r>
      <w:r>
        <w:rPr>
          <w:rFonts w:ascii="Nyala" w:hAnsi="Nyala" w:cs="Tahoma"/>
          <w:b/>
          <w:noProof/>
          <w:sz w:val="28"/>
          <w:szCs w:val="28"/>
          <w:lang w:val="fr-FR"/>
        </w:rPr>
        <w:tab/>
      </w:r>
      <w:r>
        <w:rPr>
          <w:rFonts w:ascii="Nyala" w:hAnsi="Nyala" w:cs="Tahoma"/>
          <w:b/>
          <w:noProof/>
          <w:sz w:val="28"/>
          <w:szCs w:val="28"/>
          <w:lang w:val="fr-FR"/>
        </w:rPr>
        <w:tab/>
      </w:r>
      <w:r>
        <w:rPr>
          <w:rFonts w:ascii="Nyala" w:hAnsi="Nyala" w:cs="Tahoma"/>
          <w:b/>
          <w:noProof/>
          <w:sz w:val="28"/>
          <w:szCs w:val="28"/>
          <w:lang w:val="fr-FR"/>
        </w:rPr>
        <w:tab/>
      </w:r>
      <w:r>
        <w:rPr>
          <w:rFonts w:ascii="Nyala" w:hAnsi="Nyala" w:cs="Tahoma"/>
          <w:b/>
          <w:noProof/>
          <w:sz w:val="28"/>
          <w:szCs w:val="28"/>
          <w:lang w:val="fr-FR"/>
        </w:rPr>
        <w:tab/>
      </w:r>
      <w:r w:rsidRPr="00CC24FB">
        <w:rPr>
          <w:rFonts w:ascii="Nyala" w:eastAsiaTheme="minorHAnsi" w:hAnsi="Nyala" w:cs="Tahoma"/>
          <w:b/>
          <w:noProof/>
          <w:szCs w:val="28"/>
          <w:lang w:val="fr-FR"/>
        </w:rPr>
        <w:t xml:space="preserve">Contrasemnează </w:t>
      </w:r>
    </w:p>
    <w:p w:rsidR="005A35D1" w:rsidRDefault="005A35D1" w:rsidP="005A35D1">
      <w:pPr>
        <w:spacing w:after="120" w:line="360" w:lineRule="auto"/>
        <w:ind w:left="2880" w:right="425"/>
        <w:rPr>
          <w:rFonts w:ascii="Nyala" w:hAnsi="Nyala" w:cs="Tahoma"/>
          <w:b/>
          <w:noProof/>
          <w:sz w:val="28"/>
          <w:szCs w:val="28"/>
          <w:lang w:val="fr-FR"/>
        </w:rPr>
      </w:pPr>
      <w:r>
        <w:rPr>
          <w:rFonts w:ascii="Nyala" w:hAnsi="Nyala" w:cs="Tahoma"/>
          <w:b/>
          <w:noProof/>
          <w:sz w:val="28"/>
          <w:szCs w:val="28"/>
          <w:lang w:val="fr-FR"/>
        </w:rPr>
        <w:tab/>
      </w:r>
      <w:r>
        <w:rPr>
          <w:rFonts w:ascii="Nyala" w:hAnsi="Nyala" w:cs="Tahoma"/>
          <w:b/>
          <w:noProof/>
          <w:sz w:val="28"/>
          <w:szCs w:val="28"/>
          <w:lang w:val="fr-FR"/>
        </w:rPr>
        <w:tab/>
      </w:r>
      <w:r>
        <w:rPr>
          <w:rFonts w:ascii="Nyala" w:hAnsi="Nyala" w:cs="Tahoma"/>
          <w:b/>
          <w:noProof/>
          <w:sz w:val="28"/>
          <w:szCs w:val="28"/>
          <w:lang w:val="fr-FR"/>
        </w:rPr>
        <w:tab/>
      </w:r>
      <w:r>
        <w:rPr>
          <w:rFonts w:ascii="Nyala" w:hAnsi="Nyala" w:cs="Tahoma"/>
          <w:b/>
          <w:noProof/>
          <w:sz w:val="28"/>
          <w:szCs w:val="28"/>
          <w:lang w:val="fr-FR"/>
        </w:rPr>
        <w:tab/>
      </w:r>
      <w:r>
        <w:rPr>
          <w:rFonts w:ascii="Nyala" w:hAnsi="Nyala" w:cs="Tahoma"/>
          <w:b/>
          <w:noProof/>
          <w:sz w:val="28"/>
          <w:szCs w:val="28"/>
          <w:lang w:val="fr-FR"/>
        </w:rPr>
        <w:tab/>
      </w:r>
      <w:r>
        <w:rPr>
          <w:rFonts w:ascii="Nyala" w:hAnsi="Nyala" w:cs="Tahoma"/>
          <w:b/>
          <w:noProof/>
          <w:sz w:val="28"/>
          <w:szCs w:val="28"/>
          <w:lang w:val="fr-FR"/>
        </w:rPr>
        <w:tab/>
      </w:r>
      <w:r w:rsidRPr="00CC24FB">
        <w:rPr>
          <w:rFonts w:ascii="Nyala" w:hAnsi="Nyala" w:cs="Tahoma"/>
          <w:b/>
          <w:noProof/>
          <w:sz w:val="28"/>
          <w:szCs w:val="28"/>
          <w:lang w:val="fr-FR"/>
        </w:rPr>
        <w:t>Secretar</w:t>
      </w:r>
      <w:r>
        <w:rPr>
          <w:rFonts w:ascii="Nyala" w:hAnsi="Nyala" w:cs="Tahoma"/>
          <w:b/>
          <w:noProof/>
          <w:sz w:val="28"/>
          <w:szCs w:val="28"/>
          <w:lang w:val="fr-FR"/>
        </w:rPr>
        <w:t xml:space="preserve">ul </w:t>
      </w:r>
      <w:r>
        <w:rPr>
          <w:rFonts w:ascii="Nyala" w:hAnsi="Nyala" w:cs="Tahoma"/>
          <w:b/>
          <w:noProof/>
          <w:sz w:val="28"/>
          <w:szCs w:val="28"/>
          <w:lang w:val="fr-FR"/>
        </w:rPr>
        <w:tab/>
      </w:r>
      <w:r>
        <w:rPr>
          <w:rFonts w:ascii="Nyala" w:hAnsi="Nyala" w:cs="Tahoma"/>
          <w:b/>
          <w:noProof/>
          <w:sz w:val="28"/>
          <w:szCs w:val="28"/>
          <w:lang w:val="fr-FR"/>
        </w:rPr>
        <w:tab/>
      </w:r>
      <w:r>
        <w:rPr>
          <w:rFonts w:ascii="Nyala" w:hAnsi="Nyala" w:cs="Tahoma"/>
          <w:b/>
          <w:noProof/>
          <w:sz w:val="28"/>
          <w:szCs w:val="28"/>
          <w:lang w:val="fr-FR"/>
        </w:rPr>
        <w:tab/>
      </w:r>
      <w:r>
        <w:rPr>
          <w:rFonts w:ascii="Nyala" w:hAnsi="Nyala" w:cs="Tahoma"/>
          <w:b/>
          <w:noProof/>
          <w:sz w:val="28"/>
          <w:szCs w:val="28"/>
          <w:lang w:val="fr-FR"/>
        </w:rPr>
        <w:tab/>
      </w:r>
      <w:r>
        <w:rPr>
          <w:rFonts w:ascii="Nyala" w:hAnsi="Nyala" w:cs="Tahoma"/>
          <w:b/>
          <w:noProof/>
          <w:sz w:val="28"/>
          <w:szCs w:val="28"/>
          <w:lang w:val="fr-FR"/>
        </w:rPr>
        <w:tab/>
      </w:r>
      <w:r>
        <w:rPr>
          <w:rFonts w:ascii="Nyala" w:hAnsi="Nyala" w:cs="Tahoma"/>
          <w:b/>
          <w:noProof/>
          <w:sz w:val="28"/>
          <w:szCs w:val="28"/>
          <w:lang w:val="fr-FR"/>
        </w:rPr>
        <w:tab/>
      </w:r>
      <w:r>
        <w:rPr>
          <w:rFonts w:ascii="Nyala" w:hAnsi="Nyala" w:cs="Tahoma"/>
          <w:b/>
          <w:noProof/>
          <w:sz w:val="28"/>
          <w:szCs w:val="28"/>
          <w:lang w:val="fr-FR"/>
        </w:rPr>
        <w:tab/>
        <w:t>comunei</w:t>
      </w:r>
    </w:p>
    <w:p w:rsidR="005A35D1" w:rsidRPr="00CC24FB" w:rsidRDefault="005A35D1" w:rsidP="005A35D1">
      <w:pPr>
        <w:spacing w:after="120" w:line="360" w:lineRule="auto"/>
        <w:ind w:left="2880" w:right="425"/>
        <w:rPr>
          <w:rFonts w:ascii="Nyala" w:hAnsi="Nyala" w:cs="Tahoma"/>
          <w:b/>
          <w:noProof/>
          <w:sz w:val="28"/>
          <w:szCs w:val="28"/>
          <w:lang w:val="fr-FR"/>
        </w:rPr>
      </w:pPr>
      <w:r>
        <w:rPr>
          <w:rFonts w:ascii="Nyala" w:hAnsi="Nyala" w:cs="Tahoma"/>
          <w:b/>
          <w:noProof/>
          <w:sz w:val="28"/>
          <w:szCs w:val="28"/>
          <w:lang w:val="fr-FR"/>
        </w:rPr>
        <w:tab/>
      </w:r>
      <w:r>
        <w:rPr>
          <w:rFonts w:ascii="Nyala" w:hAnsi="Nyala" w:cs="Tahoma"/>
          <w:b/>
          <w:noProof/>
          <w:sz w:val="28"/>
          <w:szCs w:val="28"/>
          <w:lang w:val="fr-FR"/>
        </w:rPr>
        <w:tab/>
      </w:r>
      <w:r>
        <w:rPr>
          <w:rFonts w:ascii="Nyala" w:hAnsi="Nyala" w:cs="Tahoma"/>
          <w:b/>
          <w:noProof/>
          <w:sz w:val="28"/>
          <w:szCs w:val="28"/>
          <w:lang w:val="fr-FR"/>
        </w:rPr>
        <w:tab/>
      </w:r>
      <w:r>
        <w:rPr>
          <w:rFonts w:ascii="Nyala" w:hAnsi="Nyala" w:cs="Tahoma"/>
          <w:b/>
          <w:noProof/>
          <w:sz w:val="28"/>
          <w:szCs w:val="28"/>
          <w:lang w:val="fr-FR"/>
        </w:rPr>
        <w:tab/>
      </w:r>
      <w:r>
        <w:rPr>
          <w:rFonts w:ascii="Nyala" w:hAnsi="Nyala" w:cs="Tahoma"/>
          <w:b/>
          <w:noProof/>
          <w:sz w:val="28"/>
          <w:szCs w:val="28"/>
          <w:lang w:val="fr-FR"/>
        </w:rPr>
        <w:tab/>
        <w:t xml:space="preserve"> SZKOROPAN LIVIA </w:t>
      </w:r>
    </w:p>
    <w:p w:rsidR="005A35D1" w:rsidRDefault="005A35D1" w:rsidP="005A35D1">
      <w:pPr>
        <w:spacing w:line="276" w:lineRule="auto"/>
        <w:jc w:val="both"/>
        <w:rPr>
          <w:rFonts w:ascii="Nyala" w:hAnsi="Nyala"/>
          <w:b/>
          <w:sz w:val="28"/>
          <w:szCs w:val="28"/>
          <w:lang w:val="ro-RO"/>
        </w:rPr>
      </w:pPr>
    </w:p>
    <w:p w:rsidR="005A35D1" w:rsidRDefault="005A35D1" w:rsidP="005A35D1">
      <w:pPr>
        <w:spacing w:line="276" w:lineRule="auto"/>
        <w:jc w:val="both"/>
        <w:rPr>
          <w:rFonts w:ascii="Nyala" w:hAnsi="Nyala"/>
          <w:b/>
          <w:sz w:val="28"/>
          <w:szCs w:val="28"/>
          <w:lang w:val="ro-RO"/>
        </w:rPr>
      </w:pPr>
    </w:p>
    <w:p w:rsidR="005A35D1" w:rsidRDefault="005A35D1" w:rsidP="005A35D1">
      <w:pPr>
        <w:spacing w:line="276" w:lineRule="auto"/>
        <w:jc w:val="both"/>
        <w:rPr>
          <w:rFonts w:ascii="Nyala" w:hAnsi="Nyala"/>
          <w:b/>
          <w:sz w:val="28"/>
          <w:szCs w:val="28"/>
          <w:lang w:val="ro-RO"/>
        </w:rPr>
      </w:pPr>
    </w:p>
    <w:p w:rsidR="005A35D1" w:rsidRDefault="005A35D1" w:rsidP="005A35D1">
      <w:pPr>
        <w:spacing w:line="276" w:lineRule="auto"/>
        <w:jc w:val="both"/>
        <w:rPr>
          <w:rFonts w:ascii="Nyala" w:hAnsi="Nyala"/>
          <w:b/>
          <w:sz w:val="28"/>
          <w:szCs w:val="28"/>
          <w:lang w:val="ro-RO"/>
        </w:rPr>
      </w:pPr>
    </w:p>
    <w:p w:rsidR="005A35D1" w:rsidRDefault="005A35D1" w:rsidP="005A35D1">
      <w:pPr>
        <w:spacing w:line="276" w:lineRule="auto"/>
        <w:jc w:val="both"/>
        <w:rPr>
          <w:rFonts w:ascii="Nyala" w:hAnsi="Nyala"/>
          <w:b/>
          <w:sz w:val="28"/>
          <w:szCs w:val="28"/>
          <w:lang w:val="ro-RO"/>
        </w:rPr>
      </w:pPr>
    </w:p>
    <w:p w:rsidR="005A35D1" w:rsidRDefault="005A35D1" w:rsidP="005A35D1"/>
    <w:p w:rsidR="0054111B" w:rsidRPr="00FF46C5" w:rsidRDefault="0054111B" w:rsidP="0054111B">
      <w:pPr>
        <w:rPr>
          <w:b/>
        </w:rPr>
      </w:pPr>
    </w:p>
    <w:p w:rsidR="00EE768A" w:rsidRDefault="00EE768A"/>
    <w:sectPr w:rsidR="00EE768A" w:rsidSect="000016E4">
      <w:pgSz w:w="12240" w:h="15840"/>
      <w:pgMar w:top="864"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Nyala">
    <w:panose1 w:val="02000504070300020003"/>
    <w:charset w:val="00"/>
    <w:family w:val="auto"/>
    <w:pitch w:val="variable"/>
    <w:sig w:usb0="A000006F" w:usb1="00000000" w:usb2="00000800" w:usb3="00000000" w:csb0="0000009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82906"/>
    <w:multiLevelType w:val="multilevel"/>
    <w:tmpl w:val="E61A0492"/>
    <w:styleLink w:val="WWNum2"/>
    <w:lvl w:ilvl="0">
      <w:numFmt w:val="bullet"/>
      <w:lvlText w:val="-"/>
      <w:lvlJc w:val="left"/>
      <w:pPr>
        <w:ind w:left="1258" w:hanging="358"/>
      </w:pPr>
      <w:rPr>
        <w:w w:val="105"/>
        <w:lang w:val="ro-RO" w:eastAsia="ro-RO" w:bidi="ro-RO"/>
      </w:rPr>
    </w:lvl>
    <w:lvl w:ilvl="1">
      <w:numFmt w:val="bullet"/>
      <w:lvlText w:val="•"/>
      <w:lvlJc w:val="left"/>
      <w:pPr>
        <w:ind w:left="1219" w:hanging="358"/>
      </w:pPr>
      <w:rPr>
        <w:lang w:val="ro-RO" w:eastAsia="ro-RO" w:bidi="ro-RO"/>
      </w:rPr>
    </w:lvl>
    <w:lvl w:ilvl="2">
      <w:numFmt w:val="bullet"/>
      <w:lvlText w:val="•"/>
      <w:lvlJc w:val="left"/>
      <w:pPr>
        <w:ind w:left="2172" w:hanging="358"/>
      </w:pPr>
      <w:rPr>
        <w:lang w:val="ro-RO" w:eastAsia="ro-RO" w:bidi="ro-RO"/>
      </w:rPr>
    </w:lvl>
    <w:lvl w:ilvl="3">
      <w:numFmt w:val="bullet"/>
      <w:lvlText w:val="•"/>
      <w:lvlJc w:val="left"/>
      <w:pPr>
        <w:ind w:left="3126" w:hanging="358"/>
      </w:pPr>
      <w:rPr>
        <w:lang w:val="ro-RO" w:eastAsia="ro-RO" w:bidi="ro-RO"/>
      </w:rPr>
    </w:lvl>
    <w:lvl w:ilvl="4">
      <w:numFmt w:val="bullet"/>
      <w:lvlText w:val="•"/>
      <w:lvlJc w:val="left"/>
      <w:pPr>
        <w:ind w:left="4079" w:hanging="358"/>
      </w:pPr>
      <w:rPr>
        <w:lang w:val="ro-RO" w:eastAsia="ro-RO" w:bidi="ro-RO"/>
      </w:rPr>
    </w:lvl>
    <w:lvl w:ilvl="5">
      <w:numFmt w:val="bullet"/>
      <w:lvlText w:val="•"/>
      <w:lvlJc w:val="left"/>
      <w:pPr>
        <w:ind w:left="5033" w:hanging="358"/>
      </w:pPr>
      <w:rPr>
        <w:lang w:val="ro-RO" w:eastAsia="ro-RO" w:bidi="ro-RO"/>
      </w:rPr>
    </w:lvl>
    <w:lvl w:ilvl="6">
      <w:numFmt w:val="bullet"/>
      <w:lvlText w:val="•"/>
      <w:lvlJc w:val="left"/>
      <w:pPr>
        <w:ind w:left="5986" w:hanging="358"/>
      </w:pPr>
      <w:rPr>
        <w:lang w:val="ro-RO" w:eastAsia="ro-RO" w:bidi="ro-RO"/>
      </w:rPr>
    </w:lvl>
    <w:lvl w:ilvl="7">
      <w:numFmt w:val="bullet"/>
      <w:lvlText w:val="•"/>
      <w:lvlJc w:val="left"/>
      <w:pPr>
        <w:ind w:left="6940" w:hanging="358"/>
      </w:pPr>
      <w:rPr>
        <w:lang w:val="ro-RO" w:eastAsia="ro-RO" w:bidi="ro-RO"/>
      </w:rPr>
    </w:lvl>
    <w:lvl w:ilvl="8">
      <w:numFmt w:val="bullet"/>
      <w:lvlText w:val="•"/>
      <w:lvlJc w:val="left"/>
      <w:pPr>
        <w:ind w:left="7893" w:hanging="358"/>
      </w:pPr>
      <w:rPr>
        <w:lang w:val="ro-RO" w:eastAsia="ro-RO" w:bidi="ro-RO"/>
      </w:rPr>
    </w:lvl>
  </w:abstractNum>
  <w:abstractNum w:abstractNumId="1">
    <w:nsid w:val="1C5D528F"/>
    <w:multiLevelType w:val="hybridMultilevel"/>
    <w:tmpl w:val="A7B41FD6"/>
    <w:lvl w:ilvl="0" w:tplc="0C28B60E">
      <w:start w:val="7"/>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40AD71CB"/>
    <w:multiLevelType w:val="hybridMultilevel"/>
    <w:tmpl w:val="588A414E"/>
    <w:lvl w:ilvl="0" w:tplc="82243E4C">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E2528D4"/>
    <w:multiLevelType w:val="multilevel"/>
    <w:tmpl w:val="2154EC78"/>
    <w:styleLink w:val="WWNum1"/>
    <w:lvl w:ilvl="0">
      <w:numFmt w:val="bullet"/>
      <w:lvlText w:val="-"/>
      <w:lvlJc w:val="left"/>
      <w:pPr>
        <w:ind w:left="808" w:hanging="351"/>
      </w:pPr>
      <w:rPr>
        <w:spacing w:val="-30"/>
        <w:w w:val="94"/>
        <w:lang w:val="ro-RO" w:eastAsia="ro-RO" w:bidi="ro-RO"/>
      </w:rPr>
    </w:lvl>
    <w:lvl w:ilvl="1">
      <w:numFmt w:val="bullet"/>
      <w:lvlText w:val="•"/>
      <w:lvlJc w:val="left"/>
      <w:pPr>
        <w:ind w:left="1736" w:hanging="351"/>
      </w:pPr>
      <w:rPr>
        <w:lang w:val="ro-RO" w:eastAsia="ro-RO" w:bidi="ro-RO"/>
      </w:rPr>
    </w:lvl>
    <w:lvl w:ilvl="2">
      <w:numFmt w:val="bullet"/>
      <w:lvlText w:val="•"/>
      <w:lvlJc w:val="left"/>
      <w:pPr>
        <w:ind w:left="2672" w:hanging="351"/>
      </w:pPr>
      <w:rPr>
        <w:lang w:val="ro-RO" w:eastAsia="ro-RO" w:bidi="ro-RO"/>
      </w:rPr>
    </w:lvl>
    <w:lvl w:ilvl="3">
      <w:numFmt w:val="bullet"/>
      <w:lvlText w:val="•"/>
      <w:lvlJc w:val="left"/>
      <w:pPr>
        <w:ind w:left="3608" w:hanging="351"/>
      </w:pPr>
      <w:rPr>
        <w:lang w:val="ro-RO" w:eastAsia="ro-RO" w:bidi="ro-RO"/>
      </w:rPr>
    </w:lvl>
    <w:lvl w:ilvl="4">
      <w:numFmt w:val="bullet"/>
      <w:lvlText w:val="•"/>
      <w:lvlJc w:val="left"/>
      <w:pPr>
        <w:ind w:left="4544" w:hanging="351"/>
      </w:pPr>
      <w:rPr>
        <w:lang w:val="ro-RO" w:eastAsia="ro-RO" w:bidi="ro-RO"/>
      </w:rPr>
    </w:lvl>
    <w:lvl w:ilvl="5">
      <w:numFmt w:val="bullet"/>
      <w:lvlText w:val="•"/>
      <w:lvlJc w:val="left"/>
      <w:pPr>
        <w:ind w:left="5480" w:hanging="351"/>
      </w:pPr>
      <w:rPr>
        <w:lang w:val="ro-RO" w:eastAsia="ro-RO" w:bidi="ro-RO"/>
      </w:rPr>
    </w:lvl>
    <w:lvl w:ilvl="6">
      <w:numFmt w:val="bullet"/>
      <w:lvlText w:val="•"/>
      <w:lvlJc w:val="left"/>
      <w:pPr>
        <w:ind w:left="6416" w:hanging="351"/>
      </w:pPr>
      <w:rPr>
        <w:lang w:val="ro-RO" w:eastAsia="ro-RO" w:bidi="ro-RO"/>
      </w:rPr>
    </w:lvl>
    <w:lvl w:ilvl="7">
      <w:numFmt w:val="bullet"/>
      <w:lvlText w:val="•"/>
      <w:lvlJc w:val="left"/>
      <w:pPr>
        <w:ind w:left="7353" w:hanging="351"/>
      </w:pPr>
      <w:rPr>
        <w:lang w:val="ro-RO" w:eastAsia="ro-RO" w:bidi="ro-RO"/>
      </w:rPr>
    </w:lvl>
    <w:lvl w:ilvl="8">
      <w:numFmt w:val="bullet"/>
      <w:lvlText w:val="•"/>
      <w:lvlJc w:val="left"/>
      <w:pPr>
        <w:ind w:left="8289" w:hanging="351"/>
      </w:pPr>
      <w:rPr>
        <w:lang w:val="ro-RO" w:eastAsia="ro-RO" w:bidi="ro-RO"/>
      </w:rPr>
    </w:lvl>
  </w:abstractNum>
  <w:abstractNum w:abstractNumId="4">
    <w:nsid w:val="5FA214C8"/>
    <w:multiLevelType w:val="hybridMultilevel"/>
    <w:tmpl w:val="52560FE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75D246BB"/>
    <w:multiLevelType w:val="hybridMultilevel"/>
    <w:tmpl w:val="8892B8B0"/>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54111B"/>
    <w:rsid w:val="0054111B"/>
    <w:rsid w:val="005A35D1"/>
    <w:rsid w:val="00EA31A9"/>
    <w:rsid w:val="00EE76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11B"/>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4111B"/>
    <w:pPr>
      <w:widowControl/>
      <w:suppressAutoHyphens w:val="0"/>
      <w:autoSpaceDN/>
      <w:textAlignment w:val="auto"/>
    </w:pPr>
    <w:rPr>
      <w:rFonts w:eastAsia="Times New Roman" w:cs="Times New Roman"/>
      <w:b/>
      <w:bCs/>
      <w:kern w:val="0"/>
      <w:sz w:val="36"/>
      <w:lang w:val="fr-FR" w:eastAsia="ro-RO" w:bidi="ar-SA"/>
    </w:rPr>
  </w:style>
  <w:style w:type="character" w:customStyle="1" w:styleId="BodyTextChar">
    <w:name w:val="Body Text Char"/>
    <w:basedOn w:val="DefaultParagraphFont"/>
    <w:link w:val="BodyText"/>
    <w:semiHidden/>
    <w:rsid w:val="0054111B"/>
    <w:rPr>
      <w:rFonts w:ascii="Times New Roman" w:eastAsia="Times New Roman" w:hAnsi="Times New Roman" w:cs="Times New Roman"/>
      <w:b/>
      <w:bCs/>
      <w:sz w:val="36"/>
      <w:szCs w:val="24"/>
      <w:lang w:val="fr-FR" w:eastAsia="ro-RO"/>
    </w:rPr>
  </w:style>
  <w:style w:type="character" w:customStyle="1" w:styleId="rezumat1">
    <w:name w:val="rezumat_1"/>
    <w:basedOn w:val="DefaultParagraphFont"/>
    <w:rsid w:val="0054111B"/>
  </w:style>
  <w:style w:type="paragraph" w:customStyle="1" w:styleId="Standard">
    <w:name w:val="Standard"/>
    <w:rsid w:val="0054111B"/>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customStyle="1" w:styleId="Textbody">
    <w:name w:val="Text body"/>
    <w:basedOn w:val="Standard"/>
    <w:rsid w:val="0054111B"/>
    <w:pPr>
      <w:spacing w:after="120"/>
    </w:pPr>
  </w:style>
  <w:style w:type="paragraph" w:customStyle="1" w:styleId="TableContents">
    <w:name w:val="Table Contents"/>
    <w:basedOn w:val="Standard"/>
    <w:rsid w:val="0054111B"/>
    <w:pPr>
      <w:suppressLineNumbers/>
    </w:pPr>
  </w:style>
  <w:style w:type="paragraph" w:customStyle="1" w:styleId="Default">
    <w:name w:val="Default"/>
    <w:rsid w:val="0054111B"/>
    <w:pPr>
      <w:widowControl w:val="0"/>
      <w:autoSpaceDE w:val="0"/>
      <w:autoSpaceDN w:val="0"/>
      <w:adjustRightInd w:val="0"/>
      <w:spacing w:after="0" w:line="240" w:lineRule="auto"/>
    </w:pPr>
    <w:rPr>
      <w:rFonts w:ascii="Times New Roman" w:eastAsia="Times New Roman" w:hAnsi="Arial" w:cs="Times New Roman"/>
      <w:sz w:val="24"/>
      <w:szCs w:val="24"/>
      <w:lang w:eastAsia="zh-CN" w:bidi="hi-IN"/>
    </w:rPr>
  </w:style>
  <w:style w:type="paragraph" w:styleId="ListParagraph">
    <w:name w:val="List Paragraph"/>
    <w:basedOn w:val="Standard"/>
    <w:uiPriority w:val="34"/>
    <w:qFormat/>
    <w:rsid w:val="0054111B"/>
    <w:pPr>
      <w:spacing w:line="256" w:lineRule="exact"/>
      <w:ind w:left="1170" w:hanging="352"/>
    </w:pPr>
  </w:style>
  <w:style w:type="numbering" w:customStyle="1" w:styleId="WWNum2">
    <w:name w:val="WWNum2"/>
    <w:rsid w:val="0054111B"/>
    <w:pPr>
      <w:numPr>
        <w:numId w:val="2"/>
      </w:numPr>
    </w:pPr>
  </w:style>
  <w:style w:type="numbering" w:customStyle="1" w:styleId="WWNum1">
    <w:name w:val="WWNum1"/>
    <w:rsid w:val="0054111B"/>
    <w:pPr>
      <w:numPr>
        <w:numId w:val="3"/>
      </w:numPr>
    </w:pPr>
  </w:style>
  <w:style w:type="paragraph" w:styleId="NoSpacing">
    <w:name w:val="No Spacing"/>
    <w:uiPriority w:val="1"/>
    <w:qFormat/>
    <w:rsid w:val="005A35D1"/>
    <w:pPr>
      <w:spacing w:after="0" w:line="240" w:lineRule="auto"/>
    </w:pPr>
    <w:rPr>
      <w:rFonts w:ascii="Times New Roman" w:eastAsia="Times New Roman" w:hAnsi="Times New Roman" w:cs="Times New Roman"/>
      <w:sz w:val="24"/>
      <w:szCs w:val="24"/>
      <w:lang w:val="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3266</Words>
  <Characters>18618</Characters>
  <Application>Microsoft Office Word</Application>
  <DocSecurity>0</DocSecurity>
  <Lines>155</Lines>
  <Paragraphs>43</Paragraphs>
  <ScaleCrop>false</ScaleCrop>
  <Company/>
  <LinksUpToDate>false</LinksUpToDate>
  <CharactersWithSpaces>21841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dc:creator>
  <cp:keywords/>
  <dc:description/>
  <cp:lastModifiedBy>Barna</cp:lastModifiedBy>
  <cp:revision>4</cp:revision>
  <dcterms:created xsi:type="dcterms:W3CDTF">2019-12-10T09:48:00Z</dcterms:created>
  <dcterms:modified xsi:type="dcterms:W3CDTF">2019-12-10T09:50:00Z</dcterms:modified>
</cp:coreProperties>
</file>